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0E0" w:rsidRPr="005050E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en"/>
        </w:rPr>
      </w:pPr>
      <w:r w:rsidRPr="005050E0">
        <w:rPr>
          <w:rFonts w:ascii="Times New Roman" w:eastAsia="Times New Roman" w:hAnsi="Times New Roman" w:cs="Times New Roman"/>
          <w:b/>
          <w:color w:val="202124"/>
          <w:sz w:val="28"/>
          <w:szCs w:val="28"/>
          <w:lang w:val="en"/>
        </w:rPr>
        <w:t>Subject "Pharmaceutical chemistry 2"</w:t>
      </w:r>
    </w:p>
    <w:p w:rsidR="005050E0" w:rsidRPr="005050E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en"/>
        </w:rPr>
      </w:pPr>
      <w:r w:rsidRPr="005050E0">
        <w:rPr>
          <w:rFonts w:ascii="Times New Roman" w:eastAsia="Times New Roman" w:hAnsi="Times New Roman" w:cs="Times New Roman"/>
          <w:b/>
          <w:color w:val="202124"/>
          <w:sz w:val="28"/>
          <w:szCs w:val="28"/>
          <w:lang w:val="en"/>
        </w:rPr>
        <w:t>Lecture 10. Diuretic medicinal substances. Medicinal substances used in violation of water-electrolyte (ion exchange) and acid-base balance.</w:t>
      </w:r>
    </w:p>
    <w:p w:rsidR="005050E0" w:rsidRPr="005050E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en"/>
        </w:rPr>
      </w:pPr>
    </w:p>
    <w:p w:rsidR="005050E0" w:rsidRPr="007A019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Pr>
          <w:rFonts w:ascii="Times New Roman" w:eastAsia="Times New Roman" w:hAnsi="Times New Roman" w:cs="Times New Roman"/>
          <w:color w:val="202124"/>
          <w:sz w:val="28"/>
          <w:szCs w:val="28"/>
          <w:lang w:val="en"/>
        </w:rPr>
        <w:t xml:space="preserve">       </w:t>
      </w:r>
      <w:r w:rsidRPr="007A019A">
        <w:rPr>
          <w:rFonts w:ascii="Times New Roman" w:eastAsia="Times New Roman" w:hAnsi="Times New Roman" w:cs="Times New Roman"/>
          <w:color w:val="202124"/>
          <w:sz w:val="28"/>
          <w:szCs w:val="28"/>
          <w:lang w:val="en"/>
        </w:rPr>
        <w:t>This group of drugs includes drugs of various chemical structures that inhibit the reabsorption of water and salts in the tubules of the kidneys, and increase their excretion in the urine.</w:t>
      </w:r>
    </w:p>
    <w:p w:rsidR="005050E0" w:rsidRPr="007A019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42"/>
          <w:szCs w:val="42"/>
          <w:lang w:val="en-US"/>
        </w:rPr>
      </w:pPr>
      <w:r>
        <w:rPr>
          <w:rFonts w:ascii="Times New Roman" w:eastAsia="Times New Roman" w:hAnsi="Times New Roman" w:cs="Times New Roman"/>
          <w:color w:val="202124"/>
          <w:sz w:val="28"/>
          <w:szCs w:val="28"/>
          <w:lang w:val="en-US"/>
        </w:rPr>
        <w:t xml:space="preserve">         </w:t>
      </w:r>
      <w:r w:rsidRPr="007A019A">
        <w:rPr>
          <w:rFonts w:ascii="Times New Roman" w:eastAsia="Times New Roman" w:hAnsi="Times New Roman" w:cs="Times New Roman"/>
          <w:color w:val="202124"/>
          <w:sz w:val="28"/>
          <w:szCs w:val="28"/>
          <w:lang w:val="en"/>
        </w:rPr>
        <w:t>Drugs that increase the rate of urine formation are used for cardiac edema (chronic heart failure, CHF), renal and hepatic edema. In all these forms of pathology (especially in CHF</w:t>
      </w:r>
      <w:bookmarkStart w:id="0" w:name="_GoBack"/>
      <w:bookmarkEnd w:id="0"/>
      <w:r w:rsidRPr="007A019A">
        <w:rPr>
          <w:rFonts w:ascii="Times New Roman" w:eastAsia="Times New Roman" w:hAnsi="Times New Roman" w:cs="Times New Roman"/>
          <w:color w:val="202124"/>
          <w:sz w:val="28"/>
          <w:szCs w:val="28"/>
          <w:lang w:val="en"/>
        </w:rPr>
        <w:t xml:space="preserve">), the patient has a positive sodium balance (that is, the amount of sodium taken with food exceeds its excretion). The excretion of sodium from the body </w:t>
      </w:r>
      <w:proofErr w:type="gramStart"/>
      <w:r w:rsidRPr="007A019A">
        <w:rPr>
          <w:rFonts w:ascii="Times New Roman" w:eastAsia="Times New Roman" w:hAnsi="Times New Roman" w:cs="Times New Roman"/>
          <w:color w:val="202124"/>
          <w:sz w:val="28"/>
          <w:szCs w:val="28"/>
          <w:lang w:val="en"/>
        </w:rPr>
        <w:t>is accompanied</w:t>
      </w:r>
      <w:proofErr w:type="gramEnd"/>
      <w:r w:rsidRPr="007A019A">
        <w:rPr>
          <w:rFonts w:ascii="Times New Roman" w:eastAsia="Times New Roman" w:hAnsi="Times New Roman" w:cs="Times New Roman"/>
          <w:color w:val="202124"/>
          <w:sz w:val="28"/>
          <w:szCs w:val="28"/>
          <w:lang w:val="en"/>
        </w:rPr>
        <w:t xml:space="preserve"> by a decrease in edema. Therefore, those diuretics that increase, </w:t>
      </w:r>
      <w:proofErr w:type="gramStart"/>
      <w:r w:rsidRPr="007A019A">
        <w:rPr>
          <w:rFonts w:ascii="Times New Roman" w:eastAsia="Times New Roman" w:hAnsi="Times New Roman" w:cs="Times New Roman"/>
          <w:color w:val="202124"/>
          <w:sz w:val="28"/>
          <w:szCs w:val="28"/>
          <w:lang w:val="en"/>
        </w:rPr>
        <w:t>first of all</w:t>
      </w:r>
      <w:proofErr w:type="gramEnd"/>
      <w:r w:rsidRPr="007A019A">
        <w:rPr>
          <w:rFonts w:ascii="Times New Roman" w:eastAsia="Times New Roman" w:hAnsi="Times New Roman" w:cs="Times New Roman"/>
          <w:color w:val="202124"/>
          <w:sz w:val="28"/>
          <w:szCs w:val="28"/>
          <w:lang w:val="en"/>
        </w:rPr>
        <w:t xml:space="preserve">, </w:t>
      </w:r>
      <w:proofErr w:type="spellStart"/>
      <w:r w:rsidRPr="007A019A">
        <w:rPr>
          <w:rFonts w:ascii="Times New Roman" w:eastAsia="Times New Roman" w:hAnsi="Times New Roman" w:cs="Times New Roman"/>
          <w:color w:val="202124"/>
          <w:sz w:val="28"/>
          <w:szCs w:val="28"/>
          <w:lang w:val="en"/>
        </w:rPr>
        <w:t>natriuresis</w:t>
      </w:r>
      <w:proofErr w:type="spellEnd"/>
      <w:r w:rsidRPr="007A019A">
        <w:rPr>
          <w:rFonts w:ascii="Times New Roman" w:eastAsia="Times New Roman" w:hAnsi="Times New Roman" w:cs="Times New Roman"/>
          <w:color w:val="202124"/>
          <w:sz w:val="28"/>
          <w:szCs w:val="28"/>
          <w:lang w:val="en"/>
        </w:rPr>
        <w:t xml:space="preserve"> are of the greatest importance</w:t>
      </w:r>
      <w:r w:rsidRPr="007A019A">
        <w:rPr>
          <w:rFonts w:ascii="inherit" w:eastAsia="Times New Roman" w:hAnsi="inherit" w:cs="Courier New"/>
          <w:color w:val="202124"/>
          <w:sz w:val="42"/>
          <w:szCs w:val="42"/>
          <w:lang w:val="en"/>
        </w:rPr>
        <w:t>.</w:t>
      </w:r>
    </w:p>
    <w:p w:rsidR="005050E0" w:rsidRPr="007A019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7A019A">
        <w:rPr>
          <w:rFonts w:ascii="Times New Roman" w:eastAsia="Times New Roman" w:hAnsi="Times New Roman" w:cs="Times New Roman"/>
          <w:color w:val="202124"/>
          <w:sz w:val="28"/>
          <w:szCs w:val="28"/>
          <w:lang w:val="en"/>
        </w:rPr>
        <w:t>Three processes play a major role in the formation of urine:</w:t>
      </w:r>
    </w:p>
    <w:p w:rsidR="005050E0" w:rsidRPr="007A019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7A019A">
        <w:rPr>
          <w:rFonts w:ascii="Times New Roman" w:eastAsia="Times New Roman" w:hAnsi="Times New Roman" w:cs="Times New Roman"/>
          <w:color w:val="202124"/>
          <w:sz w:val="28"/>
          <w:szCs w:val="28"/>
          <w:lang w:val="en"/>
        </w:rPr>
        <w:t xml:space="preserve">1) </w:t>
      </w:r>
      <w:proofErr w:type="gramStart"/>
      <w:r w:rsidRPr="007A019A">
        <w:rPr>
          <w:rFonts w:ascii="Times New Roman" w:eastAsia="Times New Roman" w:hAnsi="Times New Roman" w:cs="Times New Roman"/>
          <w:color w:val="202124"/>
          <w:sz w:val="28"/>
          <w:szCs w:val="28"/>
          <w:lang w:val="en"/>
        </w:rPr>
        <w:t>filtration</w:t>
      </w:r>
      <w:proofErr w:type="gramEnd"/>
      <w:r w:rsidRPr="007A019A">
        <w:rPr>
          <w:rFonts w:ascii="Times New Roman" w:eastAsia="Times New Roman" w:hAnsi="Times New Roman" w:cs="Times New Roman"/>
          <w:color w:val="202124"/>
          <w:sz w:val="28"/>
          <w:szCs w:val="28"/>
          <w:lang w:val="en"/>
        </w:rPr>
        <w:t>;</w:t>
      </w:r>
    </w:p>
    <w:p w:rsidR="005050E0" w:rsidRPr="007A019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7A019A">
        <w:rPr>
          <w:rFonts w:ascii="Times New Roman" w:eastAsia="Times New Roman" w:hAnsi="Times New Roman" w:cs="Times New Roman"/>
          <w:color w:val="202124"/>
          <w:sz w:val="28"/>
          <w:szCs w:val="28"/>
          <w:lang w:val="en"/>
        </w:rPr>
        <w:t xml:space="preserve">2) </w:t>
      </w:r>
      <w:proofErr w:type="gramStart"/>
      <w:r w:rsidRPr="007A019A">
        <w:rPr>
          <w:rFonts w:ascii="Times New Roman" w:eastAsia="Times New Roman" w:hAnsi="Times New Roman" w:cs="Times New Roman"/>
          <w:color w:val="202124"/>
          <w:sz w:val="28"/>
          <w:szCs w:val="28"/>
          <w:lang w:val="en"/>
        </w:rPr>
        <w:t>reabsorption</w:t>
      </w:r>
      <w:proofErr w:type="gramEnd"/>
      <w:r w:rsidRPr="007A019A">
        <w:rPr>
          <w:rFonts w:ascii="Times New Roman" w:eastAsia="Times New Roman" w:hAnsi="Times New Roman" w:cs="Times New Roman"/>
          <w:color w:val="202124"/>
          <w:sz w:val="28"/>
          <w:szCs w:val="28"/>
          <w:lang w:val="en"/>
        </w:rPr>
        <w:t>;</w:t>
      </w:r>
    </w:p>
    <w:p w:rsidR="005050E0" w:rsidRPr="007A019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7A019A">
        <w:rPr>
          <w:rFonts w:ascii="Times New Roman" w:eastAsia="Times New Roman" w:hAnsi="Times New Roman" w:cs="Times New Roman"/>
          <w:color w:val="202124"/>
          <w:sz w:val="28"/>
          <w:szCs w:val="28"/>
          <w:lang w:val="en"/>
        </w:rPr>
        <w:t xml:space="preserve">3) </w:t>
      </w:r>
      <w:proofErr w:type="gramStart"/>
      <w:r w:rsidRPr="007A019A">
        <w:rPr>
          <w:rFonts w:ascii="Times New Roman" w:eastAsia="Times New Roman" w:hAnsi="Times New Roman" w:cs="Times New Roman"/>
          <w:color w:val="202124"/>
          <w:sz w:val="28"/>
          <w:szCs w:val="28"/>
          <w:lang w:val="en"/>
        </w:rPr>
        <w:t>tubular</w:t>
      </w:r>
      <w:proofErr w:type="gramEnd"/>
      <w:r w:rsidRPr="007A019A">
        <w:rPr>
          <w:rFonts w:ascii="Times New Roman" w:eastAsia="Times New Roman" w:hAnsi="Times New Roman" w:cs="Times New Roman"/>
          <w:color w:val="202124"/>
          <w:sz w:val="28"/>
          <w:szCs w:val="28"/>
          <w:lang w:val="en"/>
        </w:rPr>
        <w:t xml:space="preserve"> secretion.</w:t>
      </w:r>
    </w:p>
    <w:p w:rsidR="005050E0" w:rsidRPr="007A019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42"/>
          <w:szCs w:val="42"/>
          <w:lang w:val="en-US"/>
        </w:rPr>
      </w:pPr>
      <w:r w:rsidRPr="007A019A">
        <w:rPr>
          <w:rFonts w:ascii="Times New Roman" w:eastAsia="Times New Roman" w:hAnsi="Times New Roman" w:cs="Times New Roman"/>
          <w:color w:val="202124"/>
          <w:sz w:val="28"/>
          <w:szCs w:val="28"/>
          <w:lang w:val="en"/>
        </w:rPr>
        <w:t xml:space="preserve">These processes are due to the peculiarities of the </w:t>
      </w:r>
      <w:proofErr w:type="spellStart"/>
      <w:r w:rsidRPr="007A019A">
        <w:rPr>
          <w:rFonts w:ascii="Times New Roman" w:eastAsia="Times New Roman" w:hAnsi="Times New Roman" w:cs="Times New Roman"/>
          <w:color w:val="202124"/>
          <w:sz w:val="28"/>
          <w:szCs w:val="28"/>
          <w:lang w:val="en"/>
        </w:rPr>
        <w:t>morpho</w:t>
      </w:r>
      <w:proofErr w:type="spellEnd"/>
      <w:r w:rsidRPr="007A019A">
        <w:rPr>
          <w:rFonts w:ascii="Times New Roman" w:eastAsia="Times New Roman" w:hAnsi="Times New Roman" w:cs="Times New Roman"/>
          <w:color w:val="202124"/>
          <w:sz w:val="28"/>
          <w:szCs w:val="28"/>
          <w:lang w:val="en"/>
        </w:rPr>
        <w:t xml:space="preserve">-functional organization of the kidney. It </w:t>
      </w:r>
      <w:proofErr w:type="gramStart"/>
      <w:r w:rsidRPr="007A019A">
        <w:rPr>
          <w:rFonts w:ascii="Times New Roman" w:eastAsia="Times New Roman" w:hAnsi="Times New Roman" w:cs="Times New Roman"/>
          <w:color w:val="202124"/>
          <w:sz w:val="28"/>
          <w:szCs w:val="28"/>
          <w:lang w:val="en"/>
        </w:rPr>
        <w:t>is known</w:t>
      </w:r>
      <w:proofErr w:type="gramEnd"/>
      <w:r w:rsidRPr="007A019A">
        <w:rPr>
          <w:rFonts w:ascii="Times New Roman" w:eastAsia="Times New Roman" w:hAnsi="Times New Roman" w:cs="Times New Roman"/>
          <w:color w:val="202124"/>
          <w:sz w:val="28"/>
          <w:szCs w:val="28"/>
          <w:lang w:val="en"/>
        </w:rPr>
        <w:t xml:space="preserve"> that the medulla of the kidney consists of nephrons, which have in their structure a vascular glomerulus located in the </w:t>
      </w:r>
      <w:proofErr w:type="spellStart"/>
      <w:r w:rsidRPr="007A019A">
        <w:rPr>
          <w:rFonts w:ascii="Times New Roman" w:eastAsia="Times New Roman" w:hAnsi="Times New Roman" w:cs="Times New Roman"/>
          <w:color w:val="202124"/>
          <w:sz w:val="28"/>
          <w:szCs w:val="28"/>
          <w:lang w:val="en"/>
        </w:rPr>
        <w:t>Shumlyansky</w:t>
      </w:r>
      <w:proofErr w:type="spellEnd"/>
      <w:r w:rsidRPr="007A019A">
        <w:rPr>
          <w:rFonts w:ascii="Times New Roman" w:eastAsia="Times New Roman" w:hAnsi="Times New Roman" w:cs="Times New Roman"/>
          <w:color w:val="202124"/>
          <w:sz w:val="28"/>
          <w:szCs w:val="28"/>
          <w:lang w:val="en"/>
        </w:rPr>
        <w:t>-Bowman capsule, where blood plasma is filtered and primary urine is formed, devoid of high-molecular proteins and other compounds. Normal daily glomerular filtrate is about 150 liters and contains approximately 1.2 kg of sodium</w:t>
      </w:r>
      <w:r w:rsidRPr="007A019A">
        <w:rPr>
          <w:rFonts w:ascii="inherit" w:eastAsia="Times New Roman" w:hAnsi="inherit" w:cs="Courier New"/>
          <w:color w:val="202124"/>
          <w:sz w:val="42"/>
          <w:szCs w:val="42"/>
          <w:lang w:val="en"/>
        </w:rPr>
        <w:t>.</w:t>
      </w:r>
    </w:p>
    <w:p w:rsidR="005050E0" w:rsidRPr="007A019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Pr>
          <w:rFonts w:ascii="Times New Roman" w:eastAsia="Times New Roman" w:hAnsi="Times New Roman" w:cs="Times New Roman"/>
          <w:color w:val="202124"/>
          <w:sz w:val="28"/>
          <w:szCs w:val="28"/>
          <w:lang w:val="en"/>
        </w:rPr>
        <w:t xml:space="preserve">       </w:t>
      </w:r>
      <w:r w:rsidRPr="007A019A">
        <w:rPr>
          <w:rFonts w:ascii="Times New Roman" w:eastAsia="Times New Roman" w:hAnsi="Times New Roman" w:cs="Times New Roman"/>
          <w:color w:val="202124"/>
          <w:sz w:val="28"/>
          <w:szCs w:val="28"/>
          <w:lang w:val="en"/>
        </w:rPr>
        <w:t xml:space="preserve">Filtration is a passive process; </w:t>
      </w:r>
      <w:proofErr w:type="gramStart"/>
      <w:r w:rsidRPr="007A019A">
        <w:rPr>
          <w:rFonts w:ascii="Times New Roman" w:eastAsia="Times New Roman" w:hAnsi="Times New Roman" w:cs="Times New Roman"/>
          <w:color w:val="202124"/>
          <w:sz w:val="28"/>
          <w:szCs w:val="28"/>
          <w:lang w:val="en"/>
        </w:rPr>
        <w:t>is provided</w:t>
      </w:r>
      <w:proofErr w:type="gramEnd"/>
      <w:r w:rsidRPr="007A019A">
        <w:rPr>
          <w:rFonts w:ascii="Times New Roman" w:eastAsia="Times New Roman" w:hAnsi="Times New Roman" w:cs="Times New Roman"/>
          <w:color w:val="202124"/>
          <w:sz w:val="28"/>
          <w:szCs w:val="28"/>
          <w:lang w:val="en"/>
        </w:rPr>
        <w:t xml:space="preserve"> by the pumping function of the heart, the oncotic pressure of the undifferentiated part of the plasma, as well as the number of functioning glomeruli.</w:t>
      </w:r>
    </w:p>
    <w:p w:rsidR="005050E0" w:rsidRPr="007A019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7A019A">
        <w:rPr>
          <w:rFonts w:ascii="Times New Roman" w:eastAsia="Times New Roman" w:hAnsi="Times New Roman" w:cs="Times New Roman"/>
          <w:color w:val="202124"/>
          <w:sz w:val="28"/>
          <w:szCs w:val="28"/>
          <w:lang w:val="en"/>
        </w:rPr>
        <w:t xml:space="preserve">Primary urine enters the second section - the tubules, which </w:t>
      </w:r>
      <w:proofErr w:type="gramStart"/>
      <w:r w:rsidRPr="007A019A">
        <w:rPr>
          <w:rFonts w:ascii="Times New Roman" w:eastAsia="Times New Roman" w:hAnsi="Times New Roman" w:cs="Times New Roman"/>
          <w:color w:val="202124"/>
          <w:sz w:val="28"/>
          <w:szCs w:val="28"/>
          <w:lang w:val="en"/>
        </w:rPr>
        <w:t>are divided</w:t>
      </w:r>
      <w:proofErr w:type="gramEnd"/>
      <w:r w:rsidRPr="007A019A">
        <w:rPr>
          <w:rFonts w:ascii="Times New Roman" w:eastAsia="Times New Roman" w:hAnsi="Times New Roman" w:cs="Times New Roman"/>
          <w:color w:val="202124"/>
          <w:sz w:val="28"/>
          <w:szCs w:val="28"/>
          <w:lang w:val="en"/>
        </w:rPr>
        <w:t xml:space="preserve"> into the proximal, distal sections and the loop of Henley. In the tubules, the process of reabsorption (that is, reverse absorption) into the blood of water, sodium, potassium, chlorine, bicarbonate, etc.</w:t>
      </w:r>
    </w:p>
    <w:p w:rsidR="005050E0" w:rsidRPr="0017252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Pr>
          <w:rFonts w:ascii="Times New Roman" w:eastAsia="Times New Roman" w:hAnsi="Times New Roman" w:cs="Times New Roman"/>
          <w:color w:val="202124"/>
          <w:sz w:val="28"/>
          <w:szCs w:val="28"/>
          <w:lang w:val="en"/>
        </w:rPr>
        <w:t xml:space="preserve">        </w:t>
      </w:r>
      <w:r w:rsidRPr="00172520">
        <w:rPr>
          <w:rFonts w:ascii="Times New Roman" w:eastAsia="Times New Roman" w:hAnsi="Times New Roman" w:cs="Times New Roman"/>
          <w:color w:val="202124"/>
          <w:sz w:val="28"/>
          <w:szCs w:val="28"/>
          <w:lang w:val="en"/>
        </w:rPr>
        <w:t xml:space="preserve">Also in </w:t>
      </w:r>
      <w:proofErr w:type="gramStart"/>
      <w:r w:rsidRPr="00172520">
        <w:rPr>
          <w:rFonts w:ascii="Times New Roman" w:eastAsia="Times New Roman" w:hAnsi="Times New Roman" w:cs="Times New Roman"/>
          <w:color w:val="202124"/>
          <w:sz w:val="28"/>
          <w:szCs w:val="28"/>
          <w:lang w:val="en"/>
        </w:rPr>
        <w:t>this</w:t>
      </w:r>
      <w:proofErr w:type="gramEnd"/>
      <w:r w:rsidRPr="00172520">
        <w:rPr>
          <w:rFonts w:ascii="Times New Roman" w:eastAsia="Times New Roman" w:hAnsi="Times New Roman" w:cs="Times New Roman"/>
          <w:color w:val="202124"/>
          <w:sz w:val="28"/>
          <w:szCs w:val="28"/>
          <w:lang w:val="en"/>
        </w:rPr>
        <w:t xml:space="preserve"> area amino acids, vitamins, glucose, proteins, microelements are completely reabsorbed. This process takes place with the participation of a number of enzymes (carbonic anhydrase, etc.). Secretory processes are also observed in the tubules, </w:t>
      </w:r>
      <w:proofErr w:type="gramStart"/>
      <w:r w:rsidRPr="00172520">
        <w:rPr>
          <w:rFonts w:ascii="Times New Roman" w:eastAsia="Times New Roman" w:hAnsi="Times New Roman" w:cs="Times New Roman"/>
          <w:color w:val="202124"/>
          <w:sz w:val="28"/>
          <w:szCs w:val="28"/>
          <w:lang w:val="en"/>
        </w:rPr>
        <w:t>as a result</w:t>
      </w:r>
      <w:proofErr w:type="gramEnd"/>
      <w:r w:rsidRPr="00172520">
        <w:rPr>
          <w:rFonts w:ascii="Times New Roman" w:eastAsia="Times New Roman" w:hAnsi="Times New Roman" w:cs="Times New Roman"/>
          <w:color w:val="202124"/>
          <w:sz w:val="28"/>
          <w:szCs w:val="28"/>
          <w:lang w:val="en"/>
        </w:rPr>
        <w:t xml:space="preserve"> of which some metabolites, xenobiotics (for example, penicillin, etc.) are released. </w:t>
      </w:r>
      <w:proofErr w:type="gramStart"/>
      <w:r w:rsidRPr="00172520">
        <w:rPr>
          <w:rFonts w:ascii="Times New Roman" w:eastAsia="Times New Roman" w:hAnsi="Times New Roman" w:cs="Times New Roman"/>
          <w:color w:val="202124"/>
          <w:sz w:val="28"/>
          <w:szCs w:val="28"/>
          <w:lang w:val="en"/>
        </w:rPr>
        <w:t>As a result</w:t>
      </w:r>
      <w:proofErr w:type="gramEnd"/>
      <w:r w:rsidRPr="00172520">
        <w:rPr>
          <w:rFonts w:ascii="Times New Roman" w:eastAsia="Times New Roman" w:hAnsi="Times New Roman" w:cs="Times New Roman"/>
          <w:color w:val="202124"/>
          <w:sz w:val="28"/>
          <w:szCs w:val="28"/>
          <w:lang w:val="en"/>
        </w:rPr>
        <w:t xml:space="preserve"> of reabsorption, secondary urine is formed, which is excreted from the body of a healthy person in the amount of 1.5 liters and contains 0.005 kg of sodium per day.</w:t>
      </w:r>
    </w:p>
    <w:p w:rsidR="005050E0" w:rsidRPr="0017252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172520">
        <w:rPr>
          <w:rFonts w:ascii="Times New Roman" w:eastAsia="Times New Roman" w:hAnsi="Times New Roman" w:cs="Times New Roman"/>
          <w:color w:val="202124"/>
          <w:sz w:val="28"/>
          <w:szCs w:val="28"/>
          <w:lang w:val="en"/>
        </w:rPr>
        <w:t xml:space="preserve">Reabsorption of sodium occurs mainly in the distal tubules under the action of the hormone of the adrenal cortex - aldosterone. In the case of an increase in the level of aldosterone, sodium and water </w:t>
      </w:r>
      <w:proofErr w:type="gramStart"/>
      <w:r w:rsidRPr="00172520">
        <w:rPr>
          <w:rFonts w:ascii="Times New Roman" w:eastAsia="Times New Roman" w:hAnsi="Times New Roman" w:cs="Times New Roman"/>
          <w:color w:val="202124"/>
          <w:sz w:val="28"/>
          <w:szCs w:val="28"/>
          <w:lang w:val="en"/>
        </w:rPr>
        <w:t>are retained</w:t>
      </w:r>
      <w:proofErr w:type="gramEnd"/>
      <w:r w:rsidRPr="00172520">
        <w:rPr>
          <w:rFonts w:ascii="Times New Roman" w:eastAsia="Times New Roman" w:hAnsi="Times New Roman" w:cs="Times New Roman"/>
          <w:color w:val="202124"/>
          <w:sz w:val="28"/>
          <w:szCs w:val="28"/>
          <w:lang w:val="en"/>
        </w:rPr>
        <w:t xml:space="preserve"> in the body (which happens </w:t>
      </w:r>
      <w:r w:rsidRPr="00172520">
        <w:rPr>
          <w:rFonts w:ascii="Times New Roman" w:eastAsia="Times New Roman" w:hAnsi="Times New Roman" w:cs="Times New Roman"/>
          <w:color w:val="202124"/>
          <w:sz w:val="28"/>
          <w:szCs w:val="28"/>
          <w:lang w:val="en"/>
        </w:rPr>
        <w:lastRenderedPageBreak/>
        <w:t xml:space="preserve">with heart failure, liver diseases, etc.). The release of aldosterone </w:t>
      </w:r>
      <w:proofErr w:type="gramStart"/>
      <w:r w:rsidRPr="00172520">
        <w:rPr>
          <w:rFonts w:ascii="Times New Roman" w:eastAsia="Times New Roman" w:hAnsi="Times New Roman" w:cs="Times New Roman"/>
          <w:color w:val="202124"/>
          <w:sz w:val="28"/>
          <w:szCs w:val="28"/>
          <w:lang w:val="en"/>
        </w:rPr>
        <w:t>is stimulated</w:t>
      </w:r>
      <w:proofErr w:type="gramEnd"/>
      <w:r w:rsidRPr="00172520">
        <w:rPr>
          <w:rFonts w:ascii="Times New Roman" w:eastAsia="Times New Roman" w:hAnsi="Times New Roman" w:cs="Times New Roman"/>
          <w:color w:val="202124"/>
          <w:sz w:val="28"/>
          <w:szCs w:val="28"/>
          <w:lang w:val="en"/>
        </w:rPr>
        <w:t xml:space="preserve"> by angiotensin-II, and therefore one of the functions of the latter is the mediated retention of sodium in the body, and hence water.</w:t>
      </w:r>
    </w:p>
    <w:p w:rsidR="005050E0" w:rsidRPr="0017252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172520">
        <w:rPr>
          <w:rFonts w:ascii="Times New Roman" w:eastAsia="Times New Roman" w:hAnsi="Times New Roman" w:cs="Times New Roman"/>
          <w:color w:val="202124"/>
          <w:sz w:val="28"/>
          <w:szCs w:val="28"/>
          <w:lang w:val="en"/>
        </w:rPr>
        <w:t xml:space="preserve">In the distal tubules, the processes of water reabsorption </w:t>
      </w:r>
      <w:proofErr w:type="gramStart"/>
      <w:r w:rsidRPr="00172520">
        <w:rPr>
          <w:rFonts w:ascii="Times New Roman" w:eastAsia="Times New Roman" w:hAnsi="Times New Roman" w:cs="Times New Roman"/>
          <w:color w:val="202124"/>
          <w:sz w:val="28"/>
          <w:szCs w:val="28"/>
          <w:lang w:val="en"/>
        </w:rPr>
        <w:t>are also influenced</w:t>
      </w:r>
      <w:proofErr w:type="gramEnd"/>
      <w:r w:rsidRPr="00172520">
        <w:rPr>
          <w:rFonts w:ascii="Times New Roman" w:eastAsia="Times New Roman" w:hAnsi="Times New Roman" w:cs="Times New Roman"/>
          <w:color w:val="202124"/>
          <w:sz w:val="28"/>
          <w:szCs w:val="28"/>
          <w:lang w:val="en"/>
        </w:rPr>
        <w:t xml:space="preserve"> by antidiuretic hormone (ADH), or vasopressin (hormone of the posterior pituitary gland). ADH, by facilitating the reabsorption of water, reduces the volume of urine, increasing its </w:t>
      </w:r>
      <w:proofErr w:type="spellStart"/>
      <w:r w:rsidRPr="00172520">
        <w:rPr>
          <w:rFonts w:ascii="Times New Roman" w:eastAsia="Times New Roman" w:hAnsi="Times New Roman" w:cs="Times New Roman"/>
          <w:color w:val="202124"/>
          <w:sz w:val="28"/>
          <w:szCs w:val="28"/>
          <w:lang w:val="en"/>
        </w:rPr>
        <w:t>osmolarity</w:t>
      </w:r>
      <w:proofErr w:type="spellEnd"/>
      <w:r w:rsidRPr="00172520">
        <w:rPr>
          <w:rFonts w:ascii="Times New Roman" w:eastAsia="Times New Roman" w:hAnsi="Times New Roman" w:cs="Times New Roman"/>
          <w:color w:val="202124"/>
          <w:sz w:val="28"/>
          <w:szCs w:val="28"/>
          <w:lang w:val="en"/>
        </w:rPr>
        <w:t>.</w:t>
      </w:r>
    </w:p>
    <w:p w:rsidR="005050E0" w:rsidRPr="0017252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proofErr w:type="spellStart"/>
      <w:r w:rsidRPr="00172520">
        <w:rPr>
          <w:rFonts w:ascii="Times New Roman" w:eastAsia="Times New Roman" w:hAnsi="Times New Roman" w:cs="Times New Roman"/>
          <w:color w:val="202124"/>
          <w:sz w:val="28"/>
          <w:szCs w:val="28"/>
          <w:lang w:val="en"/>
        </w:rPr>
        <w:t>Atriopeptides</w:t>
      </w:r>
      <w:proofErr w:type="spellEnd"/>
      <w:r w:rsidRPr="00172520">
        <w:rPr>
          <w:rFonts w:ascii="Times New Roman" w:eastAsia="Times New Roman" w:hAnsi="Times New Roman" w:cs="Times New Roman"/>
          <w:color w:val="202124"/>
          <w:sz w:val="28"/>
          <w:szCs w:val="28"/>
          <w:lang w:val="en"/>
        </w:rPr>
        <w:t xml:space="preserve"> or natriuretic factors have also been isolated, which </w:t>
      </w:r>
      <w:proofErr w:type="gramStart"/>
      <w:r w:rsidRPr="00172520">
        <w:rPr>
          <w:rFonts w:ascii="Times New Roman" w:eastAsia="Times New Roman" w:hAnsi="Times New Roman" w:cs="Times New Roman"/>
          <w:color w:val="202124"/>
          <w:sz w:val="28"/>
          <w:szCs w:val="28"/>
          <w:lang w:val="en"/>
        </w:rPr>
        <w:t>are normally produced</w:t>
      </w:r>
      <w:proofErr w:type="gramEnd"/>
      <w:r w:rsidRPr="00172520">
        <w:rPr>
          <w:rFonts w:ascii="Times New Roman" w:eastAsia="Times New Roman" w:hAnsi="Times New Roman" w:cs="Times New Roman"/>
          <w:color w:val="202124"/>
          <w:sz w:val="28"/>
          <w:szCs w:val="28"/>
          <w:lang w:val="en"/>
        </w:rPr>
        <w:t xml:space="preserve"> in the auricles when they are too much stretched by blood and regulate water-sodium homeostasis.</w:t>
      </w:r>
    </w:p>
    <w:p w:rsidR="005050E0" w:rsidRPr="0017252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172520">
        <w:rPr>
          <w:rFonts w:ascii="Times New Roman" w:eastAsia="Times New Roman" w:hAnsi="Times New Roman" w:cs="Times New Roman"/>
          <w:color w:val="202124"/>
          <w:sz w:val="28"/>
          <w:szCs w:val="28"/>
          <w:lang w:val="en"/>
        </w:rPr>
        <w:t xml:space="preserve">All the main drugs of the diuretic group act on reabsorption </w:t>
      </w:r>
      <w:proofErr w:type="gramStart"/>
      <w:r w:rsidRPr="00172520">
        <w:rPr>
          <w:rFonts w:ascii="Times New Roman" w:eastAsia="Times New Roman" w:hAnsi="Times New Roman" w:cs="Times New Roman"/>
          <w:color w:val="202124"/>
          <w:sz w:val="28"/>
          <w:szCs w:val="28"/>
          <w:lang w:val="en"/>
        </w:rPr>
        <w:t>processes,</w:t>
      </w:r>
      <w:proofErr w:type="gramEnd"/>
      <w:r w:rsidRPr="00172520">
        <w:rPr>
          <w:rFonts w:ascii="Times New Roman" w:eastAsia="Times New Roman" w:hAnsi="Times New Roman" w:cs="Times New Roman"/>
          <w:color w:val="202124"/>
          <w:sz w:val="28"/>
          <w:szCs w:val="28"/>
          <w:lang w:val="en"/>
        </w:rPr>
        <w:t xml:space="preserve"> inhibit them, although tubular water reabsorption is reduced by only 1%.</w:t>
      </w:r>
    </w:p>
    <w:p w:rsidR="005050E0" w:rsidRPr="0017252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172520">
        <w:rPr>
          <w:rFonts w:ascii="Times New Roman" w:eastAsia="Times New Roman" w:hAnsi="Times New Roman" w:cs="Times New Roman"/>
          <w:color w:val="202124"/>
          <w:sz w:val="28"/>
          <w:szCs w:val="28"/>
          <w:lang w:val="en"/>
        </w:rPr>
        <w:t>For use in clinical practice, classifications that subdivide diuretics according to the strength of action, the speed of onset of the effect and the duration of action are important.</w:t>
      </w:r>
    </w:p>
    <w:p w:rsidR="005050E0" w:rsidRPr="0017252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Pr>
          <w:rFonts w:ascii="Times New Roman" w:eastAsia="Times New Roman" w:hAnsi="Times New Roman" w:cs="Times New Roman"/>
          <w:color w:val="202124"/>
          <w:sz w:val="28"/>
          <w:szCs w:val="28"/>
          <w:lang w:val="en"/>
        </w:rPr>
        <w:t xml:space="preserve">        </w:t>
      </w:r>
      <w:r w:rsidRPr="00172520">
        <w:rPr>
          <w:rFonts w:ascii="Times New Roman" w:eastAsia="Times New Roman" w:hAnsi="Times New Roman" w:cs="Times New Roman"/>
          <w:color w:val="202124"/>
          <w:sz w:val="28"/>
          <w:szCs w:val="28"/>
          <w:lang w:val="en"/>
        </w:rPr>
        <w:t xml:space="preserve">Diuretics (from the Greek. </w:t>
      </w:r>
      <w:proofErr w:type="spellStart"/>
      <w:r w:rsidRPr="00172520">
        <w:rPr>
          <w:rFonts w:ascii="Times New Roman" w:eastAsia="Times New Roman" w:hAnsi="Times New Roman" w:cs="Times New Roman"/>
          <w:color w:val="202124"/>
          <w:sz w:val="28"/>
          <w:szCs w:val="28"/>
          <w:lang w:val="en"/>
        </w:rPr>
        <w:t>διούρησις</w:t>
      </w:r>
      <w:proofErr w:type="spellEnd"/>
      <w:r w:rsidRPr="00172520">
        <w:rPr>
          <w:rFonts w:ascii="Times New Roman" w:eastAsia="Times New Roman" w:hAnsi="Times New Roman" w:cs="Times New Roman"/>
          <w:color w:val="202124"/>
          <w:sz w:val="28"/>
          <w:szCs w:val="28"/>
          <w:lang w:val="en"/>
        </w:rPr>
        <w:t xml:space="preserve"> - urination; diuretics) - means of various chemical structures that inhibit the reabsorption of water and salts in the tubules of the kidneys and increase their excretion in the urine; increasing the rate of urine formation and thus reducing the fluid content in the tissues and serous cavities. Diuretics that decrease sodium reabsorption and increase </w:t>
      </w:r>
      <w:proofErr w:type="spellStart"/>
      <w:r w:rsidRPr="00172520">
        <w:rPr>
          <w:rFonts w:ascii="Times New Roman" w:eastAsia="Times New Roman" w:hAnsi="Times New Roman" w:cs="Times New Roman"/>
          <w:color w:val="202124"/>
          <w:sz w:val="28"/>
          <w:szCs w:val="28"/>
          <w:lang w:val="en"/>
        </w:rPr>
        <w:t>natriuresis</w:t>
      </w:r>
      <w:proofErr w:type="spellEnd"/>
      <w:r w:rsidRPr="00172520">
        <w:rPr>
          <w:rFonts w:ascii="Times New Roman" w:eastAsia="Times New Roman" w:hAnsi="Times New Roman" w:cs="Times New Roman"/>
          <w:color w:val="202124"/>
          <w:sz w:val="28"/>
          <w:szCs w:val="28"/>
          <w:lang w:val="en"/>
        </w:rPr>
        <w:t xml:space="preserve"> </w:t>
      </w:r>
      <w:proofErr w:type="gramStart"/>
      <w:r w:rsidRPr="00172520">
        <w:rPr>
          <w:rFonts w:ascii="Times New Roman" w:eastAsia="Times New Roman" w:hAnsi="Times New Roman" w:cs="Times New Roman"/>
          <w:color w:val="202124"/>
          <w:sz w:val="28"/>
          <w:szCs w:val="28"/>
          <w:lang w:val="en"/>
        </w:rPr>
        <w:t>are called</w:t>
      </w:r>
      <w:proofErr w:type="gramEnd"/>
      <w:r w:rsidRPr="00172520">
        <w:rPr>
          <w:rFonts w:ascii="Times New Roman" w:eastAsia="Times New Roman" w:hAnsi="Times New Roman" w:cs="Times New Roman"/>
          <w:color w:val="202124"/>
          <w:sz w:val="28"/>
          <w:szCs w:val="28"/>
          <w:lang w:val="en"/>
        </w:rPr>
        <w:t xml:space="preserve"> </w:t>
      </w:r>
      <w:proofErr w:type="spellStart"/>
      <w:r w:rsidRPr="00172520">
        <w:rPr>
          <w:rFonts w:ascii="Times New Roman" w:eastAsia="Times New Roman" w:hAnsi="Times New Roman" w:cs="Times New Roman"/>
          <w:color w:val="202124"/>
          <w:sz w:val="28"/>
          <w:szCs w:val="28"/>
          <w:lang w:val="en"/>
        </w:rPr>
        <w:t>saluretics</w:t>
      </w:r>
      <w:proofErr w:type="spellEnd"/>
      <w:r w:rsidRPr="00172520">
        <w:rPr>
          <w:rFonts w:ascii="Times New Roman" w:eastAsia="Times New Roman" w:hAnsi="Times New Roman" w:cs="Times New Roman"/>
          <w:color w:val="202124"/>
          <w:sz w:val="28"/>
          <w:szCs w:val="28"/>
          <w:lang w:val="en"/>
        </w:rPr>
        <w:t>.</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Pr>
          <w:rFonts w:ascii="Times New Roman" w:eastAsia="Times New Roman" w:hAnsi="Times New Roman" w:cs="Times New Roman"/>
          <w:color w:val="202124"/>
          <w:sz w:val="28"/>
          <w:szCs w:val="28"/>
          <w:lang w:val="en"/>
        </w:rPr>
        <w:t xml:space="preserve">        </w:t>
      </w:r>
      <w:r w:rsidRPr="00F549E5">
        <w:rPr>
          <w:rFonts w:ascii="Times New Roman" w:eastAsia="Times New Roman" w:hAnsi="Times New Roman" w:cs="Times New Roman"/>
          <w:color w:val="202124"/>
          <w:sz w:val="28"/>
          <w:szCs w:val="28"/>
          <w:lang w:val="en"/>
        </w:rPr>
        <w:t xml:space="preserve">Diuretics </w:t>
      </w:r>
      <w:proofErr w:type="gramStart"/>
      <w:r w:rsidRPr="00F549E5">
        <w:rPr>
          <w:rFonts w:ascii="Times New Roman" w:eastAsia="Times New Roman" w:hAnsi="Times New Roman" w:cs="Times New Roman"/>
          <w:color w:val="202124"/>
          <w:sz w:val="28"/>
          <w:szCs w:val="28"/>
          <w:lang w:val="en"/>
        </w:rPr>
        <w:t>are used mainly for arterial hypertension and for diseases of the cardiovascular system, liver and kidneys, accompanied by edema - but not for all diseases with edema, and only as prescribed by a doctor</w:t>
      </w:r>
      <w:proofErr w:type="gramEnd"/>
      <w:r w:rsidRPr="00F549E5">
        <w:rPr>
          <w:rFonts w:ascii="Times New Roman" w:eastAsia="Times New Roman" w:hAnsi="Times New Roman" w:cs="Times New Roman"/>
          <w:color w:val="202124"/>
          <w:sz w:val="28"/>
          <w:szCs w:val="28"/>
          <w:lang w:val="en"/>
        </w:rPr>
        <w:t>. The doctor prescribes them in the absence of contraindications for pathologies (especially in chronic heart failure) in cases where the patient has a positive sodium balance (that is, the amount of sodium taken with food exceeds its excretion).</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Pr>
          <w:rFonts w:ascii="Times New Roman" w:eastAsia="Times New Roman" w:hAnsi="Times New Roman" w:cs="Times New Roman"/>
          <w:color w:val="202124"/>
          <w:sz w:val="28"/>
          <w:szCs w:val="28"/>
          <w:lang w:val="en"/>
        </w:rPr>
        <w:t xml:space="preserve">       </w:t>
      </w:r>
      <w:r w:rsidRPr="00F549E5">
        <w:rPr>
          <w:rFonts w:ascii="Times New Roman" w:eastAsia="Times New Roman" w:hAnsi="Times New Roman" w:cs="Times New Roman"/>
          <w:color w:val="202124"/>
          <w:sz w:val="28"/>
          <w:szCs w:val="28"/>
          <w:lang w:val="en"/>
        </w:rPr>
        <w:t xml:space="preserve">The removal of sodium from the body </w:t>
      </w:r>
      <w:proofErr w:type="gramStart"/>
      <w:r w:rsidRPr="00F549E5">
        <w:rPr>
          <w:rFonts w:ascii="Times New Roman" w:eastAsia="Times New Roman" w:hAnsi="Times New Roman" w:cs="Times New Roman"/>
          <w:color w:val="202124"/>
          <w:sz w:val="28"/>
          <w:szCs w:val="28"/>
          <w:lang w:val="en"/>
        </w:rPr>
        <w:t>is accompanied</w:t>
      </w:r>
      <w:proofErr w:type="gramEnd"/>
      <w:r w:rsidRPr="00F549E5">
        <w:rPr>
          <w:rFonts w:ascii="Times New Roman" w:eastAsia="Times New Roman" w:hAnsi="Times New Roman" w:cs="Times New Roman"/>
          <w:color w:val="202124"/>
          <w:sz w:val="28"/>
          <w:szCs w:val="28"/>
          <w:lang w:val="en"/>
        </w:rPr>
        <w:t xml:space="preserve"> by a decrease in edema. Therefore, those diuretics that increase, </w:t>
      </w:r>
      <w:proofErr w:type="gramStart"/>
      <w:r w:rsidRPr="00F549E5">
        <w:rPr>
          <w:rFonts w:ascii="Times New Roman" w:eastAsia="Times New Roman" w:hAnsi="Times New Roman" w:cs="Times New Roman"/>
          <w:color w:val="202124"/>
          <w:sz w:val="28"/>
          <w:szCs w:val="28"/>
          <w:lang w:val="en"/>
        </w:rPr>
        <w:t>first of all</w:t>
      </w:r>
      <w:proofErr w:type="gramEnd"/>
      <w:r w:rsidRPr="00F549E5">
        <w:rPr>
          <w:rFonts w:ascii="Times New Roman" w:eastAsia="Times New Roman" w:hAnsi="Times New Roman" w:cs="Times New Roman"/>
          <w:color w:val="202124"/>
          <w:sz w:val="28"/>
          <w:szCs w:val="28"/>
          <w:lang w:val="en"/>
        </w:rPr>
        <w:t xml:space="preserve">, </w:t>
      </w:r>
      <w:proofErr w:type="spellStart"/>
      <w:r w:rsidRPr="00F549E5">
        <w:rPr>
          <w:rFonts w:ascii="Times New Roman" w:eastAsia="Times New Roman" w:hAnsi="Times New Roman" w:cs="Times New Roman"/>
          <w:color w:val="202124"/>
          <w:sz w:val="28"/>
          <w:szCs w:val="28"/>
          <w:lang w:val="en"/>
        </w:rPr>
        <w:t>natriuresis</w:t>
      </w:r>
      <w:proofErr w:type="spellEnd"/>
      <w:r w:rsidRPr="00F549E5">
        <w:rPr>
          <w:rFonts w:ascii="Times New Roman" w:eastAsia="Times New Roman" w:hAnsi="Times New Roman" w:cs="Times New Roman"/>
          <w:color w:val="202124"/>
          <w:sz w:val="28"/>
          <w:szCs w:val="28"/>
          <w:lang w:val="en"/>
        </w:rPr>
        <w:t xml:space="preserve"> and </w:t>
      </w:r>
      <w:proofErr w:type="spellStart"/>
      <w:r w:rsidRPr="00F549E5">
        <w:rPr>
          <w:rFonts w:ascii="Times New Roman" w:eastAsia="Times New Roman" w:hAnsi="Times New Roman" w:cs="Times New Roman"/>
          <w:color w:val="202124"/>
          <w:sz w:val="28"/>
          <w:szCs w:val="28"/>
          <w:lang w:val="en"/>
        </w:rPr>
        <w:t>chloruresis</w:t>
      </w:r>
      <w:proofErr w:type="spellEnd"/>
      <w:r w:rsidRPr="00F549E5">
        <w:rPr>
          <w:rFonts w:ascii="Times New Roman" w:eastAsia="Times New Roman" w:hAnsi="Times New Roman" w:cs="Times New Roman"/>
          <w:color w:val="202124"/>
          <w:sz w:val="28"/>
          <w:szCs w:val="28"/>
          <w:lang w:val="en"/>
        </w:rPr>
        <w:t xml:space="preserve"> (</w:t>
      </w:r>
      <w:proofErr w:type="spellStart"/>
      <w:r w:rsidRPr="00F549E5">
        <w:rPr>
          <w:rFonts w:ascii="Times New Roman" w:eastAsia="Times New Roman" w:hAnsi="Times New Roman" w:cs="Times New Roman"/>
          <w:color w:val="202124"/>
          <w:sz w:val="28"/>
          <w:szCs w:val="28"/>
          <w:lang w:val="en"/>
        </w:rPr>
        <w:t>saluretics</w:t>
      </w:r>
      <w:proofErr w:type="spellEnd"/>
      <w:r w:rsidRPr="00F549E5">
        <w:rPr>
          <w:rFonts w:ascii="Times New Roman" w:eastAsia="Times New Roman" w:hAnsi="Times New Roman" w:cs="Times New Roman"/>
          <w:color w:val="202124"/>
          <w:sz w:val="28"/>
          <w:szCs w:val="28"/>
          <w:lang w:val="en"/>
        </w:rPr>
        <w:t xml:space="preserve"> - from the Latin name of table salt) are of the greatest importance.</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proofErr w:type="spellStart"/>
      <w:r w:rsidRPr="00F549E5">
        <w:rPr>
          <w:rFonts w:ascii="Times New Roman" w:eastAsia="Times New Roman" w:hAnsi="Times New Roman" w:cs="Times New Roman"/>
          <w:color w:val="202124"/>
          <w:sz w:val="28"/>
          <w:szCs w:val="28"/>
          <w:lang w:val="en"/>
        </w:rPr>
        <w:t>Natriuretics</w:t>
      </w:r>
      <w:proofErr w:type="spellEnd"/>
      <w:r w:rsidRPr="00F549E5">
        <w:rPr>
          <w:rFonts w:ascii="Times New Roman" w:eastAsia="Times New Roman" w:hAnsi="Times New Roman" w:cs="Times New Roman"/>
          <w:color w:val="202124"/>
          <w:sz w:val="28"/>
          <w:szCs w:val="28"/>
          <w:lang w:val="en"/>
        </w:rPr>
        <w:t xml:space="preserve"> are diuretics that cause a particularly strong release of sodium ions. By action, diuretics are divided into renal (that is, acting directly on the kidneys), which give the greatest effect, and </w:t>
      </w:r>
      <w:proofErr w:type="spellStart"/>
      <w:r w:rsidRPr="00F549E5">
        <w:rPr>
          <w:rFonts w:ascii="Times New Roman" w:eastAsia="Times New Roman" w:hAnsi="Times New Roman" w:cs="Times New Roman"/>
          <w:color w:val="202124"/>
          <w:sz w:val="28"/>
          <w:szCs w:val="28"/>
          <w:lang w:val="en"/>
        </w:rPr>
        <w:t>extrarenal</w:t>
      </w:r>
      <w:proofErr w:type="spellEnd"/>
      <w:r w:rsidRPr="00F549E5">
        <w:rPr>
          <w:rFonts w:ascii="Times New Roman" w:eastAsia="Times New Roman" w:hAnsi="Times New Roman" w:cs="Times New Roman"/>
          <w:color w:val="202124"/>
          <w:sz w:val="28"/>
          <w:szCs w:val="28"/>
          <w:lang w:val="en"/>
        </w:rPr>
        <w:t>, that is, they have a diuretic effect indirectly through other body systems. Renal diuretics also have an effect on other body systems.</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There are </w:t>
      </w:r>
      <w:proofErr w:type="gramStart"/>
      <w:r w:rsidRPr="00F549E5">
        <w:rPr>
          <w:rFonts w:ascii="Times New Roman" w:eastAsia="Times New Roman" w:hAnsi="Times New Roman" w:cs="Times New Roman"/>
          <w:color w:val="202124"/>
          <w:sz w:val="28"/>
          <w:szCs w:val="28"/>
          <w:lang w:val="en"/>
        </w:rPr>
        <w:t>3</w:t>
      </w:r>
      <w:proofErr w:type="gramEnd"/>
      <w:r w:rsidRPr="00F549E5">
        <w:rPr>
          <w:rFonts w:ascii="Times New Roman" w:eastAsia="Times New Roman" w:hAnsi="Times New Roman" w:cs="Times New Roman"/>
          <w:color w:val="202124"/>
          <w:sz w:val="28"/>
          <w:szCs w:val="28"/>
          <w:lang w:val="en"/>
        </w:rPr>
        <w:t xml:space="preserve"> main classifications of diuretics:</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 </w:t>
      </w:r>
      <w:proofErr w:type="gramStart"/>
      <w:r w:rsidRPr="00F549E5">
        <w:rPr>
          <w:rFonts w:ascii="Times New Roman" w:eastAsia="Times New Roman" w:hAnsi="Times New Roman" w:cs="Times New Roman"/>
          <w:color w:val="202124"/>
          <w:sz w:val="28"/>
          <w:szCs w:val="28"/>
          <w:lang w:val="en"/>
        </w:rPr>
        <w:t>by</w:t>
      </w:r>
      <w:proofErr w:type="gramEnd"/>
      <w:r w:rsidRPr="00F549E5">
        <w:rPr>
          <w:rFonts w:ascii="Times New Roman" w:eastAsia="Times New Roman" w:hAnsi="Times New Roman" w:cs="Times New Roman"/>
          <w:color w:val="202124"/>
          <w:sz w:val="28"/>
          <w:szCs w:val="28"/>
          <w:lang w:val="en"/>
        </w:rPr>
        <w:t xml:space="preserve"> chemical structure;</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 </w:t>
      </w:r>
      <w:proofErr w:type="gramStart"/>
      <w:r w:rsidRPr="00F549E5">
        <w:rPr>
          <w:rFonts w:ascii="Times New Roman" w:eastAsia="Times New Roman" w:hAnsi="Times New Roman" w:cs="Times New Roman"/>
          <w:color w:val="202124"/>
          <w:sz w:val="28"/>
          <w:szCs w:val="28"/>
          <w:lang w:val="en"/>
        </w:rPr>
        <w:t>by</w:t>
      </w:r>
      <w:proofErr w:type="gramEnd"/>
      <w:r w:rsidRPr="00F549E5">
        <w:rPr>
          <w:rFonts w:ascii="Times New Roman" w:eastAsia="Times New Roman" w:hAnsi="Times New Roman" w:cs="Times New Roman"/>
          <w:color w:val="202124"/>
          <w:sz w:val="28"/>
          <w:szCs w:val="28"/>
          <w:lang w:val="en"/>
        </w:rPr>
        <w:t xml:space="preserve"> localization of action in the nephron;</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 </w:t>
      </w:r>
      <w:proofErr w:type="gramStart"/>
      <w:r w:rsidRPr="00F549E5">
        <w:rPr>
          <w:rFonts w:ascii="Times New Roman" w:eastAsia="Times New Roman" w:hAnsi="Times New Roman" w:cs="Times New Roman"/>
          <w:color w:val="202124"/>
          <w:sz w:val="28"/>
          <w:szCs w:val="28"/>
          <w:lang w:val="en"/>
        </w:rPr>
        <w:t>according</w:t>
      </w:r>
      <w:proofErr w:type="gramEnd"/>
      <w:r w:rsidRPr="00F549E5">
        <w:rPr>
          <w:rFonts w:ascii="Times New Roman" w:eastAsia="Times New Roman" w:hAnsi="Times New Roman" w:cs="Times New Roman"/>
          <w:color w:val="202124"/>
          <w:sz w:val="28"/>
          <w:szCs w:val="28"/>
          <w:lang w:val="en"/>
        </w:rPr>
        <w:t xml:space="preserve"> to the mechanism of action.</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Classification according to the localization of action in the nephron.</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1. Means that affect glomerular filtration:</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proofErr w:type="gramStart"/>
      <w:r w:rsidRPr="00F549E5">
        <w:rPr>
          <w:rFonts w:ascii="Times New Roman" w:eastAsia="Times New Roman" w:hAnsi="Times New Roman" w:cs="Times New Roman"/>
          <w:color w:val="202124"/>
          <w:sz w:val="28"/>
          <w:szCs w:val="28"/>
          <w:lang w:val="en"/>
        </w:rPr>
        <w:t>xanthine</w:t>
      </w:r>
      <w:proofErr w:type="gramEnd"/>
      <w:r w:rsidRPr="00F549E5">
        <w:rPr>
          <w:rFonts w:ascii="Times New Roman" w:eastAsia="Times New Roman" w:hAnsi="Times New Roman" w:cs="Times New Roman"/>
          <w:color w:val="202124"/>
          <w:sz w:val="28"/>
          <w:szCs w:val="28"/>
          <w:lang w:val="en"/>
        </w:rPr>
        <w:t xml:space="preserve"> derivatives:</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lastRenderedPageBreak/>
        <w:t xml:space="preserve">- </w:t>
      </w:r>
      <w:proofErr w:type="spellStart"/>
      <w:proofErr w:type="gramStart"/>
      <w:r w:rsidRPr="00F549E5">
        <w:rPr>
          <w:rFonts w:ascii="Times New Roman" w:eastAsia="Times New Roman" w:hAnsi="Times New Roman" w:cs="Times New Roman"/>
          <w:color w:val="202124"/>
          <w:sz w:val="28"/>
          <w:szCs w:val="28"/>
          <w:lang w:val="en"/>
        </w:rPr>
        <w:t>eufillin</w:t>
      </w:r>
      <w:proofErr w:type="spellEnd"/>
      <w:proofErr w:type="gramEnd"/>
      <w:r w:rsidRPr="00F549E5">
        <w:rPr>
          <w:rFonts w:ascii="Times New Roman" w:eastAsia="Times New Roman" w:hAnsi="Times New Roman" w:cs="Times New Roman"/>
          <w:color w:val="202124"/>
          <w:sz w:val="28"/>
          <w:szCs w:val="28"/>
          <w:lang w:val="en"/>
        </w:rPr>
        <w:t>;</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 </w:t>
      </w:r>
      <w:proofErr w:type="gramStart"/>
      <w:r w:rsidRPr="00F549E5">
        <w:rPr>
          <w:rFonts w:ascii="Times New Roman" w:eastAsia="Times New Roman" w:hAnsi="Times New Roman" w:cs="Times New Roman"/>
          <w:color w:val="202124"/>
          <w:sz w:val="28"/>
          <w:szCs w:val="28"/>
          <w:lang w:val="en"/>
        </w:rPr>
        <w:t>theophylline</w:t>
      </w:r>
      <w:proofErr w:type="gramEnd"/>
      <w:r w:rsidRPr="00F549E5">
        <w:rPr>
          <w:rFonts w:ascii="Times New Roman" w:eastAsia="Times New Roman" w:hAnsi="Times New Roman" w:cs="Times New Roman"/>
          <w:color w:val="202124"/>
          <w:sz w:val="28"/>
          <w:szCs w:val="28"/>
          <w:lang w:val="en"/>
        </w:rPr>
        <w:t>;</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 </w:t>
      </w:r>
      <w:proofErr w:type="gramStart"/>
      <w:r w:rsidRPr="00F549E5">
        <w:rPr>
          <w:rFonts w:ascii="Times New Roman" w:eastAsia="Times New Roman" w:hAnsi="Times New Roman" w:cs="Times New Roman"/>
          <w:color w:val="202124"/>
          <w:sz w:val="28"/>
          <w:szCs w:val="28"/>
          <w:lang w:val="en"/>
        </w:rPr>
        <w:t>theobromine</w:t>
      </w:r>
      <w:proofErr w:type="gramEnd"/>
      <w:r w:rsidRPr="00F549E5">
        <w:rPr>
          <w:rFonts w:ascii="Times New Roman" w:eastAsia="Times New Roman" w:hAnsi="Times New Roman" w:cs="Times New Roman"/>
          <w:color w:val="202124"/>
          <w:sz w:val="28"/>
          <w:szCs w:val="28"/>
          <w:lang w:val="en"/>
        </w:rPr>
        <w:t>.</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2. Means acting on the proximal tubule of the nephron:</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proofErr w:type="gramStart"/>
      <w:r w:rsidRPr="00F549E5">
        <w:rPr>
          <w:rFonts w:ascii="Times New Roman" w:eastAsia="Times New Roman" w:hAnsi="Times New Roman" w:cs="Times New Roman"/>
          <w:color w:val="202124"/>
          <w:sz w:val="28"/>
          <w:szCs w:val="28"/>
          <w:lang w:val="en"/>
        </w:rPr>
        <w:t>osmotic</w:t>
      </w:r>
      <w:proofErr w:type="gramEnd"/>
      <w:r w:rsidRPr="00F549E5">
        <w:rPr>
          <w:rFonts w:ascii="Times New Roman" w:eastAsia="Times New Roman" w:hAnsi="Times New Roman" w:cs="Times New Roman"/>
          <w:color w:val="202124"/>
          <w:sz w:val="28"/>
          <w:szCs w:val="28"/>
          <w:lang w:val="en"/>
        </w:rPr>
        <w:t xml:space="preserve"> diuretics:</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F549E5">
        <w:rPr>
          <w:rFonts w:ascii="Times New Roman" w:eastAsia="Times New Roman" w:hAnsi="Times New Roman" w:cs="Times New Roman"/>
          <w:color w:val="202124"/>
          <w:sz w:val="28"/>
          <w:szCs w:val="28"/>
          <w:lang w:val="en"/>
        </w:rPr>
        <w:t xml:space="preserve">- </w:t>
      </w:r>
      <w:proofErr w:type="gramStart"/>
      <w:r w:rsidRPr="00F549E5">
        <w:rPr>
          <w:rFonts w:ascii="Times New Roman" w:eastAsia="Times New Roman" w:hAnsi="Times New Roman" w:cs="Times New Roman"/>
          <w:color w:val="202124"/>
          <w:sz w:val="28"/>
          <w:szCs w:val="28"/>
          <w:lang w:val="en"/>
        </w:rPr>
        <w:t>mannitol</w:t>
      </w:r>
      <w:proofErr w:type="gramEnd"/>
      <w:r w:rsidRPr="00F549E5">
        <w:rPr>
          <w:rFonts w:ascii="Times New Roman" w:eastAsia="Times New Roman" w:hAnsi="Times New Roman" w:cs="Times New Roman"/>
          <w:color w:val="202124"/>
          <w:sz w:val="28"/>
          <w:szCs w:val="28"/>
          <w:lang w:val="en"/>
        </w:rPr>
        <w:t xml:space="preserve"> (mannitol);</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 </w:t>
      </w:r>
      <w:proofErr w:type="gramStart"/>
      <w:r w:rsidRPr="00F549E5">
        <w:rPr>
          <w:rFonts w:ascii="Times New Roman" w:eastAsia="Times New Roman" w:hAnsi="Times New Roman" w:cs="Times New Roman"/>
          <w:color w:val="202124"/>
          <w:sz w:val="28"/>
          <w:szCs w:val="28"/>
          <w:lang w:val="en"/>
        </w:rPr>
        <w:t>urea</w:t>
      </w:r>
      <w:proofErr w:type="gramEnd"/>
      <w:r w:rsidRPr="00F549E5">
        <w:rPr>
          <w:rFonts w:ascii="Times New Roman" w:eastAsia="Times New Roman" w:hAnsi="Times New Roman" w:cs="Times New Roman"/>
          <w:color w:val="202124"/>
          <w:sz w:val="28"/>
          <w:szCs w:val="28"/>
          <w:lang w:val="en"/>
        </w:rPr>
        <w:t>.</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Carbonic anhydrase inhibitors:</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 </w:t>
      </w:r>
      <w:proofErr w:type="spellStart"/>
      <w:proofErr w:type="gramStart"/>
      <w:r w:rsidRPr="00F549E5">
        <w:rPr>
          <w:rFonts w:ascii="Times New Roman" w:eastAsia="Times New Roman" w:hAnsi="Times New Roman" w:cs="Times New Roman"/>
          <w:color w:val="202124"/>
          <w:sz w:val="28"/>
          <w:szCs w:val="28"/>
          <w:lang w:val="en"/>
        </w:rPr>
        <w:t>diacarb</w:t>
      </w:r>
      <w:proofErr w:type="spellEnd"/>
      <w:proofErr w:type="gramEnd"/>
      <w:r w:rsidRPr="00F549E5">
        <w:rPr>
          <w:rFonts w:ascii="Times New Roman" w:eastAsia="Times New Roman" w:hAnsi="Times New Roman" w:cs="Times New Roman"/>
          <w:color w:val="202124"/>
          <w:sz w:val="28"/>
          <w:szCs w:val="28"/>
          <w:lang w:val="en"/>
        </w:rPr>
        <w:t>.</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3. Means acting in the loop of Henle ("loop" diuretics):</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 </w:t>
      </w:r>
      <w:proofErr w:type="gramStart"/>
      <w:r w:rsidRPr="00F549E5">
        <w:rPr>
          <w:rFonts w:ascii="Times New Roman" w:eastAsia="Times New Roman" w:hAnsi="Times New Roman" w:cs="Times New Roman"/>
          <w:color w:val="202124"/>
          <w:sz w:val="28"/>
          <w:szCs w:val="28"/>
          <w:lang w:val="en"/>
        </w:rPr>
        <w:t>furosemide</w:t>
      </w:r>
      <w:proofErr w:type="gramEnd"/>
      <w:r w:rsidRPr="00F549E5">
        <w:rPr>
          <w:rFonts w:ascii="Times New Roman" w:eastAsia="Times New Roman" w:hAnsi="Times New Roman" w:cs="Times New Roman"/>
          <w:color w:val="202124"/>
          <w:sz w:val="28"/>
          <w:szCs w:val="28"/>
          <w:lang w:val="en"/>
        </w:rPr>
        <w:t xml:space="preserve"> (</w:t>
      </w:r>
      <w:proofErr w:type="spellStart"/>
      <w:r w:rsidRPr="00F549E5">
        <w:rPr>
          <w:rFonts w:ascii="Times New Roman" w:eastAsia="Times New Roman" w:hAnsi="Times New Roman" w:cs="Times New Roman"/>
          <w:color w:val="202124"/>
          <w:sz w:val="28"/>
          <w:szCs w:val="28"/>
          <w:lang w:val="en"/>
        </w:rPr>
        <w:t>lasix</w:t>
      </w:r>
      <w:proofErr w:type="spellEnd"/>
      <w:r w:rsidRPr="00F549E5">
        <w:rPr>
          <w:rFonts w:ascii="Times New Roman" w:eastAsia="Times New Roman" w:hAnsi="Times New Roman" w:cs="Times New Roman"/>
          <w:color w:val="202124"/>
          <w:sz w:val="28"/>
          <w:szCs w:val="28"/>
          <w:lang w:val="en"/>
        </w:rPr>
        <w:t>);</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 </w:t>
      </w:r>
      <w:proofErr w:type="gramStart"/>
      <w:r w:rsidRPr="00F549E5">
        <w:rPr>
          <w:rFonts w:ascii="Times New Roman" w:eastAsia="Times New Roman" w:hAnsi="Times New Roman" w:cs="Times New Roman"/>
          <w:color w:val="202124"/>
          <w:sz w:val="28"/>
          <w:szCs w:val="28"/>
          <w:lang w:val="en"/>
        </w:rPr>
        <w:t>ethacrynic</w:t>
      </w:r>
      <w:proofErr w:type="gramEnd"/>
      <w:r w:rsidRPr="00F549E5">
        <w:rPr>
          <w:rFonts w:ascii="Times New Roman" w:eastAsia="Times New Roman" w:hAnsi="Times New Roman" w:cs="Times New Roman"/>
          <w:color w:val="202124"/>
          <w:sz w:val="28"/>
          <w:szCs w:val="28"/>
          <w:lang w:val="en"/>
        </w:rPr>
        <w:t xml:space="preserve"> acid;</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 </w:t>
      </w:r>
      <w:proofErr w:type="spellStart"/>
      <w:proofErr w:type="gramStart"/>
      <w:r w:rsidRPr="00F549E5">
        <w:rPr>
          <w:rFonts w:ascii="Times New Roman" w:eastAsia="Times New Roman" w:hAnsi="Times New Roman" w:cs="Times New Roman"/>
          <w:color w:val="202124"/>
          <w:sz w:val="28"/>
          <w:szCs w:val="28"/>
          <w:lang w:val="en"/>
        </w:rPr>
        <w:t>dichlothiazide</w:t>
      </w:r>
      <w:proofErr w:type="spellEnd"/>
      <w:proofErr w:type="gramEnd"/>
      <w:r w:rsidRPr="00F549E5">
        <w:rPr>
          <w:rFonts w:ascii="Times New Roman" w:eastAsia="Times New Roman" w:hAnsi="Times New Roman" w:cs="Times New Roman"/>
          <w:color w:val="202124"/>
          <w:sz w:val="28"/>
          <w:szCs w:val="28"/>
          <w:lang w:val="en"/>
        </w:rPr>
        <w:t xml:space="preserve"> (</w:t>
      </w:r>
      <w:proofErr w:type="spellStart"/>
      <w:r w:rsidRPr="00F549E5">
        <w:rPr>
          <w:rFonts w:ascii="Times New Roman" w:eastAsia="Times New Roman" w:hAnsi="Times New Roman" w:cs="Times New Roman"/>
          <w:color w:val="202124"/>
          <w:sz w:val="28"/>
          <w:szCs w:val="28"/>
          <w:lang w:val="en"/>
        </w:rPr>
        <w:t>hypothiazide</w:t>
      </w:r>
      <w:proofErr w:type="spellEnd"/>
      <w:r w:rsidRPr="00F549E5">
        <w:rPr>
          <w:rFonts w:ascii="Times New Roman" w:eastAsia="Times New Roman" w:hAnsi="Times New Roman" w:cs="Times New Roman"/>
          <w:color w:val="202124"/>
          <w:sz w:val="28"/>
          <w:szCs w:val="28"/>
          <w:lang w:val="en"/>
        </w:rPr>
        <w:t>);</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 </w:t>
      </w:r>
      <w:proofErr w:type="gramStart"/>
      <w:r w:rsidRPr="00F549E5">
        <w:rPr>
          <w:rFonts w:ascii="Times New Roman" w:eastAsia="Times New Roman" w:hAnsi="Times New Roman" w:cs="Times New Roman"/>
          <w:color w:val="202124"/>
          <w:sz w:val="28"/>
          <w:szCs w:val="28"/>
          <w:lang w:val="en"/>
        </w:rPr>
        <w:t>mercury</w:t>
      </w:r>
      <w:proofErr w:type="gramEnd"/>
      <w:r w:rsidRPr="00F549E5">
        <w:rPr>
          <w:rFonts w:ascii="Times New Roman" w:eastAsia="Times New Roman" w:hAnsi="Times New Roman" w:cs="Times New Roman"/>
          <w:color w:val="202124"/>
          <w:sz w:val="28"/>
          <w:szCs w:val="28"/>
          <w:lang w:val="en"/>
        </w:rPr>
        <w:t xml:space="preserve"> diuretics (</w:t>
      </w:r>
      <w:proofErr w:type="spellStart"/>
      <w:r w:rsidRPr="00F549E5">
        <w:rPr>
          <w:rFonts w:ascii="Times New Roman" w:eastAsia="Times New Roman" w:hAnsi="Times New Roman" w:cs="Times New Roman"/>
          <w:color w:val="202124"/>
          <w:sz w:val="28"/>
          <w:szCs w:val="28"/>
          <w:lang w:val="en"/>
        </w:rPr>
        <w:t>merkusal</w:t>
      </w:r>
      <w:proofErr w:type="spellEnd"/>
      <w:r w:rsidRPr="00F549E5">
        <w:rPr>
          <w:rFonts w:ascii="Times New Roman" w:eastAsia="Times New Roman" w:hAnsi="Times New Roman" w:cs="Times New Roman"/>
          <w:color w:val="202124"/>
          <w:sz w:val="28"/>
          <w:szCs w:val="28"/>
          <w:lang w:val="en"/>
        </w:rPr>
        <w:t xml:space="preserve">, </w:t>
      </w:r>
      <w:proofErr w:type="spellStart"/>
      <w:r w:rsidRPr="00F549E5">
        <w:rPr>
          <w:rFonts w:ascii="Times New Roman" w:eastAsia="Times New Roman" w:hAnsi="Times New Roman" w:cs="Times New Roman"/>
          <w:color w:val="202124"/>
          <w:sz w:val="28"/>
          <w:szCs w:val="28"/>
          <w:lang w:val="en"/>
        </w:rPr>
        <w:t>noburit</w:t>
      </w:r>
      <w:proofErr w:type="spellEnd"/>
      <w:r w:rsidRPr="00F549E5">
        <w:rPr>
          <w:rFonts w:ascii="Times New Roman" w:eastAsia="Times New Roman" w:hAnsi="Times New Roman" w:cs="Times New Roman"/>
          <w:color w:val="202124"/>
          <w:sz w:val="28"/>
          <w:szCs w:val="28"/>
          <w:lang w:val="en"/>
        </w:rPr>
        <w:t xml:space="preserve">, </w:t>
      </w:r>
      <w:proofErr w:type="spellStart"/>
      <w:r w:rsidRPr="00F549E5">
        <w:rPr>
          <w:rFonts w:ascii="Times New Roman" w:eastAsia="Times New Roman" w:hAnsi="Times New Roman" w:cs="Times New Roman"/>
          <w:color w:val="202124"/>
          <w:sz w:val="28"/>
          <w:szCs w:val="28"/>
          <w:lang w:val="en"/>
        </w:rPr>
        <w:t>promeran</w:t>
      </w:r>
      <w:proofErr w:type="spellEnd"/>
      <w:r w:rsidRPr="00F549E5">
        <w:rPr>
          <w:rFonts w:ascii="Times New Roman" w:eastAsia="Times New Roman" w:hAnsi="Times New Roman" w:cs="Times New Roman"/>
          <w:color w:val="202124"/>
          <w:sz w:val="28"/>
          <w:szCs w:val="28"/>
          <w:lang w:val="en"/>
        </w:rPr>
        <w:t>).</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4. Aldosterone antagonists:</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 </w:t>
      </w:r>
      <w:proofErr w:type="gramStart"/>
      <w:r w:rsidRPr="00F549E5">
        <w:rPr>
          <w:rFonts w:ascii="Times New Roman" w:eastAsia="Times New Roman" w:hAnsi="Times New Roman" w:cs="Times New Roman"/>
          <w:color w:val="202124"/>
          <w:sz w:val="28"/>
          <w:szCs w:val="28"/>
          <w:lang w:val="en"/>
        </w:rPr>
        <w:t>spironolactone</w:t>
      </w:r>
      <w:proofErr w:type="gramEnd"/>
      <w:r w:rsidRPr="00F549E5">
        <w:rPr>
          <w:rFonts w:ascii="Times New Roman" w:eastAsia="Times New Roman" w:hAnsi="Times New Roman" w:cs="Times New Roman"/>
          <w:color w:val="202124"/>
          <w:sz w:val="28"/>
          <w:szCs w:val="28"/>
          <w:lang w:val="en"/>
        </w:rPr>
        <w:t xml:space="preserve"> (</w:t>
      </w:r>
      <w:proofErr w:type="spellStart"/>
      <w:r w:rsidRPr="00F549E5">
        <w:rPr>
          <w:rFonts w:ascii="Times New Roman" w:eastAsia="Times New Roman" w:hAnsi="Times New Roman" w:cs="Times New Roman"/>
          <w:color w:val="202124"/>
          <w:sz w:val="28"/>
          <w:szCs w:val="28"/>
          <w:lang w:val="en"/>
        </w:rPr>
        <w:t>veroshpiron</w:t>
      </w:r>
      <w:proofErr w:type="spellEnd"/>
      <w:r w:rsidRPr="00F549E5">
        <w:rPr>
          <w:rFonts w:ascii="Times New Roman" w:eastAsia="Times New Roman" w:hAnsi="Times New Roman" w:cs="Times New Roman"/>
          <w:color w:val="202124"/>
          <w:sz w:val="28"/>
          <w:szCs w:val="28"/>
          <w:lang w:val="en"/>
        </w:rPr>
        <w:t>).</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5. Blockers of transport of sodium and potassium ions through the apical membrane of the epithelium of the renal tubules:</w:t>
      </w:r>
    </w:p>
    <w:p w:rsidR="005050E0" w:rsidRPr="00F577B8"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F577B8">
        <w:rPr>
          <w:rFonts w:ascii="Times New Roman" w:eastAsia="Times New Roman" w:hAnsi="Times New Roman" w:cs="Times New Roman"/>
          <w:color w:val="202124"/>
          <w:sz w:val="28"/>
          <w:szCs w:val="28"/>
          <w:lang w:val="en-US"/>
        </w:rPr>
        <w:t xml:space="preserve">- </w:t>
      </w:r>
      <w:proofErr w:type="gramStart"/>
      <w:r w:rsidRPr="00F549E5">
        <w:rPr>
          <w:rFonts w:ascii="Times New Roman" w:eastAsia="Times New Roman" w:hAnsi="Times New Roman" w:cs="Times New Roman"/>
          <w:color w:val="202124"/>
          <w:sz w:val="28"/>
          <w:szCs w:val="28"/>
          <w:lang w:val="en"/>
        </w:rPr>
        <w:t>triamterene</w:t>
      </w:r>
      <w:proofErr w:type="gramEnd"/>
      <w:r w:rsidRPr="00F577B8">
        <w:rPr>
          <w:rFonts w:ascii="Times New Roman" w:eastAsia="Times New Roman" w:hAnsi="Times New Roman" w:cs="Times New Roman"/>
          <w:color w:val="202124"/>
          <w:sz w:val="28"/>
          <w:szCs w:val="28"/>
          <w:lang w:val="en-US"/>
        </w:rPr>
        <w:t>;</w:t>
      </w:r>
    </w:p>
    <w:p w:rsidR="005050E0" w:rsidRPr="00F577B8"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F577B8">
        <w:rPr>
          <w:rFonts w:ascii="Times New Roman" w:eastAsia="Times New Roman" w:hAnsi="Times New Roman" w:cs="Times New Roman"/>
          <w:color w:val="202124"/>
          <w:sz w:val="28"/>
          <w:szCs w:val="28"/>
          <w:lang w:val="en-US"/>
        </w:rPr>
        <w:t xml:space="preserve">- </w:t>
      </w:r>
      <w:proofErr w:type="spellStart"/>
      <w:proofErr w:type="gramStart"/>
      <w:r w:rsidRPr="00F549E5">
        <w:rPr>
          <w:rFonts w:ascii="Times New Roman" w:eastAsia="Times New Roman" w:hAnsi="Times New Roman" w:cs="Times New Roman"/>
          <w:color w:val="202124"/>
          <w:sz w:val="28"/>
          <w:szCs w:val="28"/>
          <w:lang w:val="en"/>
        </w:rPr>
        <w:t>amiloride</w:t>
      </w:r>
      <w:proofErr w:type="spellEnd"/>
      <w:proofErr w:type="gramEnd"/>
      <w:r w:rsidRPr="00F577B8">
        <w:rPr>
          <w:rFonts w:ascii="Times New Roman" w:eastAsia="Times New Roman" w:hAnsi="Times New Roman" w:cs="Times New Roman"/>
          <w:color w:val="202124"/>
          <w:sz w:val="28"/>
          <w:szCs w:val="28"/>
          <w:lang w:val="en-US"/>
        </w:rPr>
        <w:t>.</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Chemical classification of diuretics:</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1. A subgroup of thiazides (containing a sulfanilamide group) - </w:t>
      </w:r>
      <w:proofErr w:type="spellStart"/>
      <w:r w:rsidRPr="00F549E5">
        <w:rPr>
          <w:rFonts w:ascii="Times New Roman" w:eastAsia="Times New Roman" w:hAnsi="Times New Roman" w:cs="Times New Roman"/>
          <w:color w:val="202124"/>
          <w:sz w:val="28"/>
          <w:szCs w:val="28"/>
          <w:lang w:val="en"/>
        </w:rPr>
        <w:t>dichlorothiazide</w:t>
      </w:r>
      <w:proofErr w:type="spellEnd"/>
      <w:r w:rsidRPr="00F549E5">
        <w:rPr>
          <w:rFonts w:ascii="Times New Roman" w:eastAsia="Times New Roman" w:hAnsi="Times New Roman" w:cs="Times New Roman"/>
          <w:color w:val="202124"/>
          <w:sz w:val="28"/>
          <w:szCs w:val="28"/>
          <w:lang w:val="en"/>
        </w:rPr>
        <w:t xml:space="preserve">, </w:t>
      </w:r>
      <w:proofErr w:type="spellStart"/>
      <w:r w:rsidRPr="00F549E5">
        <w:rPr>
          <w:rFonts w:ascii="Times New Roman" w:eastAsia="Times New Roman" w:hAnsi="Times New Roman" w:cs="Times New Roman"/>
          <w:color w:val="202124"/>
          <w:sz w:val="28"/>
          <w:szCs w:val="28"/>
          <w:lang w:val="en"/>
        </w:rPr>
        <w:t>cyclomethiazide</w:t>
      </w:r>
      <w:proofErr w:type="spellEnd"/>
      <w:r w:rsidRPr="00F549E5">
        <w:rPr>
          <w:rFonts w:ascii="Times New Roman" w:eastAsia="Times New Roman" w:hAnsi="Times New Roman" w:cs="Times New Roman"/>
          <w:color w:val="202124"/>
          <w:sz w:val="28"/>
          <w:szCs w:val="28"/>
          <w:lang w:val="en"/>
        </w:rPr>
        <w:t>;</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2. Non-thiazide or "loop" diuretics - furosemide, </w:t>
      </w:r>
      <w:proofErr w:type="spellStart"/>
      <w:r w:rsidRPr="00F549E5">
        <w:rPr>
          <w:rFonts w:ascii="Times New Roman" w:eastAsia="Times New Roman" w:hAnsi="Times New Roman" w:cs="Times New Roman"/>
          <w:color w:val="202124"/>
          <w:sz w:val="28"/>
          <w:szCs w:val="28"/>
          <w:lang w:val="en"/>
        </w:rPr>
        <w:t>clopamid</w:t>
      </w:r>
      <w:proofErr w:type="spellEnd"/>
      <w:r w:rsidRPr="00F549E5">
        <w:rPr>
          <w:rFonts w:ascii="Times New Roman" w:eastAsia="Times New Roman" w:hAnsi="Times New Roman" w:cs="Times New Roman"/>
          <w:color w:val="202124"/>
          <w:sz w:val="28"/>
          <w:szCs w:val="28"/>
          <w:lang w:val="en"/>
        </w:rPr>
        <w:t xml:space="preserve">, </w:t>
      </w:r>
      <w:proofErr w:type="spellStart"/>
      <w:r w:rsidRPr="00F549E5">
        <w:rPr>
          <w:rFonts w:ascii="Times New Roman" w:eastAsia="Times New Roman" w:hAnsi="Times New Roman" w:cs="Times New Roman"/>
          <w:color w:val="202124"/>
          <w:sz w:val="28"/>
          <w:szCs w:val="28"/>
          <w:lang w:val="en"/>
        </w:rPr>
        <w:t>oxodoline</w:t>
      </w:r>
      <w:proofErr w:type="spellEnd"/>
      <w:r w:rsidRPr="00F549E5">
        <w:rPr>
          <w:rFonts w:ascii="Times New Roman" w:eastAsia="Times New Roman" w:hAnsi="Times New Roman" w:cs="Times New Roman"/>
          <w:color w:val="202124"/>
          <w:sz w:val="28"/>
          <w:szCs w:val="28"/>
          <w:lang w:val="en"/>
        </w:rPr>
        <w:t xml:space="preserve">, </w:t>
      </w:r>
      <w:proofErr w:type="spellStart"/>
      <w:r w:rsidRPr="00F549E5">
        <w:rPr>
          <w:rFonts w:ascii="Times New Roman" w:eastAsia="Times New Roman" w:hAnsi="Times New Roman" w:cs="Times New Roman"/>
          <w:color w:val="202124"/>
          <w:sz w:val="28"/>
          <w:szCs w:val="28"/>
          <w:lang w:val="en"/>
        </w:rPr>
        <w:t>bufenox</w:t>
      </w:r>
      <w:proofErr w:type="spellEnd"/>
      <w:r w:rsidRPr="00F549E5">
        <w:rPr>
          <w:rFonts w:ascii="Times New Roman" w:eastAsia="Times New Roman" w:hAnsi="Times New Roman" w:cs="Times New Roman"/>
          <w:color w:val="202124"/>
          <w:sz w:val="28"/>
          <w:szCs w:val="28"/>
          <w:lang w:val="en"/>
        </w:rPr>
        <w:t xml:space="preserve">, </w:t>
      </w:r>
      <w:proofErr w:type="spellStart"/>
      <w:r w:rsidRPr="00F549E5">
        <w:rPr>
          <w:rFonts w:ascii="Times New Roman" w:eastAsia="Times New Roman" w:hAnsi="Times New Roman" w:cs="Times New Roman"/>
          <w:color w:val="202124"/>
          <w:sz w:val="28"/>
          <w:szCs w:val="28"/>
          <w:lang w:val="en"/>
        </w:rPr>
        <w:t>diacarb</w:t>
      </w:r>
      <w:proofErr w:type="spellEnd"/>
      <w:r w:rsidRPr="00F549E5">
        <w:rPr>
          <w:rFonts w:ascii="Times New Roman" w:eastAsia="Times New Roman" w:hAnsi="Times New Roman" w:cs="Times New Roman"/>
          <w:color w:val="202124"/>
          <w:sz w:val="28"/>
          <w:szCs w:val="28"/>
          <w:lang w:val="en"/>
        </w:rPr>
        <w:t>;</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The first and second subgroups (thiazides and </w:t>
      </w:r>
      <w:proofErr w:type="spellStart"/>
      <w:r w:rsidRPr="00F549E5">
        <w:rPr>
          <w:rFonts w:ascii="Times New Roman" w:eastAsia="Times New Roman" w:hAnsi="Times New Roman" w:cs="Times New Roman"/>
          <w:color w:val="202124"/>
          <w:sz w:val="28"/>
          <w:szCs w:val="28"/>
          <w:lang w:val="en"/>
        </w:rPr>
        <w:t>nethiazides</w:t>
      </w:r>
      <w:proofErr w:type="spellEnd"/>
      <w:r w:rsidRPr="00F549E5">
        <w:rPr>
          <w:rFonts w:ascii="Times New Roman" w:eastAsia="Times New Roman" w:hAnsi="Times New Roman" w:cs="Times New Roman"/>
          <w:color w:val="202124"/>
          <w:sz w:val="28"/>
          <w:szCs w:val="28"/>
          <w:lang w:val="en"/>
        </w:rPr>
        <w:t xml:space="preserve">) </w:t>
      </w:r>
      <w:proofErr w:type="gramStart"/>
      <w:r w:rsidRPr="00F549E5">
        <w:rPr>
          <w:rFonts w:ascii="Times New Roman" w:eastAsia="Times New Roman" w:hAnsi="Times New Roman" w:cs="Times New Roman"/>
          <w:color w:val="202124"/>
          <w:sz w:val="28"/>
          <w:szCs w:val="28"/>
          <w:lang w:val="en"/>
        </w:rPr>
        <w:t>are combined</w:t>
      </w:r>
      <w:proofErr w:type="gramEnd"/>
      <w:r w:rsidRPr="00F549E5">
        <w:rPr>
          <w:rFonts w:ascii="Times New Roman" w:eastAsia="Times New Roman" w:hAnsi="Times New Roman" w:cs="Times New Roman"/>
          <w:color w:val="202124"/>
          <w:sz w:val="28"/>
          <w:szCs w:val="28"/>
          <w:lang w:val="en"/>
        </w:rPr>
        <w:t xml:space="preserve"> under the name diuretics containing sulfanilamide groups.</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3. Derivatives of </w:t>
      </w:r>
      <w:proofErr w:type="spellStart"/>
      <w:r w:rsidRPr="00F549E5">
        <w:rPr>
          <w:rFonts w:ascii="Times New Roman" w:eastAsia="Times New Roman" w:hAnsi="Times New Roman" w:cs="Times New Roman"/>
          <w:color w:val="202124"/>
          <w:sz w:val="28"/>
          <w:szCs w:val="28"/>
          <w:lang w:val="en"/>
        </w:rPr>
        <w:t>dichlorophenoxyacetic</w:t>
      </w:r>
      <w:proofErr w:type="spellEnd"/>
      <w:r w:rsidRPr="00F549E5">
        <w:rPr>
          <w:rFonts w:ascii="Times New Roman" w:eastAsia="Times New Roman" w:hAnsi="Times New Roman" w:cs="Times New Roman"/>
          <w:color w:val="202124"/>
          <w:sz w:val="28"/>
          <w:szCs w:val="28"/>
          <w:lang w:val="en"/>
        </w:rPr>
        <w:t xml:space="preserve"> acid - ethacrynic acid;</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4. </w:t>
      </w:r>
      <w:proofErr w:type="spellStart"/>
      <w:r w:rsidRPr="00F549E5">
        <w:rPr>
          <w:rFonts w:ascii="Times New Roman" w:eastAsia="Times New Roman" w:hAnsi="Times New Roman" w:cs="Times New Roman"/>
          <w:color w:val="202124"/>
          <w:sz w:val="28"/>
          <w:szCs w:val="28"/>
          <w:lang w:val="en"/>
        </w:rPr>
        <w:t>Xanthines</w:t>
      </w:r>
      <w:proofErr w:type="spellEnd"/>
      <w:r w:rsidRPr="00F549E5">
        <w:rPr>
          <w:rFonts w:ascii="Times New Roman" w:eastAsia="Times New Roman" w:hAnsi="Times New Roman" w:cs="Times New Roman"/>
          <w:color w:val="202124"/>
          <w:sz w:val="28"/>
          <w:szCs w:val="28"/>
          <w:lang w:val="en"/>
        </w:rPr>
        <w:t xml:space="preserve"> - </w:t>
      </w:r>
      <w:proofErr w:type="spellStart"/>
      <w:r w:rsidRPr="00F549E5">
        <w:rPr>
          <w:rFonts w:ascii="Times New Roman" w:eastAsia="Times New Roman" w:hAnsi="Times New Roman" w:cs="Times New Roman"/>
          <w:color w:val="202124"/>
          <w:sz w:val="28"/>
          <w:szCs w:val="28"/>
          <w:lang w:val="en"/>
        </w:rPr>
        <w:t>eufillin</w:t>
      </w:r>
      <w:proofErr w:type="spellEnd"/>
      <w:r w:rsidRPr="00F549E5">
        <w:rPr>
          <w:rFonts w:ascii="Times New Roman" w:eastAsia="Times New Roman" w:hAnsi="Times New Roman" w:cs="Times New Roman"/>
          <w:color w:val="202124"/>
          <w:sz w:val="28"/>
          <w:szCs w:val="28"/>
          <w:lang w:val="en"/>
        </w:rPr>
        <w:t xml:space="preserve">, </w:t>
      </w:r>
      <w:proofErr w:type="spellStart"/>
      <w:r w:rsidRPr="00F549E5">
        <w:rPr>
          <w:rFonts w:ascii="Times New Roman" w:eastAsia="Times New Roman" w:hAnsi="Times New Roman" w:cs="Times New Roman"/>
          <w:color w:val="202124"/>
          <w:sz w:val="28"/>
          <w:szCs w:val="28"/>
          <w:lang w:val="en"/>
        </w:rPr>
        <w:t>temisal</w:t>
      </w:r>
      <w:proofErr w:type="spellEnd"/>
      <w:r w:rsidRPr="00F549E5">
        <w:rPr>
          <w:rFonts w:ascii="Times New Roman" w:eastAsia="Times New Roman" w:hAnsi="Times New Roman" w:cs="Times New Roman"/>
          <w:color w:val="202124"/>
          <w:sz w:val="28"/>
          <w:szCs w:val="28"/>
          <w:lang w:val="en"/>
        </w:rPr>
        <w:t>;</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549E5">
        <w:rPr>
          <w:rFonts w:ascii="Times New Roman" w:eastAsia="Times New Roman" w:hAnsi="Times New Roman" w:cs="Times New Roman"/>
          <w:color w:val="202124"/>
          <w:sz w:val="28"/>
          <w:szCs w:val="28"/>
          <w:lang w:val="en"/>
        </w:rPr>
        <w:t xml:space="preserve">5. Derivatives of </w:t>
      </w:r>
      <w:proofErr w:type="spellStart"/>
      <w:r w:rsidRPr="00F549E5">
        <w:rPr>
          <w:rFonts w:ascii="Times New Roman" w:eastAsia="Times New Roman" w:hAnsi="Times New Roman" w:cs="Times New Roman"/>
          <w:color w:val="202124"/>
          <w:sz w:val="28"/>
          <w:szCs w:val="28"/>
          <w:lang w:val="en"/>
        </w:rPr>
        <w:t>pteridine</w:t>
      </w:r>
      <w:proofErr w:type="spellEnd"/>
      <w:r w:rsidRPr="00F549E5">
        <w:rPr>
          <w:rFonts w:ascii="Times New Roman" w:eastAsia="Times New Roman" w:hAnsi="Times New Roman" w:cs="Times New Roman"/>
          <w:color w:val="202124"/>
          <w:sz w:val="28"/>
          <w:szCs w:val="28"/>
          <w:lang w:val="en"/>
        </w:rPr>
        <w:t xml:space="preserve"> or potassium protectors - triamterene;</w:t>
      </w:r>
    </w:p>
    <w:p w:rsidR="005050E0" w:rsidRPr="00F549E5"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F549E5">
        <w:rPr>
          <w:rFonts w:ascii="Times New Roman" w:eastAsia="Times New Roman" w:hAnsi="Times New Roman" w:cs="Times New Roman"/>
          <w:color w:val="202124"/>
          <w:sz w:val="28"/>
          <w:szCs w:val="28"/>
          <w:lang w:val="en"/>
        </w:rPr>
        <w:t xml:space="preserve">6. Derivatives of </w:t>
      </w:r>
      <w:proofErr w:type="spellStart"/>
      <w:r w:rsidRPr="00F549E5">
        <w:rPr>
          <w:rFonts w:ascii="Times New Roman" w:eastAsia="Times New Roman" w:hAnsi="Times New Roman" w:cs="Times New Roman"/>
          <w:color w:val="202124"/>
          <w:sz w:val="28"/>
          <w:szCs w:val="28"/>
          <w:lang w:val="en"/>
        </w:rPr>
        <w:t>pyrazinoylguanidine</w:t>
      </w:r>
      <w:proofErr w:type="spellEnd"/>
      <w:r w:rsidRPr="00F549E5">
        <w:rPr>
          <w:rFonts w:ascii="Times New Roman" w:eastAsia="Times New Roman" w:hAnsi="Times New Roman" w:cs="Times New Roman"/>
          <w:color w:val="202124"/>
          <w:sz w:val="28"/>
          <w:szCs w:val="28"/>
          <w:lang w:val="en"/>
        </w:rPr>
        <w:t xml:space="preserve"> - </w:t>
      </w:r>
      <w:proofErr w:type="spellStart"/>
      <w:r w:rsidRPr="00F549E5">
        <w:rPr>
          <w:rFonts w:ascii="Times New Roman" w:eastAsia="Times New Roman" w:hAnsi="Times New Roman" w:cs="Times New Roman"/>
          <w:color w:val="202124"/>
          <w:sz w:val="28"/>
          <w:szCs w:val="28"/>
          <w:lang w:val="en"/>
        </w:rPr>
        <w:t>amiloride</w:t>
      </w:r>
      <w:proofErr w:type="spellEnd"/>
      <w:r w:rsidRPr="00F549E5">
        <w:rPr>
          <w:rFonts w:ascii="Times New Roman" w:eastAsia="Times New Roman" w:hAnsi="Times New Roman" w:cs="Times New Roman"/>
          <w:color w:val="202124"/>
          <w:sz w:val="28"/>
          <w:szCs w:val="28"/>
          <w:lang w:val="en"/>
        </w:rPr>
        <w:t>;</w:t>
      </w:r>
    </w:p>
    <w:p w:rsidR="005050E0" w:rsidRPr="003E061B"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3E061B">
        <w:rPr>
          <w:rFonts w:ascii="Times New Roman" w:eastAsia="Times New Roman" w:hAnsi="Times New Roman" w:cs="Times New Roman"/>
          <w:color w:val="202124"/>
          <w:sz w:val="28"/>
          <w:szCs w:val="28"/>
          <w:lang w:val="en"/>
        </w:rPr>
        <w:t>II. Aldosterone antagonists - spironolactone.</w:t>
      </w:r>
    </w:p>
    <w:p w:rsidR="005050E0" w:rsidRPr="003E061B"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3E061B">
        <w:rPr>
          <w:rFonts w:ascii="Times New Roman" w:eastAsia="Times New Roman" w:hAnsi="Times New Roman" w:cs="Times New Roman"/>
          <w:color w:val="202124"/>
          <w:sz w:val="28"/>
          <w:szCs w:val="28"/>
          <w:lang w:val="en"/>
        </w:rPr>
        <w:t>III. Diuretics with osmotic activity - mannitol, urea.</w:t>
      </w:r>
    </w:p>
    <w:p w:rsidR="005050E0" w:rsidRPr="005050E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en"/>
        </w:rPr>
      </w:pPr>
      <w:r w:rsidRPr="005050E0">
        <w:rPr>
          <w:rFonts w:ascii="Times New Roman" w:eastAsia="Times New Roman" w:hAnsi="Times New Roman" w:cs="Times New Roman"/>
          <w:b/>
          <w:color w:val="202124"/>
          <w:sz w:val="28"/>
          <w:szCs w:val="28"/>
          <w:lang w:val="en"/>
        </w:rPr>
        <w:t>PHARMACOLOGICAL CLASSIFICATION OF DIURETICS</w:t>
      </w:r>
    </w:p>
    <w:p w:rsidR="005050E0" w:rsidRPr="003E061B"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3E061B">
        <w:rPr>
          <w:rFonts w:ascii="Times New Roman" w:eastAsia="Times New Roman" w:hAnsi="Times New Roman" w:cs="Times New Roman"/>
          <w:color w:val="202124"/>
          <w:sz w:val="28"/>
          <w:szCs w:val="28"/>
          <w:lang w:val="en"/>
        </w:rPr>
        <w:t>I. Powerful, or strongly acting ("ceiling") diuretics</w:t>
      </w:r>
    </w:p>
    <w:p w:rsidR="005050E0" w:rsidRPr="003E061B"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3E061B">
        <w:rPr>
          <w:rFonts w:ascii="Times New Roman" w:eastAsia="Times New Roman" w:hAnsi="Times New Roman" w:cs="Times New Roman"/>
          <w:color w:val="202124"/>
          <w:sz w:val="28"/>
          <w:szCs w:val="28"/>
          <w:lang w:val="en"/>
        </w:rPr>
        <w:t xml:space="preserve">- </w:t>
      </w:r>
      <w:proofErr w:type="gramStart"/>
      <w:r w:rsidRPr="003E061B">
        <w:rPr>
          <w:rFonts w:ascii="Times New Roman" w:eastAsia="Times New Roman" w:hAnsi="Times New Roman" w:cs="Times New Roman"/>
          <w:color w:val="202124"/>
          <w:sz w:val="28"/>
          <w:szCs w:val="28"/>
          <w:lang w:val="en"/>
        </w:rPr>
        <w:t>furosemide</w:t>
      </w:r>
      <w:proofErr w:type="gramEnd"/>
      <w:r w:rsidRPr="003E061B">
        <w:rPr>
          <w:rFonts w:ascii="Times New Roman" w:eastAsia="Times New Roman" w:hAnsi="Times New Roman" w:cs="Times New Roman"/>
          <w:color w:val="202124"/>
          <w:sz w:val="28"/>
          <w:szCs w:val="28"/>
          <w:lang w:val="en"/>
        </w:rPr>
        <w:t>, ethacrynic acid;</w:t>
      </w:r>
    </w:p>
    <w:p w:rsidR="005050E0" w:rsidRPr="003E061B"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3E061B">
        <w:rPr>
          <w:rFonts w:ascii="Times New Roman" w:eastAsia="Times New Roman" w:hAnsi="Times New Roman" w:cs="Times New Roman"/>
          <w:color w:val="202124"/>
          <w:sz w:val="28"/>
          <w:szCs w:val="28"/>
          <w:lang w:val="en"/>
        </w:rPr>
        <w:t xml:space="preserve">II. Medium-strength diuretics, </w:t>
      </w:r>
      <w:proofErr w:type="spellStart"/>
      <w:r w:rsidRPr="003E061B">
        <w:rPr>
          <w:rFonts w:ascii="Times New Roman" w:eastAsia="Times New Roman" w:hAnsi="Times New Roman" w:cs="Times New Roman"/>
          <w:color w:val="202124"/>
          <w:sz w:val="28"/>
          <w:szCs w:val="28"/>
          <w:lang w:val="en"/>
        </w:rPr>
        <w:t>benzothiadiazine</w:t>
      </w:r>
      <w:proofErr w:type="spellEnd"/>
      <w:r w:rsidRPr="003E061B">
        <w:rPr>
          <w:rFonts w:ascii="Times New Roman" w:eastAsia="Times New Roman" w:hAnsi="Times New Roman" w:cs="Times New Roman"/>
          <w:color w:val="202124"/>
          <w:sz w:val="28"/>
          <w:szCs w:val="28"/>
          <w:lang w:val="en"/>
        </w:rPr>
        <w:t xml:space="preserve"> derivatives (thiazide diuretics)</w:t>
      </w:r>
    </w:p>
    <w:p w:rsidR="005050E0" w:rsidRPr="003E061B"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3E061B">
        <w:rPr>
          <w:rFonts w:ascii="Times New Roman" w:eastAsia="Times New Roman" w:hAnsi="Times New Roman" w:cs="Times New Roman"/>
          <w:color w:val="202124"/>
          <w:sz w:val="28"/>
          <w:szCs w:val="28"/>
          <w:lang w:val="en"/>
        </w:rPr>
        <w:t xml:space="preserve">- </w:t>
      </w:r>
      <w:proofErr w:type="spellStart"/>
      <w:proofErr w:type="gramStart"/>
      <w:r w:rsidRPr="003E061B">
        <w:rPr>
          <w:rFonts w:ascii="Times New Roman" w:eastAsia="Times New Roman" w:hAnsi="Times New Roman" w:cs="Times New Roman"/>
          <w:color w:val="202124"/>
          <w:sz w:val="28"/>
          <w:szCs w:val="28"/>
          <w:lang w:val="en"/>
        </w:rPr>
        <w:t>dichlothiazide</w:t>
      </w:r>
      <w:proofErr w:type="spellEnd"/>
      <w:proofErr w:type="gramEnd"/>
      <w:r w:rsidRPr="003E061B">
        <w:rPr>
          <w:rFonts w:ascii="Times New Roman" w:eastAsia="Times New Roman" w:hAnsi="Times New Roman" w:cs="Times New Roman"/>
          <w:color w:val="202124"/>
          <w:sz w:val="28"/>
          <w:szCs w:val="28"/>
          <w:lang w:val="en"/>
        </w:rPr>
        <w:t xml:space="preserve">, </w:t>
      </w:r>
      <w:proofErr w:type="spellStart"/>
      <w:r w:rsidRPr="003E061B">
        <w:rPr>
          <w:rFonts w:ascii="Times New Roman" w:eastAsia="Times New Roman" w:hAnsi="Times New Roman" w:cs="Times New Roman"/>
          <w:color w:val="202124"/>
          <w:sz w:val="28"/>
          <w:szCs w:val="28"/>
          <w:lang w:val="en"/>
        </w:rPr>
        <w:t>polythiazide</w:t>
      </w:r>
      <w:proofErr w:type="spellEnd"/>
      <w:r w:rsidRPr="003E061B">
        <w:rPr>
          <w:rFonts w:ascii="Times New Roman" w:eastAsia="Times New Roman" w:hAnsi="Times New Roman" w:cs="Times New Roman"/>
          <w:color w:val="202124"/>
          <w:sz w:val="28"/>
          <w:szCs w:val="28"/>
          <w:lang w:val="en"/>
        </w:rPr>
        <w:t>;</w:t>
      </w:r>
    </w:p>
    <w:p w:rsidR="005050E0" w:rsidRPr="003E061B"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3E061B">
        <w:rPr>
          <w:rFonts w:ascii="Times New Roman" w:eastAsia="Times New Roman" w:hAnsi="Times New Roman" w:cs="Times New Roman"/>
          <w:color w:val="202124"/>
          <w:sz w:val="28"/>
          <w:szCs w:val="28"/>
          <w:lang w:val="en"/>
        </w:rPr>
        <w:t>III. Potassium-sparing diuretics</w:t>
      </w:r>
    </w:p>
    <w:p w:rsidR="005050E0" w:rsidRPr="003E061B"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3E061B">
        <w:rPr>
          <w:rFonts w:ascii="Times New Roman" w:eastAsia="Times New Roman" w:hAnsi="Times New Roman" w:cs="Times New Roman"/>
          <w:color w:val="202124"/>
          <w:sz w:val="28"/>
          <w:szCs w:val="28"/>
          <w:lang w:val="en"/>
        </w:rPr>
        <w:t xml:space="preserve">1) </w:t>
      </w:r>
      <w:proofErr w:type="gramStart"/>
      <w:r w:rsidRPr="003E061B">
        <w:rPr>
          <w:rFonts w:ascii="Times New Roman" w:eastAsia="Times New Roman" w:hAnsi="Times New Roman" w:cs="Times New Roman"/>
          <w:color w:val="202124"/>
          <w:sz w:val="28"/>
          <w:szCs w:val="28"/>
          <w:lang w:val="en"/>
        </w:rPr>
        <w:t>aldosterone</w:t>
      </w:r>
      <w:proofErr w:type="gramEnd"/>
      <w:r w:rsidRPr="003E061B">
        <w:rPr>
          <w:rFonts w:ascii="Times New Roman" w:eastAsia="Times New Roman" w:hAnsi="Times New Roman" w:cs="Times New Roman"/>
          <w:color w:val="202124"/>
          <w:sz w:val="28"/>
          <w:szCs w:val="28"/>
          <w:lang w:val="en"/>
        </w:rPr>
        <w:t xml:space="preserve"> antagonists:</w:t>
      </w:r>
    </w:p>
    <w:p w:rsidR="005050E0" w:rsidRPr="003E061B"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3E061B">
        <w:rPr>
          <w:rFonts w:ascii="Times New Roman" w:eastAsia="Times New Roman" w:hAnsi="Times New Roman" w:cs="Times New Roman"/>
          <w:color w:val="202124"/>
          <w:sz w:val="28"/>
          <w:szCs w:val="28"/>
          <w:lang w:val="en"/>
        </w:rPr>
        <w:t xml:space="preserve">- </w:t>
      </w:r>
      <w:proofErr w:type="gramStart"/>
      <w:r w:rsidRPr="003E061B">
        <w:rPr>
          <w:rFonts w:ascii="Times New Roman" w:eastAsia="Times New Roman" w:hAnsi="Times New Roman" w:cs="Times New Roman"/>
          <w:color w:val="202124"/>
          <w:sz w:val="28"/>
          <w:szCs w:val="28"/>
          <w:lang w:val="en"/>
        </w:rPr>
        <w:t>spironolactone</w:t>
      </w:r>
      <w:proofErr w:type="gramEnd"/>
      <w:r w:rsidRPr="003E061B">
        <w:rPr>
          <w:rFonts w:ascii="Times New Roman" w:eastAsia="Times New Roman" w:hAnsi="Times New Roman" w:cs="Times New Roman"/>
          <w:color w:val="202124"/>
          <w:sz w:val="28"/>
          <w:szCs w:val="28"/>
          <w:lang w:val="en"/>
        </w:rPr>
        <w:t xml:space="preserve"> (</w:t>
      </w:r>
      <w:proofErr w:type="spellStart"/>
      <w:r w:rsidRPr="003E061B">
        <w:rPr>
          <w:rFonts w:ascii="Times New Roman" w:eastAsia="Times New Roman" w:hAnsi="Times New Roman" w:cs="Times New Roman"/>
          <w:color w:val="202124"/>
          <w:sz w:val="28"/>
          <w:szCs w:val="28"/>
          <w:lang w:val="en"/>
        </w:rPr>
        <w:t>veroshpiron</w:t>
      </w:r>
      <w:proofErr w:type="spellEnd"/>
      <w:r w:rsidRPr="003E061B">
        <w:rPr>
          <w:rFonts w:ascii="Times New Roman" w:eastAsia="Times New Roman" w:hAnsi="Times New Roman" w:cs="Times New Roman"/>
          <w:color w:val="202124"/>
          <w:sz w:val="28"/>
          <w:szCs w:val="28"/>
          <w:lang w:val="en"/>
        </w:rPr>
        <w:t>);</w:t>
      </w:r>
    </w:p>
    <w:p w:rsidR="005050E0" w:rsidRPr="003E061B"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3E061B">
        <w:rPr>
          <w:rFonts w:ascii="Times New Roman" w:eastAsia="Times New Roman" w:hAnsi="Times New Roman" w:cs="Times New Roman"/>
          <w:color w:val="202124"/>
          <w:sz w:val="28"/>
          <w:szCs w:val="28"/>
          <w:lang w:val="en"/>
        </w:rPr>
        <w:t xml:space="preserve">2) </w:t>
      </w:r>
      <w:proofErr w:type="gramStart"/>
      <w:r w:rsidRPr="003E061B">
        <w:rPr>
          <w:rFonts w:ascii="Times New Roman" w:eastAsia="Times New Roman" w:hAnsi="Times New Roman" w:cs="Times New Roman"/>
          <w:color w:val="202124"/>
          <w:sz w:val="28"/>
          <w:szCs w:val="28"/>
          <w:lang w:val="en"/>
        </w:rPr>
        <w:t>with</w:t>
      </w:r>
      <w:proofErr w:type="gramEnd"/>
      <w:r w:rsidRPr="003E061B">
        <w:rPr>
          <w:rFonts w:ascii="Times New Roman" w:eastAsia="Times New Roman" w:hAnsi="Times New Roman" w:cs="Times New Roman"/>
          <w:color w:val="202124"/>
          <w:sz w:val="28"/>
          <w:szCs w:val="28"/>
          <w:lang w:val="en"/>
        </w:rPr>
        <w:t xml:space="preserve"> an unknown mechanism of action:</w:t>
      </w:r>
    </w:p>
    <w:p w:rsidR="005050E0" w:rsidRPr="00F577B8"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F577B8">
        <w:rPr>
          <w:rFonts w:ascii="Times New Roman" w:eastAsia="Times New Roman" w:hAnsi="Times New Roman" w:cs="Times New Roman"/>
          <w:color w:val="202124"/>
          <w:sz w:val="28"/>
          <w:szCs w:val="28"/>
          <w:lang w:val="en-US"/>
        </w:rPr>
        <w:t xml:space="preserve">- </w:t>
      </w:r>
      <w:proofErr w:type="gramStart"/>
      <w:r w:rsidRPr="003E061B">
        <w:rPr>
          <w:rFonts w:ascii="Times New Roman" w:eastAsia="Times New Roman" w:hAnsi="Times New Roman" w:cs="Times New Roman"/>
          <w:color w:val="202124"/>
          <w:sz w:val="28"/>
          <w:szCs w:val="28"/>
          <w:lang w:val="en"/>
        </w:rPr>
        <w:t>triamterene</w:t>
      </w:r>
      <w:proofErr w:type="gramEnd"/>
      <w:r w:rsidRPr="00F577B8">
        <w:rPr>
          <w:rFonts w:ascii="Times New Roman" w:eastAsia="Times New Roman" w:hAnsi="Times New Roman" w:cs="Times New Roman"/>
          <w:color w:val="202124"/>
          <w:sz w:val="28"/>
          <w:szCs w:val="28"/>
          <w:lang w:val="en-US"/>
        </w:rPr>
        <w:t xml:space="preserve">, </w:t>
      </w:r>
      <w:proofErr w:type="spellStart"/>
      <w:r w:rsidRPr="003E061B">
        <w:rPr>
          <w:rFonts w:ascii="Times New Roman" w:eastAsia="Times New Roman" w:hAnsi="Times New Roman" w:cs="Times New Roman"/>
          <w:color w:val="202124"/>
          <w:sz w:val="28"/>
          <w:szCs w:val="28"/>
          <w:lang w:val="en"/>
        </w:rPr>
        <w:t>amiloride</w:t>
      </w:r>
      <w:proofErr w:type="spellEnd"/>
      <w:r w:rsidRPr="00F577B8">
        <w:rPr>
          <w:rFonts w:ascii="Times New Roman" w:eastAsia="Times New Roman" w:hAnsi="Times New Roman" w:cs="Times New Roman"/>
          <w:color w:val="202124"/>
          <w:sz w:val="28"/>
          <w:szCs w:val="28"/>
          <w:lang w:val="en-US"/>
        </w:rPr>
        <w:t>.</w:t>
      </w:r>
    </w:p>
    <w:p w:rsidR="005050E0" w:rsidRPr="00682C23"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682C23">
        <w:rPr>
          <w:rFonts w:ascii="Times New Roman" w:eastAsia="Times New Roman" w:hAnsi="Times New Roman" w:cs="Times New Roman"/>
          <w:color w:val="202124"/>
          <w:sz w:val="28"/>
          <w:szCs w:val="28"/>
          <w:lang w:val="en"/>
        </w:rPr>
        <w:lastRenderedPageBreak/>
        <w:t>In terms of strength, these are weak diuretics.</w:t>
      </w:r>
    </w:p>
    <w:p w:rsidR="005050E0" w:rsidRPr="00682C23"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682C23">
        <w:rPr>
          <w:rFonts w:ascii="Times New Roman" w:eastAsia="Times New Roman" w:hAnsi="Times New Roman" w:cs="Times New Roman"/>
          <w:color w:val="202124"/>
          <w:sz w:val="28"/>
          <w:szCs w:val="28"/>
          <w:lang w:val="en"/>
        </w:rPr>
        <w:t>IV. Carbonic anhydrase inhibitors:</w:t>
      </w:r>
    </w:p>
    <w:p w:rsidR="005050E0" w:rsidRPr="00682C23"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682C23">
        <w:rPr>
          <w:rFonts w:ascii="Times New Roman" w:eastAsia="Times New Roman" w:hAnsi="Times New Roman" w:cs="Times New Roman"/>
          <w:color w:val="202124"/>
          <w:sz w:val="28"/>
          <w:szCs w:val="28"/>
          <w:lang w:val="en"/>
        </w:rPr>
        <w:t xml:space="preserve">- </w:t>
      </w:r>
      <w:proofErr w:type="spellStart"/>
      <w:proofErr w:type="gramStart"/>
      <w:r w:rsidRPr="00682C23">
        <w:rPr>
          <w:rFonts w:ascii="Times New Roman" w:eastAsia="Times New Roman" w:hAnsi="Times New Roman" w:cs="Times New Roman"/>
          <w:color w:val="202124"/>
          <w:sz w:val="28"/>
          <w:szCs w:val="28"/>
          <w:lang w:val="en"/>
        </w:rPr>
        <w:t>diacarb</w:t>
      </w:r>
      <w:proofErr w:type="spellEnd"/>
      <w:proofErr w:type="gramEnd"/>
      <w:r w:rsidRPr="00682C23">
        <w:rPr>
          <w:rFonts w:ascii="Times New Roman" w:eastAsia="Times New Roman" w:hAnsi="Times New Roman" w:cs="Times New Roman"/>
          <w:color w:val="202124"/>
          <w:sz w:val="28"/>
          <w:szCs w:val="28"/>
          <w:lang w:val="en"/>
        </w:rPr>
        <w:t>.</w:t>
      </w:r>
    </w:p>
    <w:p w:rsidR="005050E0" w:rsidRPr="00682C23"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682C23">
        <w:rPr>
          <w:rFonts w:ascii="Times New Roman" w:eastAsia="Times New Roman" w:hAnsi="Times New Roman" w:cs="Times New Roman"/>
          <w:color w:val="202124"/>
          <w:sz w:val="28"/>
          <w:szCs w:val="28"/>
          <w:lang w:val="en"/>
        </w:rPr>
        <w:t>This drug, as a diuretic, also belongs to weak diuretics.</w:t>
      </w:r>
    </w:p>
    <w:p w:rsidR="005050E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682C23">
        <w:rPr>
          <w:rFonts w:ascii="Times New Roman" w:eastAsia="Times New Roman" w:hAnsi="Times New Roman" w:cs="Times New Roman"/>
          <w:color w:val="202124"/>
          <w:sz w:val="28"/>
          <w:szCs w:val="28"/>
          <w:lang w:val="en"/>
        </w:rPr>
        <w:t xml:space="preserve">All four of the above groups of agents primarily remove salts, primarily sodium and potassium, as well as anions of chlorine, bicarbonates, phosphates. That is why the drugs of these four groups </w:t>
      </w:r>
      <w:proofErr w:type="gramStart"/>
      <w:r w:rsidRPr="00682C23">
        <w:rPr>
          <w:rFonts w:ascii="Times New Roman" w:eastAsia="Times New Roman" w:hAnsi="Times New Roman" w:cs="Times New Roman"/>
          <w:color w:val="202124"/>
          <w:sz w:val="28"/>
          <w:szCs w:val="28"/>
          <w:lang w:val="en"/>
        </w:rPr>
        <w:t>are called</w:t>
      </w:r>
      <w:proofErr w:type="gramEnd"/>
      <w:r w:rsidRPr="00682C23">
        <w:rPr>
          <w:rFonts w:ascii="Times New Roman" w:eastAsia="Times New Roman" w:hAnsi="Times New Roman" w:cs="Times New Roman"/>
          <w:color w:val="202124"/>
          <w:sz w:val="28"/>
          <w:szCs w:val="28"/>
          <w:lang w:val="en"/>
        </w:rPr>
        <w:t xml:space="preserve"> </w:t>
      </w:r>
      <w:proofErr w:type="spellStart"/>
      <w:r w:rsidRPr="00682C23">
        <w:rPr>
          <w:rFonts w:ascii="Times New Roman" w:eastAsia="Times New Roman" w:hAnsi="Times New Roman" w:cs="Times New Roman"/>
          <w:color w:val="202124"/>
          <w:sz w:val="28"/>
          <w:szCs w:val="28"/>
          <w:lang w:val="en"/>
        </w:rPr>
        <w:t>saluretics</w:t>
      </w:r>
      <w:proofErr w:type="spellEnd"/>
      <w:r w:rsidRPr="00682C23">
        <w:rPr>
          <w:rFonts w:ascii="Times New Roman" w:eastAsia="Times New Roman" w:hAnsi="Times New Roman" w:cs="Times New Roman"/>
          <w:color w:val="202124"/>
          <w:sz w:val="28"/>
          <w:szCs w:val="28"/>
          <w:lang w:val="en"/>
        </w:rPr>
        <w:t>.</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AD5A0F">
        <w:rPr>
          <w:rFonts w:ascii="Times New Roman" w:eastAsia="Times New Roman" w:hAnsi="Times New Roman" w:cs="Times New Roman"/>
          <w:color w:val="202124"/>
          <w:sz w:val="28"/>
          <w:szCs w:val="28"/>
          <w:lang w:val="en"/>
        </w:rPr>
        <w:t>V Osmotic diuretics</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AD5A0F">
        <w:rPr>
          <w:rFonts w:ascii="Times New Roman" w:eastAsia="Times New Roman" w:hAnsi="Times New Roman" w:cs="Times New Roman"/>
          <w:color w:val="202124"/>
          <w:sz w:val="28"/>
          <w:szCs w:val="28"/>
          <w:lang w:val="en"/>
        </w:rPr>
        <w:t xml:space="preserve">- </w:t>
      </w:r>
      <w:proofErr w:type="gramStart"/>
      <w:r w:rsidRPr="00AD5A0F">
        <w:rPr>
          <w:rFonts w:ascii="Times New Roman" w:eastAsia="Times New Roman" w:hAnsi="Times New Roman" w:cs="Times New Roman"/>
          <w:color w:val="202124"/>
          <w:sz w:val="28"/>
          <w:szCs w:val="28"/>
          <w:lang w:val="en"/>
        </w:rPr>
        <w:t>mannitol</w:t>
      </w:r>
      <w:proofErr w:type="gramEnd"/>
      <w:r w:rsidRPr="00AD5A0F">
        <w:rPr>
          <w:rFonts w:ascii="Times New Roman" w:eastAsia="Times New Roman" w:hAnsi="Times New Roman" w:cs="Times New Roman"/>
          <w:color w:val="202124"/>
          <w:sz w:val="28"/>
          <w:szCs w:val="28"/>
          <w:lang w:val="en"/>
        </w:rPr>
        <w:t>, urea, concentrated glucose solutions, glycerin.</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AD5A0F">
        <w:rPr>
          <w:rFonts w:ascii="Times New Roman" w:eastAsia="Times New Roman" w:hAnsi="Times New Roman" w:cs="Times New Roman"/>
          <w:color w:val="202124"/>
          <w:sz w:val="28"/>
          <w:szCs w:val="28"/>
          <w:lang w:val="en"/>
        </w:rPr>
        <w:t xml:space="preserve">These diuretics </w:t>
      </w:r>
      <w:proofErr w:type="gramStart"/>
      <w:r w:rsidRPr="00AD5A0F">
        <w:rPr>
          <w:rFonts w:ascii="Times New Roman" w:eastAsia="Times New Roman" w:hAnsi="Times New Roman" w:cs="Times New Roman"/>
          <w:color w:val="202124"/>
          <w:sz w:val="28"/>
          <w:szCs w:val="28"/>
          <w:lang w:val="en"/>
        </w:rPr>
        <w:t>are placed</w:t>
      </w:r>
      <w:proofErr w:type="gramEnd"/>
      <w:r w:rsidRPr="00AD5A0F">
        <w:rPr>
          <w:rFonts w:ascii="Times New Roman" w:eastAsia="Times New Roman" w:hAnsi="Times New Roman" w:cs="Times New Roman"/>
          <w:color w:val="202124"/>
          <w:sz w:val="28"/>
          <w:szCs w:val="28"/>
          <w:lang w:val="en"/>
        </w:rPr>
        <w:t xml:space="preserve"> in a separate group, since they primarily remove water from the body.</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AD5A0F">
        <w:rPr>
          <w:rFonts w:ascii="Times New Roman" w:eastAsia="Times New Roman" w:hAnsi="Times New Roman" w:cs="Times New Roman"/>
          <w:color w:val="202124"/>
          <w:sz w:val="28"/>
          <w:szCs w:val="28"/>
          <w:lang w:val="en"/>
        </w:rPr>
        <w:t xml:space="preserve">The use of diuretics </w:t>
      </w:r>
      <w:proofErr w:type="gramStart"/>
      <w:r w:rsidRPr="00AD5A0F">
        <w:rPr>
          <w:rFonts w:ascii="Times New Roman" w:eastAsia="Times New Roman" w:hAnsi="Times New Roman" w:cs="Times New Roman"/>
          <w:color w:val="202124"/>
          <w:sz w:val="28"/>
          <w:szCs w:val="28"/>
          <w:lang w:val="en"/>
        </w:rPr>
        <w:t>is designed</w:t>
      </w:r>
      <w:proofErr w:type="gramEnd"/>
      <w:r w:rsidRPr="00AD5A0F">
        <w:rPr>
          <w:rFonts w:ascii="Times New Roman" w:eastAsia="Times New Roman" w:hAnsi="Times New Roman" w:cs="Times New Roman"/>
          <w:color w:val="202124"/>
          <w:sz w:val="28"/>
          <w:szCs w:val="28"/>
          <w:lang w:val="en"/>
        </w:rPr>
        <w:t xml:space="preserve"> to change the balance of sodium in the body, making it negative. Only in this case, increased sodium excretion </w:t>
      </w:r>
      <w:proofErr w:type="gramStart"/>
      <w:r w:rsidRPr="00AD5A0F">
        <w:rPr>
          <w:rFonts w:ascii="Times New Roman" w:eastAsia="Times New Roman" w:hAnsi="Times New Roman" w:cs="Times New Roman"/>
          <w:color w:val="202124"/>
          <w:sz w:val="28"/>
          <w:szCs w:val="28"/>
          <w:lang w:val="en"/>
        </w:rPr>
        <w:t>will be accompanied</w:t>
      </w:r>
      <w:proofErr w:type="gramEnd"/>
      <w:r w:rsidRPr="00AD5A0F">
        <w:rPr>
          <w:rFonts w:ascii="Times New Roman" w:eastAsia="Times New Roman" w:hAnsi="Times New Roman" w:cs="Times New Roman"/>
          <w:color w:val="202124"/>
          <w:sz w:val="28"/>
          <w:szCs w:val="28"/>
          <w:lang w:val="en"/>
        </w:rPr>
        <w:t xml:space="preserve"> by an increase in the excretion of water from the body and a decrease in edema.</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AD5A0F">
        <w:rPr>
          <w:rFonts w:ascii="Times New Roman" w:eastAsia="Times New Roman" w:hAnsi="Times New Roman" w:cs="Times New Roman"/>
          <w:color w:val="202124"/>
          <w:sz w:val="28"/>
          <w:szCs w:val="28"/>
          <w:lang w:val="en"/>
        </w:rPr>
        <w:t>Renal diuretics</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AD5A0F">
        <w:rPr>
          <w:rFonts w:ascii="Times New Roman" w:eastAsia="Times New Roman" w:hAnsi="Times New Roman" w:cs="Times New Roman"/>
          <w:color w:val="202124"/>
          <w:sz w:val="28"/>
          <w:szCs w:val="28"/>
          <w:lang w:val="en"/>
        </w:rPr>
        <w:t xml:space="preserve">The mechanism of action of renal diuretics </w:t>
      </w:r>
      <w:proofErr w:type="gramStart"/>
      <w:r w:rsidRPr="00AD5A0F">
        <w:rPr>
          <w:rFonts w:ascii="Times New Roman" w:eastAsia="Times New Roman" w:hAnsi="Times New Roman" w:cs="Times New Roman"/>
          <w:color w:val="202124"/>
          <w:sz w:val="28"/>
          <w:szCs w:val="28"/>
          <w:lang w:val="en"/>
        </w:rPr>
        <w:t>is explained</w:t>
      </w:r>
      <w:proofErr w:type="gramEnd"/>
      <w:r w:rsidRPr="00AD5A0F">
        <w:rPr>
          <w:rFonts w:ascii="Times New Roman" w:eastAsia="Times New Roman" w:hAnsi="Times New Roman" w:cs="Times New Roman"/>
          <w:color w:val="202124"/>
          <w:sz w:val="28"/>
          <w:szCs w:val="28"/>
          <w:lang w:val="en"/>
        </w:rPr>
        <w:t xml:space="preserve"> by the ability to block kidney enzymes that provide electrolyte transport, and inhibition of reabsorption in the terminal tubules, which leads to a significant increase in the excretion of sodium, chlorine, and potassium ions. Renal include:</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AD5A0F">
        <w:rPr>
          <w:rFonts w:ascii="Times New Roman" w:eastAsia="Times New Roman" w:hAnsi="Times New Roman" w:cs="Times New Roman"/>
          <w:color w:val="202124"/>
          <w:sz w:val="28"/>
          <w:szCs w:val="28"/>
          <w:lang w:val="en"/>
        </w:rPr>
        <w:t xml:space="preserve">• </w:t>
      </w:r>
      <w:proofErr w:type="gramStart"/>
      <w:r w:rsidRPr="00AD5A0F">
        <w:rPr>
          <w:rFonts w:ascii="Times New Roman" w:eastAsia="Times New Roman" w:hAnsi="Times New Roman" w:cs="Times New Roman"/>
          <w:color w:val="202124"/>
          <w:sz w:val="28"/>
          <w:szCs w:val="28"/>
          <w:lang w:val="en"/>
        </w:rPr>
        <w:t>mercury</w:t>
      </w:r>
      <w:proofErr w:type="gramEnd"/>
      <w:r w:rsidRPr="00AD5A0F">
        <w:rPr>
          <w:rFonts w:ascii="Times New Roman" w:eastAsia="Times New Roman" w:hAnsi="Times New Roman" w:cs="Times New Roman"/>
          <w:color w:val="202124"/>
          <w:sz w:val="28"/>
          <w:szCs w:val="28"/>
          <w:lang w:val="en"/>
        </w:rPr>
        <w:t xml:space="preserve"> diuretics — </w:t>
      </w:r>
      <w:proofErr w:type="spellStart"/>
      <w:r w:rsidRPr="00AD5A0F">
        <w:rPr>
          <w:rFonts w:ascii="Times New Roman" w:eastAsia="Times New Roman" w:hAnsi="Times New Roman" w:cs="Times New Roman"/>
          <w:color w:val="202124"/>
          <w:sz w:val="28"/>
          <w:szCs w:val="28"/>
          <w:lang w:val="en"/>
        </w:rPr>
        <w:t>merkusal</w:t>
      </w:r>
      <w:proofErr w:type="spellEnd"/>
      <w:r w:rsidRPr="00AD5A0F">
        <w:rPr>
          <w:rFonts w:ascii="Times New Roman" w:eastAsia="Times New Roman" w:hAnsi="Times New Roman" w:cs="Times New Roman"/>
          <w:color w:val="202124"/>
          <w:sz w:val="28"/>
          <w:szCs w:val="28"/>
          <w:lang w:val="en"/>
        </w:rPr>
        <w:t xml:space="preserve">, </w:t>
      </w:r>
      <w:proofErr w:type="spellStart"/>
      <w:r w:rsidRPr="00AD5A0F">
        <w:rPr>
          <w:rFonts w:ascii="Times New Roman" w:eastAsia="Times New Roman" w:hAnsi="Times New Roman" w:cs="Times New Roman"/>
          <w:color w:val="202124"/>
          <w:sz w:val="28"/>
          <w:szCs w:val="28"/>
          <w:lang w:val="en"/>
        </w:rPr>
        <w:t>promeran</w:t>
      </w:r>
      <w:proofErr w:type="spellEnd"/>
      <w:r w:rsidRPr="00AD5A0F">
        <w:rPr>
          <w:rFonts w:ascii="Times New Roman" w:eastAsia="Times New Roman" w:hAnsi="Times New Roman" w:cs="Times New Roman"/>
          <w:color w:val="202124"/>
          <w:sz w:val="28"/>
          <w:szCs w:val="28"/>
          <w:lang w:val="en"/>
        </w:rPr>
        <w:t xml:space="preserve">, </w:t>
      </w:r>
      <w:proofErr w:type="spellStart"/>
      <w:r w:rsidRPr="00AD5A0F">
        <w:rPr>
          <w:rFonts w:ascii="Times New Roman" w:eastAsia="Times New Roman" w:hAnsi="Times New Roman" w:cs="Times New Roman"/>
          <w:color w:val="202124"/>
          <w:sz w:val="28"/>
          <w:szCs w:val="28"/>
          <w:lang w:val="en"/>
        </w:rPr>
        <w:t>novurite</w:t>
      </w:r>
      <w:proofErr w:type="spellEnd"/>
      <w:r w:rsidRPr="00AD5A0F">
        <w:rPr>
          <w:rFonts w:ascii="Times New Roman" w:eastAsia="Times New Roman" w:hAnsi="Times New Roman" w:cs="Times New Roman"/>
          <w:color w:val="202124"/>
          <w:sz w:val="28"/>
          <w:szCs w:val="28"/>
          <w:lang w:val="en"/>
        </w:rPr>
        <w:t>;</w:t>
      </w:r>
    </w:p>
    <w:p w:rsidR="005050E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AD5A0F">
        <w:rPr>
          <w:rFonts w:ascii="Times New Roman" w:eastAsia="Times New Roman" w:hAnsi="Times New Roman" w:cs="Times New Roman"/>
          <w:color w:val="202124"/>
          <w:sz w:val="28"/>
          <w:szCs w:val="28"/>
          <w:lang w:val="en"/>
        </w:rPr>
        <w:t xml:space="preserve">• </w:t>
      </w:r>
      <w:proofErr w:type="gramStart"/>
      <w:r w:rsidRPr="00AD5A0F">
        <w:rPr>
          <w:rFonts w:ascii="Times New Roman" w:eastAsia="Times New Roman" w:hAnsi="Times New Roman" w:cs="Times New Roman"/>
          <w:color w:val="202124"/>
          <w:sz w:val="28"/>
          <w:szCs w:val="28"/>
          <w:lang w:val="en"/>
        </w:rPr>
        <w:t>carbonic</w:t>
      </w:r>
      <w:proofErr w:type="gramEnd"/>
      <w:r w:rsidRPr="00AD5A0F">
        <w:rPr>
          <w:rFonts w:ascii="Times New Roman" w:eastAsia="Times New Roman" w:hAnsi="Times New Roman" w:cs="Times New Roman"/>
          <w:color w:val="202124"/>
          <w:sz w:val="28"/>
          <w:szCs w:val="28"/>
          <w:lang w:val="en"/>
        </w:rPr>
        <w:t xml:space="preserve"> anhydrase inhibitors - </w:t>
      </w:r>
      <w:proofErr w:type="spellStart"/>
      <w:r w:rsidRPr="00AD5A0F">
        <w:rPr>
          <w:rFonts w:ascii="Times New Roman" w:eastAsia="Times New Roman" w:hAnsi="Times New Roman" w:cs="Times New Roman"/>
          <w:color w:val="202124"/>
          <w:sz w:val="28"/>
          <w:szCs w:val="28"/>
          <w:lang w:val="en"/>
        </w:rPr>
        <w:t>diacarb</w:t>
      </w:r>
      <w:proofErr w:type="spellEnd"/>
      <w:r w:rsidRPr="00AD5A0F">
        <w:rPr>
          <w:rFonts w:ascii="Times New Roman" w:eastAsia="Times New Roman" w:hAnsi="Times New Roman" w:cs="Times New Roman"/>
          <w:color w:val="202124"/>
          <w:sz w:val="28"/>
          <w:szCs w:val="28"/>
          <w:lang w:val="en"/>
        </w:rPr>
        <w:t>, dichlorphenamide (</w:t>
      </w:r>
      <w:proofErr w:type="spellStart"/>
      <w:r w:rsidRPr="00AD5A0F">
        <w:rPr>
          <w:rFonts w:ascii="Times New Roman" w:eastAsia="Times New Roman" w:hAnsi="Times New Roman" w:cs="Times New Roman"/>
          <w:color w:val="202124"/>
          <w:sz w:val="28"/>
          <w:szCs w:val="28"/>
          <w:lang w:val="en"/>
        </w:rPr>
        <w:t>diranide</w:t>
      </w:r>
      <w:proofErr w:type="spellEnd"/>
      <w:r w:rsidRPr="00AD5A0F">
        <w:rPr>
          <w:rFonts w:ascii="Times New Roman" w:eastAsia="Times New Roman" w:hAnsi="Times New Roman" w:cs="Times New Roman"/>
          <w:color w:val="202124"/>
          <w:sz w:val="28"/>
          <w:szCs w:val="28"/>
          <w:lang w:val="en"/>
        </w:rPr>
        <w:t>), which are derivatives of sulfonamide, which increase the excretion of bicarbonate from the body (the alkaline reserve of the blood decreases; acidosis may develop);</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AD5A0F">
        <w:rPr>
          <w:rFonts w:ascii="Times New Roman" w:eastAsia="Times New Roman" w:hAnsi="Times New Roman" w:cs="Times New Roman"/>
          <w:color w:val="202124"/>
          <w:sz w:val="28"/>
          <w:szCs w:val="28"/>
          <w:lang w:val="en"/>
        </w:rPr>
        <w:t xml:space="preserve">• derivatives of </w:t>
      </w:r>
      <w:proofErr w:type="spellStart"/>
      <w:r w:rsidRPr="00AD5A0F">
        <w:rPr>
          <w:rFonts w:ascii="Times New Roman" w:eastAsia="Times New Roman" w:hAnsi="Times New Roman" w:cs="Times New Roman"/>
          <w:color w:val="202124"/>
          <w:sz w:val="28"/>
          <w:szCs w:val="28"/>
          <w:lang w:val="en"/>
        </w:rPr>
        <w:t>benzothiadiazine</w:t>
      </w:r>
      <w:proofErr w:type="spellEnd"/>
      <w:r w:rsidRPr="00AD5A0F">
        <w:rPr>
          <w:rFonts w:ascii="Times New Roman" w:eastAsia="Times New Roman" w:hAnsi="Times New Roman" w:cs="Times New Roman"/>
          <w:color w:val="202124"/>
          <w:sz w:val="28"/>
          <w:szCs w:val="28"/>
          <w:lang w:val="en"/>
        </w:rPr>
        <w:t xml:space="preserve">, </w:t>
      </w:r>
      <w:proofErr w:type="spellStart"/>
      <w:r w:rsidRPr="00AD5A0F">
        <w:rPr>
          <w:rFonts w:ascii="Times New Roman" w:eastAsia="Times New Roman" w:hAnsi="Times New Roman" w:cs="Times New Roman"/>
          <w:color w:val="202124"/>
          <w:sz w:val="28"/>
          <w:szCs w:val="28"/>
          <w:lang w:val="en"/>
        </w:rPr>
        <w:t>sulfamoylanthranilic</w:t>
      </w:r>
      <w:proofErr w:type="spellEnd"/>
      <w:r w:rsidRPr="00AD5A0F">
        <w:rPr>
          <w:rFonts w:ascii="Times New Roman" w:eastAsia="Times New Roman" w:hAnsi="Times New Roman" w:cs="Times New Roman"/>
          <w:color w:val="202124"/>
          <w:sz w:val="28"/>
          <w:szCs w:val="28"/>
          <w:lang w:val="en"/>
        </w:rPr>
        <w:t xml:space="preserve"> and </w:t>
      </w:r>
      <w:proofErr w:type="spellStart"/>
      <w:r w:rsidRPr="00AD5A0F">
        <w:rPr>
          <w:rFonts w:ascii="Times New Roman" w:eastAsia="Times New Roman" w:hAnsi="Times New Roman" w:cs="Times New Roman"/>
          <w:color w:val="202124"/>
          <w:sz w:val="28"/>
          <w:szCs w:val="28"/>
          <w:lang w:val="en"/>
        </w:rPr>
        <w:t>dichlorophenoxyacetic</w:t>
      </w:r>
      <w:proofErr w:type="spellEnd"/>
      <w:r w:rsidRPr="00AD5A0F">
        <w:rPr>
          <w:rFonts w:ascii="Times New Roman" w:eastAsia="Times New Roman" w:hAnsi="Times New Roman" w:cs="Times New Roman"/>
          <w:color w:val="202124"/>
          <w:sz w:val="28"/>
          <w:szCs w:val="28"/>
          <w:lang w:val="en"/>
        </w:rPr>
        <w:t xml:space="preserve"> acids - </w:t>
      </w:r>
      <w:proofErr w:type="spellStart"/>
      <w:r w:rsidRPr="00AD5A0F">
        <w:rPr>
          <w:rFonts w:ascii="Times New Roman" w:eastAsia="Times New Roman" w:hAnsi="Times New Roman" w:cs="Times New Roman"/>
          <w:color w:val="202124"/>
          <w:sz w:val="28"/>
          <w:szCs w:val="28"/>
          <w:lang w:val="en"/>
        </w:rPr>
        <w:t>dichlothiazide</w:t>
      </w:r>
      <w:proofErr w:type="spellEnd"/>
      <w:r w:rsidRPr="00AD5A0F">
        <w:rPr>
          <w:rFonts w:ascii="Times New Roman" w:eastAsia="Times New Roman" w:hAnsi="Times New Roman" w:cs="Times New Roman"/>
          <w:color w:val="202124"/>
          <w:sz w:val="28"/>
          <w:szCs w:val="28"/>
          <w:lang w:val="en"/>
        </w:rPr>
        <w:t xml:space="preserve"> (</w:t>
      </w:r>
      <w:proofErr w:type="spellStart"/>
      <w:r w:rsidRPr="00AD5A0F">
        <w:rPr>
          <w:rFonts w:ascii="Times New Roman" w:eastAsia="Times New Roman" w:hAnsi="Times New Roman" w:cs="Times New Roman"/>
          <w:color w:val="202124"/>
          <w:sz w:val="28"/>
          <w:szCs w:val="28"/>
          <w:lang w:val="en"/>
        </w:rPr>
        <w:t>hypothiazid</w:t>
      </w:r>
      <w:proofErr w:type="spellEnd"/>
      <w:r w:rsidRPr="00AD5A0F">
        <w:rPr>
          <w:rFonts w:ascii="Times New Roman" w:eastAsia="Times New Roman" w:hAnsi="Times New Roman" w:cs="Times New Roman"/>
          <w:color w:val="202124"/>
          <w:sz w:val="28"/>
          <w:szCs w:val="28"/>
          <w:lang w:val="en"/>
        </w:rPr>
        <w:t>), furosemide (</w:t>
      </w:r>
      <w:proofErr w:type="spellStart"/>
      <w:r w:rsidRPr="00AD5A0F">
        <w:rPr>
          <w:rFonts w:ascii="Times New Roman" w:eastAsia="Times New Roman" w:hAnsi="Times New Roman" w:cs="Times New Roman"/>
          <w:color w:val="202124"/>
          <w:sz w:val="28"/>
          <w:szCs w:val="28"/>
          <w:lang w:val="en"/>
        </w:rPr>
        <w:t>lasix</w:t>
      </w:r>
      <w:proofErr w:type="spellEnd"/>
      <w:r w:rsidRPr="00AD5A0F">
        <w:rPr>
          <w:rFonts w:ascii="Times New Roman" w:eastAsia="Times New Roman" w:hAnsi="Times New Roman" w:cs="Times New Roman"/>
          <w:color w:val="202124"/>
          <w:sz w:val="28"/>
          <w:szCs w:val="28"/>
          <w:lang w:val="en"/>
        </w:rPr>
        <w:t>), ethacrynic acid (</w:t>
      </w:r>
      <w:proofErr w:type="spellStart"/>
      <w:r w:rsidRPr="00AD5A0F">
        <w:rPr>
          <w:rFonts w:ascii="Times New Roman" w:eastAsia="Times New Roman" w:hAnsi="Times New Roman" w:cs="Times New Roman"/>
          <w:color w:val="202124"/>
          <w:sz w:val="28"/>
          <w:szCs w:val="28"/>
          <w:lang w:val="en"/>
        </w:rPr>
        <w:t>uregit</w:t>
      </w:r>
      <w:proofErr w:type="spellEnd"/>
      <w:r w:rsidRPr="00AD5A0F">
        <w:rPr>
          <w:rFonts w:ascii="Times New Roman" w:eastAsia="Times New Roman" w:hAnsi="Times New Roman" w:cs="Times New Roman"/>
          <w:color w:val="202124"/>
          <w:sz w:val="28"/>
          <w:szCs w:val="28"/>
          <w:lang w:val="en"/>
        </w:rPr>
        <w:t>) - the strongest diuretics that dramatically increase the excretion of sodium, which also have a hypotensive effect;</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AD5A0F">
        <w:rPr>
          <w:rFonts w:ascii="Times New Roman" w:eastAsia="Times New Roman" w:hAnsi="Times New Roman" w:cs="Times New Roman"/>
          <w:color w:val="202124"/>
          <w:sz w:val="28"/>
          <w:szCs w:val="28"/>
          <w:lang w:val="en"/>
        </w:rPr>
        <w:t xml:space="preserve">• </w:t>
      </w:r>
      <w:proofErr w:type="gramStart"/>
      <w:r w:rsidRPr="00AD5A0F">
        <w:rPr>
          <w:rFonts w:ascii="Times New Roman" w:eastAsia="Times New Roman" w:hAnsi="Times New Roman" w:cs="Times New Roman"/>
          <w:color w:val="202124"/>
          <w:sz w:val="28"/>
          <w:szCs w:val="28"/>
          <w:lang w:val="en"/>
        </w:rPr>
        <w:t>derivatives</w:t>
      </w:r>
      <w:proofErr w:type="gramEnd"/>
      <w:r w:rsidRPr="00AD5A0F">
        <w:rPr>
          <w:rFonts w:ascii="Times New Roman" w:eastAsia="Times New Roman" w:hAnsi="Times New Roman" w:cs="Times New Roman"/>
          <w:color w:val="202124"/>
          <w:sz w:val="28"/>
          <w:szCs w:val="28"/>
          <w:lang w:val="en"/>
        </w:rPr>
        <w:t xml:space="preserve"> of pyrimidine and </w:t>
      </w:r>
      <w:proofErr w:type="spellStart"/>
      <w:r w:rsidRPr="00AD5A0F">
        <w:rPr>
          <w:rFonts w:ascii="Times New Roman" w:eastAsia="Times New Roman" w:hAnsi="Times New Roman" w:cs="Times New Roman"/>
          <w:color w:val="202124"/>
          <w:sz w:val="28"/>
          <w:szCs w:val="28"/>
          <w:lang w:val="en"/>
        </w:rPr>
        <w:t>pteridine</w:t>
      </w:r>
      <w:proofErr w:type="spellEnd"/>
      <w:r w:rsidRPr="00AD5A0F">
        <w:rPr>
          <w:rFonts w:ascii="Times New Roman" w:eastAsia="Times New Roman" w:hAnsi="Times New Roman" w:cs="Times New Roman"/>
          <w:color w:val="202124"/>
          <w:sz w:val="28"/>
          <w:szCs w:val="28"/>
          <w:lang w:val="en"/>
        </w:rPr>
        <w:t xml:space="preserve"> - </w:t>
      </w:r>
      <w:proofErr w:type="spellStart"/>
      <w:r w:rsidRPr="00AD5A0F">
        <w:rPr>
          <w:rFonts w:ascii="Times New Roman" w:eastAsia="Times New Roman" w:hAnsi="Times New Roman" w:cs="Times New Roman"/>
          <w:color w:val="202124"/>
          <w:sz w:val="28"/>
          <w:szCs w:val="28"/>
          <w:lang w:val="en"/>
        </w:rPr>
        <w:t>allacyl</w:t>
      </w:r>
      <w:proofErr w:type="spellEnd"/>
      <w:r w:rsidRPr="00AD5A0F">
        <w:rPr>
          <w:rFonts w:ascii="Times New Roman" w:eastAsia="Times New Roman" w:hAnsi="Times New Roman" w:cs="Times New Roman"/>
          <w:color w:val="202124"/>
          <w:sz w:val="28"/>
          <w:szCs w:val="28"/>
          <w:lang w:val="en"/>
        </w:rPr>
        <w:t xml:space="preserve"> and triamterene (</w:t>
      </w:r>
      <w:proofErr w:type="spellStart"/>
      <w:r w:rsidRPr="00AD5A0F">
        <w:rPr>
          <w:rFonts w:ascii="Times New Roman" w:eastAsia="Times New Roman" w:hAnsi="Times New Roman" w:cs="Times New Roman"/>
          <w:color w:val="202124"/>
          <w:sz w:val="28"/>
          <w:szCs w:val="28"/>
          <w:lang w:val="en"/>
        </w:rPr>
        <w:t>pterofen</w:t>
      </w:r>
      <w:proofErr w:type="spellEnd"/>
      <w:r w:rsidRPr="00AD5A0F">
        <w:rPr>
          <w:rFonts w:ascii="Times New Roman" w:eastAsia="Times New Roman" w:hAnsi="Times New Roman" w:cs="Times New Roman"/>
          <w:color w:val="202124"/>
          <w:sz w:val="28"/>
          <w:szCs w:val="28"/>
          <w:lang w:val="en"/>
        </w:rPr>
        <w:t>), which inhibit tubular reabsorption of sodium and chloride ions and do not affect the release of potassium;</w:t>
      </w:r>
    </w:p>
    <w:p w:rsidR="005050E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AD5A0F">
        <w:rPr>
          <w:rFonts w:ascii="Times New Roman" w:eastAsia="Times New Roman" w:hAnsi="Times New Roman" w:cs="Times New Roman"/>
          <w:color w:val="202124"/>
          <w:sz w:val="28"/>
          <w:szCs w:val="28"/>
          <w:lang w:val="en"/>
        </w:rPr>
        <w:t xml:space="preserve">• </w:t>
      </w:r>
      <w:proofErr w:type="gramStart"/>
      <w:r w:rsidRPr="00AD5A0F">
        <w:rPr>
          <w:rFonts w:ascii="Times New Roman" w:eastAsia="Times New Roman" w:hAnsi="Times New Roman" w:cs="Times New Roman"/>
          <w:color w:val="202124"/>
          <w:sz w:val="28"/>
          <w:szCs w:val="28"/>
          <w:lang w:val="en"/>
        </w:rPr>
        <w:t>aldosterone</w:t>
      </w:r>
      <w:proofErr w:type="gramEnd"/>
      <w:r w:rsidRPr="00AD5A0F">
        <w:rPr>
          <w:rFonts w:ascii="Times New Roman" w:eastAsia="Times New Roman" w:hAnsi="Times New Roman" w:cs="Times New Roman"/>
          <w:color w:val="202124"/>
          <w:sz w:val="28"/>
          <w:szCs w:val="28"/>
          <w:lang w:val="en"/>
        </w:rPr>
        <w:t xml:space="preserve"> antagonists - spironolactone (</w:t>
      </w:r>
      <w:proofErr w:type="spellStart"/>
      <w:r w:rsidRPr="00AD5A0F">
        <w:rPr>
          <w:rFonts w:ascii="Times New Roman" w:eastAsia="Times New Roman" w:hAnsi="Times New Roman" w:cs="Times New Roman"/>
          <w:color w:val="202124"/>
          <w:sz w:val="28"/>
          <w:szCs w:val="28"/>
          <w:lang w:val="en"/>
        </w:rPr>
        <w:t>aldactone</w:t>
      </w:r>
      <w:proofErr w:type="spellEnd"/>
      <w:r w:rsidRPr="00AD5A0F">
        <w:rPr>
          <w:rFonts w:ascii="Times New Roman" w:eastAsia="Times New Roman" w:hAnsi="Times New Roman" w:cs="Times New Roman"/>
          <w:color w:val="202124"/>
          <w:sz w:val="28"/>
          <w:szCs w:val="28"/>
          <w:lang w:val="en"/>
        </w:rPr>
        <w:t xml:space="preserve">, </w:t>
      </w:r>
      <w:proofErr w:type="spellStart"/>
      <w:r w:rsidRPr="00AD5A0F">
        <w:rPr>
          <w:rFonts w:ascii="Times New Roman" w:eastAsia="Times New Roman" w:hAnsi="Times New Roman" w:cs="Times New Roman"/>
          <w:color w:val="202124"/>
          <w:sz w:val="28"/>
          <w:szCs w:val="28"/>
          <w:lang w:val="en"/>
        </w:rPr>
        <w:t>veroshpiron</w:t>
      </w:r>
      <w:proofErr w:type="spellEnd"/>
      <w:r w:rsidRPr="00AD5A0F">
        <w:rPr>
          <w:rFonts w:ascii="Times New Roman" w:eastAsia="Times New Roman" w:hAnsi="Times New Roman" w:cs="Times New Roman"/>
          <w:color w:val="202124"/>
          <w:sz w:val="28"/>
          <w:szCs w:val="28"/>
          <w:lang w:val="en"/>
        </w:rPr>
        <w:t>), which increase the excretion of sodium and reduce the excretion of potassium and urea.</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proofErr w:type="spellStart"/>
      <w:r w:rsidRPr="00AD5A0F">
        <w:rPr>
          <w:rFonts w:ascii="Times New Roman" w:eastAsia="Times New Roman" w:hAnsi="Times New Roman" w:cs="Times New Roman"/>
          <w:color w:val="202124"/>
          <w:sz w:val="28"/>
          <w:szCs w:val="28"/>
          <w:lang w:val="en"/>
        </w:rPr>
        <w:t>Extrarenal</w:t>
      </w:r>
      <w:proofErr w:type="spellEnd"/>
      <w:r w:rsidRPr="00AD5A0F">
        <w:rPr>
          <w:rFonts w:ascii="Times New Roman" w:eastAsia="Times New Roman" w:hAnsi="Times New Roman" w:cs="Times New Roman"/>
          <w:color w:val="202124"/>
          <w:sz w:val="28"/>
          <w:szCs w:val="28"/>
          <w:lang w:val="en"/>
        </w:rPr>
        <w:t xml:space="preserve"> diuretics</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proofErr w:type="spellStart"/>
      <w:r w:rsidRPr="00AD5A0F">
        <w:rPr>
          <w:rFonts w:ascii="Times New Roman" w:eastAsia="Times New Roman" w:hAnsi="Times New Roman" w:cs="Times New Roman"/>
          <w:color w:val="202124"/>
          <w:sz w:val="28"/>
          <w:szCs w:val="28"/>
          <w:lang w:val="en"/>
        </w:rPr>
        <w:t>Extrarenal</w:t>
      </w:r>
      <w:proofErr w:type="spellEnd"/>
      <w:r w:rsidRPr="00AD5A0F">
        <w:rPr>
          <w:rFonts w:ascii="Times New Roman" w:eastAsia="Times New Roman" w:hAnsi="Times New Roman" w:cs="Times New Roman"/>
          <w:color w:val="202124"/>
          <w:sz w:val="28"/>
          <w:szCs w:val="28"/>
          <w:lang w:val="en"/>
        </w:rPr>
        <w:t xml:space="preserve"> diuretics, depending on the mechanism of action, </w:t>
      </w:r>
      <w:proofErr w:type="gramStart"/>
      <w:r w:rsidRPr="00AD5A0F">
        <w:rPr>
          <w:rFonts w:ascii="Times New Roman" w:eastAsia="Times New Roman" w:hAnsi="Times New Roman" w:cs="Times New Roman"/>
          <w:color w:val="202124"/>
          <w:sz w:val="28"/>
          <w:szCs w:val="28"/>
          <w:lang w:val="en"/>
        </w:rPr>
        <w:t>are divided</w:t>
      </w:r>
      <w:proofErr w:type="gramEnd"/>
      <w:r w:rsidRPr="00AD5A0F">
        <w:rPr>
          <w:rFonts w:ascii="Times New Roman" w:eastAsia="Times New Roman" w:hAnsi="Times New Roman" w:cs="Times New Roman"/>
          <w:color w:val="202124"/>
          <w:sz w:val="28"/>
          <w:szCs w:val="28"/>
          <w:lang w:val="en"/>
        </w:rPr>
        <w:t xml:space="preserve"> into</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AD5A0F">
        <w:rPr>
          <w:rFonts w:ascii="Times New Roman" w:eastAsia="Times New Roman" w:hAnsi="Times New Roman" w:cs="Times New Roman"/>
          <w:color w:val="202124"/>
          <w:sz w:val="28"/>
          <w:szCs w:val="28"/>
          <w:lang w:val="en"/>
        </w:rPr>
        <w:t>• osmotic - potassium acetate, mannitol, urea, which are excreted by the kidneys and carry water with them, excrete sodium and chlorine in proportion to the increase in urine volume and are used to reduce intracranial pressure and reduce cerebral edema;</w:t>
      </w:r>
    </w:p>
    <w:p w:rsidR="005050E0" w:rsidRPr="005050E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mw-headline"/>
          <w:rFonts w:ascii="Times New Roman" w:eastAsia="Times New Roman" w:hAnsi="Times New Roman" w:cs="Times New Roman"/>
          <w:color w:val="202124"/>
          <w:sz w:val="28"/>
          <w:szCs w:val="28"/>
          <w:lang w:val="en-US"/>
        </w:rPr>
      </w:pPr>
      <w:r w:rsidRPr="00AD5A0F">
        <w:rPr>
          <w:rFonts w:ascii="Times New Roman" w:eastAsia="Times New Roman" w:hAnsi="Times New Roman" w:cs="Times New Roman"/>
          <w:color w:val="202124"/>
          <w:sz w:val="28"/>
          <w:szCs w:val="28"/>
          <w:lang w:val="en"/>
        </w:rPr>
        <w:t xml:space="preserve">• acid-forming - ammonium chloride, calcium chloride and others, the action of which is associated with the transformation of cations (ammonium ion in the </w:t>
      </w:r>
      <w:r w:rsidRPr="00AD5A0F">
        <w:rPr>
          <w:rFonts w:ascii="Times New Roman" w:eastAsia="Times New Roman" w:hAnsi="Times New Roman" w:cs="Times New Roman"/>
          <w:color w:val="202124"/>
          <w:sz w:val="28"/>
          <w:szCs w:val="28"/>
          <w:lang w:val="en"/>
        </w:rPr>
        <w:lastRenderedPageBreak/>
        <w:t>liver turns into urea, calcium ion is deposited in the intestine in the form of phosphate or carbonate, chloride ions in excess end up in the blood plasma and are excreted by the kidneys along with sodium)</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AD5A0F">
        <w:rPr>
          <w:rFonts w:ascii="Times New Roman" w:eastAsia="Times New Roman" w:hAnsi="Times New Roman" w:cs="Times New Roman"/>
          <w:color w:val="202124"/>
          <w:sz w:val="28"/>
          <w:szCs w:val="28"/>
          <w:lang w:val="en"/>
        </w:rPr>
        <w:t xml:space="preserve">As diuretics, extracts and infusions from plants are sometimes used: bearberry leaf (infusion, decoction), horsetail herb (decoction, liquid extract), </w:t>
      </w:r>
      <w:proofErr w:type="spellStart"/>
      <w:proofErr w:type="gramStart"/>
      <w:r w:rsidRPr="00AD5A0F">
        <w:rPr>
          <w:rFonts w:ascii="Times New Roman" w:eastAsia="Times New Roman" w:hAnsi="Times New Roman" w:cs="Times New Roman"/>
          <w:color w:val="202124"/>
          <w:sz w:val="28"/>
          <w:szCs w:val="28"/>
          <w:lang w:val="en"/>
        </w:rPr>
        <w:t>orthosiphon</w:t>
      </w:r>
      <w:proofErr w:type="spellEnd"/>
      <w:proofErr w:type="gramEnd"/>
      <w:r w:rsidRPr="00AD5A0F">
        <w:rPr>
          <w:rFonts w:ascii="Times New Roman" w:eastAsia="Times New Roman" w:hAnsi="Times New Roman" w:cs="Times New Roman"/>
          <w:color w:val="202124"/>
          <w:sz w:val="28"/>
          <w:szCs w:val="28"/>
          <w:lang w:val="en"/>
        </w:rPr>
        <w:t xml:space="preserve"> leaf (infusion).</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AD5A0F">
        <w:rPr>
          <w:rFonts w:ascii="Times New Roman" w:eastAsia="Times New Roman" w:hAnsi="Times New Roman" w:cs="Times New Roman"/>
          <w:color w:val="202124"/>
          <w:sz w:val="28"/>
          <w:szCs w:val="28"/>
          <w:lang w:val="en"/>
        </w:rPr>
        <w:t>For use in clinical practice, classifications that subdivide diuretics according to the strength of action, the speed of onset of the effect and the duration of action are important.</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AD5A0F">
        <w:rPr>
          <w:rFonts w:ascii="Times New Roman" w:eastAsia="Times New Roman" w:hAnsi="Times New Roman" w:cs="Times New Roman"/>
          <w:color w:val="202124"/>
          <w:sz w:val="28"/>
          <w:szCs w:val="28"/>
          <w:lang w:val="en"/>
        </w:rPr>
        <w:t xml:space="preserve">The use of diuretics </w:t>
      </w:r>
      <w:proofErr w:type="gramStart"/>
      <w:r w:rsidRPr="00AD5A0F">
        <w:rPr>
          <w:rFonts w:ascii="Times New Roman" w:eastAsia="Times New Roman" w:hAnsi="Times New Roman" w:cs="Times New Roman"/>
          <w:color w:val="202124"/>
          <w:sz w:val="28"/>
          <w:szCs w:val="28"/>
          <w:lang w:val="en"/>
        </w:rPr>
        <w:t>is designed</w:t>
      </w:r>
      <w:proofErr w:type="gramEnd"/>
      <w:r w:rsidRPr="00AD5A0F">
        <w:rPr>
          <w:rFonts w:ascii="Times New Roman" w:eastAsia="Times New Roman" w:hAnsi="Times New Roman" w:cs="Times New Roman"/>
          <w:color w:val="202124"/>
          <w:sz w:val="28"/>
          <w:szCs w:val="28"/>
          <w:lang w:val="en"/>
        </w:rPr>
        <w:t xml:space="preserve"> to change the balance of sodium in the body, making it negative. Only in this case, increased sodium excretion </w:t>
      </w:r>
      <w:proofErr w:type="gramStart"/>
      <w:r w:rsidRPr="00AD5A0F">
        <w:rPr>
          <w:rFonts w:ascii="Times New Roman" w:eastAsia="Times New Roman" w:hAnsi="Times New Roman" w:cs="Times New Roman"/>
          <w:color w:val="202124"/>
          <w:sz w:val="28"/>
          <w:szCs w:val="28"/>
          <w:lang w:val="en"/>
        </w:rPr>
        <w:t>will be accompanied</w:t>
      </w:r>
      <w:proofErr w:type="gramEnd"/>
      <w:r w:rsidRPr="00AD5A0F">
        <w:rPr>
          <w:rFonts w:ascii="Times New Roman" w:eastAsia="Times New Roman" w:hAnsi="Times New Roman" w:cs="Times New Roman"/>
          <w:color w:val="202124"/>
          <w:sz w:val="28"/>
          <w:szCs w:val="28"/>
          <w:lang w:val="en"/>
        </w:rPr>
        <w:t xml:space="preserve"> by an increase in the excretion of water from the body and a decrease in edema.</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AD5A0F">
        <w:rPr>
          <w:rFonts w:ascii="Times New Roman" w:eastAsia="Times New Roman" w:hAnsi="Times New Roman" w:cs="Times New Roman"/>
          <w:color w:val="202124"/>
          <w:sz w:val="28"/>
          <w:szCs w:val="28"/>
          <w:lang w:val="en"/>
        </w:rPr>
        <w:t>I. Powerful or potent (“ceiling”) diuretics</w:t>
      </w:r>
    </w:p>
    <w:p w:rsidR="005050E0" w:rsidRPr="00AD5A0F"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proofErr w:type="spellStart"/>
      <w:r w:rsidRPr="00AD5A0F">
        <w:rPr>
          <w:rFonts w:ascii="Times New Roman" w:eastAsia="Times New Roman" w:hAnsi="Times New Roman" w:cs="Times New Roman"/>
          <w:color w:val="202124"/>
          <w:sz w:val="28"/>
          <w:szCs w:val="28"/>
          <w:lang w:val="en"/>
        </w:rPr>
        <w:t>Torasemid</w:t>
      </w:r>
      <w:proofErr w:type="spellEnd"/>
      <w:r w:rsidRPr="00AD5A0F">
        <w:rPr>
          <w:rFonts w:ascii="Times New Roman" w:eastAsia="Times New Roman" w:hAnsi="Times New Roman" w:cs="Times New Roman"/>
          <w:color w:val="202124"/>
          <w:sz w:val="28"/>
          <w:szCs w:val="28"/>
          <w:lang w:val="en"/>
        </w:rPr>
        <w:t xml:space="preserve"> - </w:t>
      </w:r>
      <w:proofErr w:type="spellStart"/>
      <w:r w:rsidRPr="00AD5A0F">
        <w:rPr>
          <w:rFonts w:ascii="Times New Roman" w:eastAsia="Times New Roman" w:hAnsi="Times New Roman" w:cs="Times New Roman"/>
          <w:color w:val="202124"/>
          <w:sz w:val="28"/>
          <w:szCs w:val="28"/>
          <w:lang w:val="en"/>
        </w:rPr>
        <w:t>Torasemidum</w:t>
      </w:r>
      <w:proofErr w:type="spellEnd"/>
      <w:r w:rsidRPr="00AD5A0F">
        <w:rPr>
          <w:rFonts w:ascii="Times New Roman" w:eastAsia="Times New Roman" w:hAnsi="Times New Roman" w:cs="Times New Roman"/>
          <w:color w:val="202124"/>
          <w:sz w:val="28"/>
          <w:szCs w:val="28"/>
          <w:lang w:val="en"/>
        </w:rPr>
        <w:t xml:space="preserve"> (solution 5 mg / ml in amp. 4 ml in tab. 5-10 mg :)) - loop diuretic.</w:t>
      </w:r>
    </w:p>
    <w:p w:rsidR="005050E0" w:rsidRPr="00AD5A0F" w:rsidRDefault="005050E0" w:rsidP="005050E0">
      <w:pPr>
        <w:pStyle w:val="a3"/>
        <w:shd w:val="clear" w:color="auto" w:fill="FFFFFF"/>
        <w:spacing w:before="0" w:beforeAutospacing="0" w:after="0" w:afterAutospacing="0"/>
        <w:ind w:firstLine="709"/>
        <w:jc w:val="both"/>
        <w:rPr>
          <w:sz w:val="28"/>
          <w:szCs w:val="28"/>
          <w:lang w:val="en-US"/>
        </w:rPr>
      </w:pPr>
    </w:p>
    <w:p w:rsidR="005050E0" w:rsidRDefault="005050E0" w:rsidP="005050E0">
      <w:pPr>
        <w:pStyle w:val="a3"/>
        <w:shd w:val="clear" w:color="auto" w:fill="FFFFFF"/>
        <w:spacing w:before="0" w:beforeAutospacing="0" w:after="0" w:afterAutospacing="0"/>
        <w:ind w:firstLine="709"/>
        <w:jc w:val="both"/>
        <w:rPr>
          <w:sz w:val="28"/>
          <w:szCs w:val="28"/>
        </w:rPr>
      </w:pPr>
      <w:r>
        <w:rPr>
          <w:noProof/>
          <w:lang w:val="en-GB" w:eastAsia="en-GB"/>
        </w:rPr>
        <w:drawing>
          <wp:inline distT="0" distB="0" distL="0" distR="0" wp14:anchorId="77FE73F4" wp14:editId="77B35092">
            <wp:extent cx="2085975" cy="1733550"/>
            <wp:effectExtent l="0" t="0" r="9525" b="0"/>
            <wp:docPr id="1" name="Рисунок 1" descr="Структурная формула Торасем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уктурная формула Торасемид"/>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733550"/>
                    </a:xfrm>
                    <a:prstGeom prst="rect">
                      <a:avLst/>
                    </a:prstGeom>
                    <a:noFill/>
                    <a:ln>
                      <a:noFill/>
                    </a:ln>
                  </pic:spPr>
                </pic:pic>
              </a:graphicData>
            </a:graphic>
          </wp:inline>
        </w:drawing>
      </w:r>
    </w:p>
    <w:p w:rsidR="005050E0" w:rsidRDefault="005050E0" w:rsidP="005050E0">
      <w:pPr>
        <w:pStyle w:val="a3"/>
        <w:shd w:val="clear" w:color="auto" w:fill="FFFFFF"/>
        <w:spacing w:before="0" w:beforeAutospacing="0" w:after="0" w:afterAutospacing="0"/>
        <w:ind w:firstLine="709"/>
        <w:jc w:val="both"/>
        <w:rPr>
          <w:sz w:val="28"/>
          <w:szCs w:val="28"/>
        </w:rPr>
      </w:pPr>
    </w:p>
    <w:p w:rsidR="005050E0" w:rsidRPr="008E1FDD"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42"/>
          <w:szCs w:val="42"/>
          <w:lang w:val="en-US"/>
        </w:rPr>
      </w:pPr>
      <w:r w:rsidRPr="008E1FDD">
        <w:rPr>
          <w:rFonts w:ascii="Times New Roman" w:eastAsia="Times New Roman" w:hAnsi="Times New Roman" w:cs="Times New Roman"/>
          <w:color w:val="202124"/>
          <w:sz w:val="28"/>
          <w:szCs w:val="28"/>
          <w:lang w:val="en"/>
        </w:rPr>
        <w:t xml:space="preserve">The maximum effect during the first two hours, the effect lasts up to 18 hours. Normalizes electrolyte imbalance. </w:t>
      </w:r>
      <w:proofErr w:type="spellStart"/>
      <w:r w:rsidRPr="008E1FDD">
        <w:rPr>
          <w:rFonts w:ascii="Times New Roman" w:eastAsia="Times New Roman" w:hAnsi="Times New Roman" w:cs="Times New Roman"/>
          <w:color w:val="202124"/>
          <w:sz w:val="28"/>
          <w:szCs w:val="28"/>
          <w:lang w:val="en"/>
        </w:rPr>
        <w:t>Torasemide</w:t>
      </w:r>
      <w:proofErr w:type="spellEnd"/>
      <w:r w:rsidRPr="008E1FDD">
        <w:rPr>
          <w:rFonts w:ascii="Times New Roman" w:eastAsia="Times New Roman" w:hAnsi="Times New Roman" w:cs="Times New Roman"/>
          <w:color w:val="202124"/>
          <w:sz w:val="28"/>
          <w:szCs w:val="28"/>
          <w:lang w:val="en"/>
        </w:rPr>
        <w:t xml:space="preserve"> has a long half-life, reduces the synthesis of thromboxane, thereby ensuring the prevention of vasospasm; does not affect the excretion of K, Mg, Ca. At a dose of 2.5 mg-5 mg, it </w:t>
      </w:r>
      <w:proofErr w:type="gramStart"/>
      <w:r w:rsidRPr="008E1FDD">
        <w:rPr>
          <w:rFonts w:ascii="Times New Roman" w:eastAsia="Times New Roman" w:hAnsi="Times New Roman" w:cs="Times New Roman"/>
          <w:color w:val="202124"/>
          <w:sz w:val="28"/>
          <w:szCs w:val="28"/>
          <w:lang w:val="en"/>
        </w:rPr>
        <w:t>is used</w:t>
      </w:r>
      <w:proofErr w:type="gramEnd"/>
      <w:r w:rsidRPr="008E1FDD">
        <w:rPr>
          <w:rFonts w:ascii="Times New Roman" w:eastAsia="Times New Roman" w:hAnsi="Times New Roman" w:cs="Times New Roman"/>
          <w:color w:val="202124"/>
          <w:sz w:val="28"/>
          <w:szCs w:val="28"/>
          <w:lang w:val="en"/>
        </w:rPr>
        <w:t xml:space="preserve"> as an antihypertensive drug</w:t>
      </w:r>
      <w:r w:rsidRPr="008E1FDD">
        <w:rPr>
          <w:rFonts w:ascii="inherit" w:eastAsia="Times New Roman" w:hAnsi="inherit" w:cs="Courier New"/>
          <w:color w:val="202124"/>
          <w:sz w:val="42"/>
          <w:szCs w:val="42"/>
          <w:lang w:val="en"/>
        </w:rPr>
        <w:t>.</w:t>
      </w:r>
    </w:p>
    <w:p w:rsidR="005050E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proofErr w:type="spellStart"/>
      <w:r w:rsidRPr="008E1FDD">
        <w:rPr>
          <w:rFonts w:ascii="Times New Roman" w:eastAsia="Times New Roman" w:hAnsi="Times New Roman" w:cs="Times New Roman"/>
          <w:color w:val="202124"/>
          <w:sz w:val="28"/>
          <w:szCs w:val="28"/>
          <w:lang w:val="en"/>
        </w:rPr>
        <w:t>Trigrim</w:t>
      </w:r>
      <w:proofErr w:type="spellEnd"/>
      <w:r w:rsidRPr="008E1FDD">
        <w:rPr>
          <w:rFonts w:ascii="Times New Roman" w:eastAsia="Times New Roman" w:hAnsi="Times New Roman" w:cs="Times New Roman"/>
          <w:color w:val="202124"/>
          <w:sz w:val="28"/>
          <w:szCs w:val="28"/>
          <w:lang w:val="en"/>
        </w:rPr>
        <w:t xml:space="preserve"> or </w:t>
      </w:r>
      <w:proofErr w:type="spellStart"/>
      <w:r w:rsidRPr="008E1FDD">
        <w:rPr>
          <w:rFonts w:ascii="Times New Roman" w:eastAsia="Times New Roman" w:hAnsi="Times New Roman" w:cs="Times New Roman"/>
          <w:color w:val="202124"/>
          <w:sz w:val="28"/>
          <w:szCs w:val="28"/>
          <w:lang w:val="en"/>
        </w:rPr>
        <w:t>Diuver</w:t>
      </w:r>
      <w:proofErr w:type="spellEnd"/>
      <w:r w:rsidRPr="008E1FDD">
        <w:rPr>
          <w:rFonts w:ascii="Times New Roman" w:eastAsia="Times New Roman" w:hAnsi="Times New Roman" w:cs="Times New Roman"/>
          <w:color w:val="202124"/>
          <w:sz w:val="28"/>
          <w:szCs w:val="28"/>
          <w:lang w:val="en"/>
        </w:rPr>
        <w:t xml:space="preserve"> (</w:t>
      </w:r>
      <w:proofErr w:type="spellStart"/>
      <w:r w:rsidRPr="008E1FDD">
        <w:rPr>
          <w:rFonts w:ascii="Times New Roman" w:eastAsia="Times New Roman" w:hAnsi="Times New Roman" w:cs="Times New Roman"/>
          <w:color w:val="202124"/>
          <w:sz w:val="28"/>
          <w:szCs w:val="28"/>
          <w:lang w:val="en"/>
        </w:rPr>
        <w:t>torasemide</w:t>
      </w:r>
      <w:proofErr w:type="spellEnd"/>
      <w:r w:rsidRPr="008E1FDD">
        <w:rPr>
          <w:rFonts w:ascii="Times New Roman" w:eastAsia="Times New Roman" w:hAnsi="Times New Roman" w:cs="Times New Roman"/>
          <w:color w:val="202124"/>
          <w:sz w:val="28"/>
          <w:szCs w:val="28"/>
          <w:lang w:val="en"/>
        </w:rPr>
        <w:t xml:space="preserve">) is available in 2.5 mg, 5 mg, 10 mg or 20 mg tablets. </w:t>
      </w:r>
      <w:proofErr w:type="gramStart"/>
      <w:r w:rsidRPr="008E1FDD">
        <w:rPr>
          <w:rFonts w:ascii="Times New Roman" w:eastAsia="Times New Roman" w:hAnsi="Times New Roman" w:cs="Times New Roman"/>
          <w:color w:val="202124"/>
          <w:sz w:val="28"/>
          <w:szCs w:val="28"/>
          <w:lang w:val="en"/>
        </w:rPr>
        <w:t xml:space="preserve">The main mechanism of action of the drug is due to the reversible binding of </w:t>
      </w:r>
      <w:proofErr w:type="spellStart"/>
      <w:r w:rsidRPr="008E1FDD">
        <w:rPr>
          <w:rFonts w:ascii="Times New Roman" w:eastAsia="Times New Roman" w:hAnsi="Times New Roman" w:cs="Times New Roman"/>
          <w:color w:val="202124"/>
          <w:sz w:val="28"/>
          <w:szCs w:val="28"/>
          <w:lang w:val="en"/>
        </w:rPr>
        <w:t>torasemide</w:t>
      </w:r>
      <w:proofErr w:type="spellEnd"/>
      <w:r w:rsidRPr="008E1FDD">
        <w:rPr>
          <w:rFonts w:ascii="Times New Roman" w:eastAsia="Times New Roman" w:hAnsi="Times New Roman" w:cs="Times New Roman"/>
          <w:color w:val="202124"/>
          <w:sz w:val="28"/>
          <w:szCs w:val="28"/>
          <w:lang w:val="en"/>
        </w:rPr>
        <w:t xml:space="preserve"> to the sodium/chlorine/potassium ion transporter located in the apical membrane of the thick segment of the ascending loop of Henle, resulting in a decrease or complete inhibition of sodium ion reabsorption and a decrease in the osmotic pressure of the intracellular fluid and water reabsorption.</w:t>
      </w:r>
      <w:proofErr w:type="gramEnd"/>
      <w:r w:rsidRPr="008E1FDD">
        <w:rPr>
          <w:rFonts w:ascii="Times New Roman" w:eastAsia="Times New Roman" w:hAnsi="Times New Roman" w:cs="Times New Roman"/>
          <w:color w:val="202124"/>
          <w:sz w:val="28"/>
          <w:szCs w:val="28"/>
          <w:lang w:val="en"/>
        </w:rPr>
        <w:t xml:space="preserve"> Blocks myocardial aldosterone receptors, reduces fibrosis and improves diastolic myocardial function.</w:t>
      </w:r>
    </w:p>
    <w:p w:rsidR="005050E0" w:rsidRPr="008E1FDD"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8E1FDD">
        <w:rPr>
          <w:rFonts w:ascii="inherit" w:eastAsia="Times New Roman" w:hAnsi="inherit" w:cs="Courier New"/>
          <w:color w:val="202124"/>
          <w:sz w:val="42"/>
          <w:szCs w:val="42"/>
          <w:lang w:val="en"/>
        </w:rPr>
        <w:t xml:space="preserve"> </w:t>
      </w:r>
      <w:proofErr w:type="spellStart"/>
      <w:r w:rsidRPr="008E1FDD">
        <w:rPr>
          <w:rFonts w:ascii="Times New Roman" w:eastAsia="Times New Roman" w:hAnsi="Times New Roman" w:cs="Times New Roman"/>
          <w:color w:val="202124"/>
          <w:sz w:val="28"/>
          <w:szCs w:val="28"/>
          <w:lang w:val="en"/>
        </w:rPr>
        <w:t>Torasemide</w:t>
      </w:r>
      <w:proofErr w:type="spellEnd"/>
      <w:r w:rsidRPr="008E1FDD">
        <w:rPr>
          <w:rFonts w:ascii="Times New Roman" w:eastAsia="Times New Roman" w:hAnsi="Times New Roman" w:cs="Times New Roman"/>
          <w:color w:val="202124"/>
          <w:sz w:val="28"/>
          <w:szCs w:val="28"/>
          <w:lang w:val="en"/>
        </w:rPr>
        <w:t xml:space="preserve">, to a lesser extent than furosemide, causes hypokalemia, while it is more active, and its effect is longer. The use of </w:t>
      </w:r>
      <w:proofErr w:type="spellStart"/>
      <w:r w:rsidRPr="008E1FDD">
        <w:rPr>
          <w:rFonts w:ascii="Times New Roman" w:eastAsia="Times New Roman" w:hAnsi="Times New Roman" w:cs="Times New Roman"/>
          <w:color w:val="202124"/>
          <w:sz w:val="28"/>
          <w:szCs w:val="28"/>
          <w:lang w:val="en"/>
        </w:rPr>
        <w:t>torasemide</w:t>
      </w:r>
      <w:proofErr w:type="spellEnd"/>
      <w:r w:rsidRPr="008E1FDD">
        <w:rPr>
          <w:rFonts w:ascii="Times New Roman" w:eastAsia="Times New Roman" w:hAnsi="Times New Roman" w:cs="Times New Roman"/>
          <w:color w:val="202124"/>
          <w:sz w:val="28"/>
          <w:szCs w:val="28"/>
          <w:lang w:val="en"/>
        </w:rPr>
        <w:t xml:space="preserve"> is the most reasonable choice for long-term therapy.</w:t>
      </w:r>
    </w:p>
    <w:p w:rsidR="005050E0" w:rsidRPr="008E1FDD"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8E1FDD">
        <w:rPr>
          <w:rFonts w:ascii="Times New Roman" w:eastAsia="Times New Roman" w:hAnsi="Times New Roman" w:cs="Times New Roman"/>
          <w:color w:val="202124"/>
          <w:sz w:val="28"/>
          <w:szCs w:val="28"/>
          <w:lang w:val="en"/>
        </w:rPr>
        <w:lastRenderedPageBreak/>
        <w:t>Indications for the use of the drug:</w:t>
      </w:r>
    </w:p>
    <w:p w:rsidR="005050E0" w:rsidRPr="008E1FDD"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8E1FDD">
        <w:rPr>
          <w:rFonts w:ascii="Times New Roman" w:eastAsia="Times New Roman" w:hAnsi="Times New Roman" w:cs="Times New Roman"/>
          <w:color w:val="202124"/>
          <w:sz w:val="28"/>
          <w:szCs w:val="28"/>
          <w:lang w:val="en"/>
        </w:rPr>
        <w:t>1. Edema syndrome of various origins, including chronic heart failure, diseases of the liver, lungs and kidneys.</w:t>
      </w:r>
    </w:p>
    <w:p w:rsidR="005050E0" w:rsidRPr="00F577B8"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F577B8">
        <w:rPr>
          <w:rFonts w:ascii="Times New Roman" w:eastAsia="Times New Roman" w:hAnsi="Times New Roman" w:cs="Times New Roman"/>
          <w:color w:val="202124"/>
          <w:sz w:val="28"/>
          <w:szCs w:val="28"/>
          <w:lang w:val="en-US"/>
        </w:rPr>
        <w:t xml:space="preserve">2. </w:t>
      </w:r>
      <w:r w:rsidRPr="008E1FDD">
        <w:rPr>
          <w:rFonts w:ascii="Times New Roman" w:eastAsia="Times New Roman" w:hAnsi="Times New Roman" w:cs="Times New Roman"/>
          <w:color w:val="202124"/>
          <w:sz w:val="28"/>
          <w:szCs w:val="28"/>
          <w:lang w:val="en"/>
        </w:rPr>
        <w:t>Arterial</w:t>
      </w:r>
      <w:r w:rsidRPr="00F577B8">
        <w:rPr>
          <w:rFonts w:ascii="Times New Roman" w:eastAsia="Times New Roman" w:hAnsi="Times New Roman" w:cs="Times New Roman"/>
          <w:color w:val="202124"/>
          <w:sz w:val="28"/>
          <w:szCs w:val="28"/>
          <w:lang w:val="en-US"/>
        </w:rPr>
        <w:t xml:space="preserve"> </w:t>
      </w:r>
      <w:r w:rsidRPr="008E1FDD">
        <w:rPr>
          <w:rFonts w:ascii="Times New Roman" w:eastAsia="Times New Roman" w:hAnsi="Times New Roman" w:cs="Times New Roman"/>
          <w:color w:val="202124"/>
          <w:sz w:val="28"/>
          <w:szCs w:val="28"/>
          <w:lang w:val="en"/>
        </w:rPr>
        <w:t>hypertension</w:t>
      </w:r>
      <w:r w:rsidRPr="00F577B8">
        <w:rPr>
          <w:rFonts w:ascii="Times New Roman" w:eastAsia="Times New Roman" w:hAnsi="Times New Roman" w:cs="Times New Roman"/>
          <w:color w:val="202124"/>
          <w:sz w:val="28"/>
          <w:szCs w:val="28"/>
          <w:lang w:val="en-US"/>
        </w:rPr>
        <w:t>.</w:t>
      </w:r>
    </w:p>
    <w:p w:rsidR="005050E0" w:rsidRPr="00F577B8"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p>
    <w:p w:rsidR="005050E0" w:rsidRPr="008E1FDD"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8E1FDD">
        <w:rPr>
          <w:rFonts w:ascii="Times New Roman" w:eastAsia="Times New Roman" w:hAnsi="Times New Roman" w:cs="Times New Roman"/>
          <w:color w:val="202124"/>
          <w:sz w:val="28"/>
          <w:szCs w:val="28"/>
          <w:lang w:val="en"/>
        </w:rPr>
        <w:t xml:space="preserve">After oral administration, </w:t>
      </w:r>
      <w:proofErr w:type="spellStart"/>
      <w:r w:rsidRPr="008E1FDD">
        <w:rPr>
          <w:rFonts w:ascii="Times New Roman" w:eastAsia="Times New Roman" w:hAnsi="Times New Roman" w:cs="Times New Roman"/>
          <w:color w:val="202124"/>
          <w:sz w:val="28"/>
          <w:szCs w:val="28"/>
          <w:lang w:val="en"/>
        </w:rPr>
        <w:t>torasemide</w:t>
      </w:r>
      <w:proofErr w:type="spellEnd"/>
      <w:r w:rsidRPr="008E1FDD">
        <w:rPr>
          <w:rFonts w:ascii="Times New Roman" w:eastAsia="Times New Roman" w:hAnsi="Times New Roman" w:cs="Times New Roman"/>
          <w:color w:val="202124"/>
          <w:sz w:val="28"/>
          <w:szCs w:val="28"/>
          <w:lang w:val="en"/>
        </w:rPr>
        <w:t xml:space="preserve"> </w:t>
      </w:r>
      <w:proofErr w:type="gramStart"/>
      <w:r w:rsidRPr="008E1FDD">
        <w:rPr>
          <w:rFonts w:ascii="Times New Roman" w:eastAsia="Times New Roman" w:hAnsi="Times New Roman" w:cs="Times New Roman"/>
          <w:color w:val="202124"/>
          <w:sz w:val="28"/>
          <w:szCs w:val="28"/>
          <w:lang w:val="en"/>
        </w:rPr>
        <w:t>is rapidly and almost completely absorbed</w:t>
      </w:r>
      <w:proofErr w:type="gramEnd"/>
      <w:r w:rsidRPr="008E1FDD">
        <w:rPr>
          <w:rFonts w:ascii="Times New Roman" w:eastAsia="Times New Roman" w:hAnsi="Times New Roman" w:cs="Times New Roman"/>
          <w:color w:val="202124"/>
          <w:sz w:val="28"/>
          <w:szCs w:val="28"/>
          <w:lang w:val="en"/>
        </w:rPr>
        <w:t xml:space="preserve"> from the gastrointestinal tract. Bioavailability is 80-90% with slight individual variations. The diuretic effect of the drug lasts up to 18 hours, which facilitates the tolerability of therapy due to the absence of very frequent urination in the first hours after taking the drug orally, which limits the activity of patients.</w:t>
      </w:r>
    </w:p>
    <w:p w:rsidR="005050E0" w:rsidRPr="008E1FDD"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en-US"/>
        </w:rPr>
      </w:pPr>
      <w:r w:rsidRPr="008E1FDD">
        <w:rPr>
          <w:rFonts w:ascii="Times New Roman" w:eastAsia="Times New Roman" w:hAnsi="Times New Roman" w:cs="Times New Roman"/>
          <w:b/>
          <w:color w:val="202124"/>
          <w:sz w:val="28"/>
          <w:szCs w:val="28"/>
          <w:lang w:val="en"/>
        </w:rPr>
        <w:t>Furosemide (</w:t>
      </w:r>
      <w:proofErr w:type="spellStart"/>
      <w:r w:rsidRPr="008E1FDD">
        <w:rPr>
          <w:rFonts w:ascii="Times New Roman" w:eastAsia="Times New Roman" w:hAnsi="Times New Roman" w:cs="Times New Roman"/>
          <w:b/>
          <w:color w:val="202124"/>
          <w:sz w:val="28"/>
          <w:szCs w:val="28"/>
          <w:lang w:val="en"/>
        </w:rPr>
        <w:t>Furosemidum</w:t>
      </w:r>
      <w:proofErr w:type="spellEnd"/>
      <w:r w:rsidRPr="008E1FDD">
        <w:rPr>
          <w:rFonts w:ascii="Times New Roman" w:eastAsia="Times New Roman" w:hAnsi="Times New Roman" w:cs="Times New Roman"/>
          <w:b/>
          <w:color w:val="202124"/>
          <w:sz w:val="28"/>
          <w:szCs w:val="28"/>
          <w:lang w:val="en"/>
        </w:rPr>
        <w:t>; in tab. 0.04; 1% solution in amp. 2 ml)</w:t>
      </w:r>
    </w:p>
    <w:p w:rsidR="005050E0" w:rsidRDefault="005050E0" w:rsidP="005050E0">
      <w:pPr>
        <w:pStyle w:val="a3"/>
        <w:shd w:val="clear" w:color="auto" w:fill="FFFFFF"/>
        <w:spacing w:before="0" w:beforeAutospacing="0" w:after="0" w:afterAutospacing="0"/>
        <w:ind w:firstLine="709"/>
        <w:jc w:val="both"/>
        <w:rPr>
          <w:sz w:val="28"/>
          <w:szCs w:val="28"/>
          <w:lang w:val="en-US"/>
        </w:rPr>
      </w:pPr>
      <w:r w:rsidRPr="00B24FD8">
        <w:rPr>
          <w:noProof/>
          <w:lang w:val="en-GB" w:eastAsia="en-GB"/>
        </w:rPr>
        <mc:AlternateContent>
          <mc:Choice Requires="wpc">
            <w:drawing>
              <wp:inline distT="0" distB="0" distL="0" distR="0" wp14:anchorId="3526F7D6" wp14:editId="32FE9DE4">
                <wp:extent cx="3070860" cy="1027430"/>
                <wp:effectExtent l="0" t="635" r="0" b="635"/>
                <wp:docPr id="4408" name="Полотно 44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368" name="Line 3002"/>
                        <wps:cNvCnPr/>
                        <wps:spPr bwMode="auto">
                          <a:xfrm flipH="1">
                            <a:off x="2692400" y="447040"/>
                            <a:ext cx="197485" cy="1130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69" name="Line 3003"/>
                        <wps:cNvCnPr/>
                        <wps:spPr bwMode="auto">
                          <a:xfrm flipH="1" flipV="1">
                            <a:off x="2362200" y="447040"/>
                            <a:ext cx="197485" cy="1130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0" name="Line 3004"/>
                        <wps:cNvCnPr/>
                        <wps:spPr bwMode="auto">
                          <a:xfrm flipH="1">
                            <a:off x="1138555" y="750570"/>
                            <a:ext cx="263525" cy="151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1" name="Line 3005"/>
                        <wps:cNvCnPr/>
                        <wps:spPr bwMode="auto">
                          <a:xfrm flipH="1">
                            <a:off x="1141730" y="725170"/>
                            <a:ext cx="21082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2" name="Line 3006"/>
                        <wps:cNvCnPr/>
                        <wps:spPr bwMode="auto">
                          <a:xfrm>
                            <a:off x="2362200" y="143510"/>
                            <a:ext cx="5276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3" name="Line 3007"/>
                        <wps:cNvCnPr/>
                        <wps:spPr bwMode="auto">
                          <a:xfrm flipV="1">
                            <a:off x="2362200" y="143510"/>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4" name="Line 3008"/>
                        <wps:cNvCnPr/>
                        <wps:spPr bwMode="auto">
                          <a:xfrm flipV="1">
                            <a:off x="2409190" y="173355"/>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5" name="Line 3009"/>
                        <wps:cNvCnPr/>
                        <wps:spPr bwMode="auto">
                          <a:xfrm flipH="1">
                            <a:off x="2191385" y="447040"/>
                            <a:ext cx="170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6" name="Line 3010"/>
                        <wps:cNvCnPr/>
                        <wps:spPr bwMode="auto">
                          <a:xfrm flipH="1">
                            <a:off x="1816100" y="447040"/>
                            <a:ext cx="108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7" name="Line 3011"/>
                        <wps:cNvCnPr/>
                        <wps:spPr bwMode="auto">
                          <a:xfrm flipH="1">
                            <a:off x="1402080" y="447040"/>
                            <a:ext cx="1943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8" name="Line 3012"/>
                        <wps:cNvCnPr/>
                        <wps:spPr bwMode="auto">
                          <a:xfrm>
                            <a:off x="1402080" y="447040"/>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9" name="Line 3013"/>
                        <wps:cNvCnPr/>
                        <wps:spPr bwMode="auto">
                          <a:xfrm>
                            <a:off x="1138555" y="295275"/>
                            <a:ext cx="263525" cy="1517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0" name="Line 3014"/>
                        <wps:cNvCnPr/>
                        <wps:spPr bwMode="auto">
                          <a:xfrm>
                            <a:off x="1141730" y="351155"/>
                            <a:ext cx="21082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1" name="Line 3015"/>
                        <wps:cNvCnPr/>
                        <wps:spPr bwMode="auto">
                          <a:xfrm flipH="1" flipV="1">
                            <a:off x="874395" y="750570"/>
                            <a:ext cx="264160" cy="151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2" name="Line 3016"/>
                        <wps:cNvCnPr/>
                        <wps:spPr bwMode="auto">
                          <a:xfrm flipH="1">
                            <a:off x="613410" y="750570"/>
                            <a:ext cx="26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3" name="Line 3017"/>
                        <wps:cNvCnPr/>
                        <wps:spPr bwMode="auto">
                          <a:xfrm flipV="1">
                            <a:off x="874395" y="295275"/>
                            <a:ext cx="264160" cy="1517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4" name="Line 3018"/>
                        <wps:cNvCnPr/>
                        <wps:spPr bwMode="auto">
                          <a:xfrm flipV="1">
                            <a:off x="874395" y="447040"/>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5" name="Line 3019"/>
                        <wps:cNvCnPr/>
                        <wps:spPr bwMode="auto">
                          <a:xfrm flipV="1">
                            <a:off x="922020" y="476885"/>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6" name="Line 3020"/>
                        <wps:cNvCnPr/>
                        <wps:spPr bwMode="auto">
                          <a:xfrm>
                            <a:off x="1402080" y="750570"/>
                            <a:ext cx="2514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7" name="Line 3021"/>
                        <wps:cNvCnPr/>
                        <wps:spPr bwMode="auto">
                          <a:xfrm flipH="1">
                            <a:off x="584835" y="447040"/>
                            <a:ext cx="289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8" name="Line 3022"/>
                        <wps:cNvCnPr/>
                        <wps:spPr bwMode="auto">
                          <a:xfrm>
                            <a:off x="2889885" y="143510"/>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9" name="Line 3023"/>
                        <wps:cNvCnPr/>
                        <wps:spPr bwMode="auto">
                          <a:xfrm flipV="1">
                            <a:off x="2842260" y="173355"/>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90" name="Rectangle 3024"/>
                        <wps:cNvSpPr>
                          <a:spLocks noChangeArrowheads="1"/>
                        </wps:cNvSpPr>
                        <wps:spPr bwMode="auto">
                          <a:xfrm>
                            <a:off x="1917065" y="351790"/>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C</w:t>
                              </w:r>
                            </w:p>
                          </w:txbxContent>
                        </wps:txbx>
                        <wps:bodyPr rot="0" vert="horz" wrap="none" lIns="0" tIns="0" rIns="0" bIns="0" anchor="t" anchorCtr="0">
                          <a:spAutoFit/>
                        </wps:bodyPr>
                      </wps:wsp>
                      <wps:wsp>
                        <wps:cNvPr id="4391" name="Rectangle 3025"/>
                        <wps:cNvSpPr>
                          <a:spLocks noChangeArrowheads="1"/>
                        </wps:cNvSpPr>
                        <wps:spPr bwMode="auto">
                          <a:xfrm>
                            <a:off x="2021840" y="351790"/>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H</w:t>
                              </w:r>
                            </w:p>
                          </w:txbxContent>
                        </wps:txbx>
                        <wps:bodyPr rot="0" vert="horz" wrap="none" lIns="0" tIns="0" rIns="0" bIns="0" anchor="t" anchorCtr="0">
                          <a:spAutoFit/>
                        </wps:bodyPr>
                      </wps:wsp>
                      <wps:wsp>
                        <wps:cNvPr id="4392" name="Rectangle 3026"/>
                        <wps:cNvSpPr>
                          <a:spLocks noChangeArrowheads="1"/>
                        </wps:cNvSpPr>
                        <wps:spPr bwMode="auto">
                          <a:xfrm>
                            <a:off x="2126615" y="41846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18"/>
                                  <w:szCs w:val="18"/>
                                  <w:lang w:val="en-US"/>
                                </w:rPr>
                                <w:t>2</w:t>
                              </w:r>
                            </w:p>
                          </w:txbxContent>
                        </wps:txbx>
                        <wps:bodyPr rot="0" vert="horz" wrap="none" lIns="0" tIns="0" rIns="0" bIns="0" anchor="t" anchorCtr="0">
                          <a:spAutoFit/>
                        </wps:bodyPr>
                      </wps:wsp>
                      <wps:wsp>
                        <wps:cNvPr id="4393" name="Rectangle 3027"/>
                        <wps:cNvSpPr>
                          <a:spLocks noChangeArrowheads="1"/>
                        </wps:cNvSpPr>
                        <wps:spPr bwMode="auto">
                          <a:xfrm>
                            <a:off x="1592580" y="351790"/>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N</w:t>
                              </w:r>
                            </w:p>
                          </w:txbxContent>
                        </wps:txbx>
                        <wps:bodyPr rot="0" vert="horz" wrap="none" lIns="0" tIns="0" rIns="0" bIns="0" anchor="t" anchorCtr="0">
                          <a:spAutoFit/>
                        </wps:bodyPr>
                      </wps:wsp>
                      <wps:wsp>
                        <wps:cNvPr id="4394" name="Rectangle 3028"/>
                        <wps:cNvSpPr>
                          <a:spLocks noChangeArrowheads="1"/>
                        </wps:cNvSpPr>
                        <wps:spPr bwMode="auto">
                          <a:xfrm>
                            <a:off x="1706880" y="351790"/>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H</w:t>
                              </w:r>
                            </w:p>
                          </w:txbxContent>
                        </wps:txbx>
                        <wps:bodyPr rot="0" vert="horz" wrap="none" lIns="0" tIns="0" rIns="0" bIns="0" anchor="t" anchorCtr="0">
                          <a:spAutoFit/>
                        </wps:bodyPr>
                      </wps:wsp>
                      <wps:wsp>
                        <wps:cNvPr id="4395" name="Rectangle 3029"/>
                        <wps:cNvSpPr>
                          <a:spLocks noChangeArrowheads="1"/>
                        </wps:cNvSpPr>
                        <wps:spPr bwMode="auto">
                          <a:xfrm>
                            <a:off x="543560" y="351790"/>
                            <a:ext cx="425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4"/>
                                  <w:szCs w:val="24"/>
                                  <w:lang w:val="en-US"/>
                                </w:rPr>
                                <w:t>l</w:t>
                              </w:r>
                              <w:proofErr w:type="gramEnd"/>
                            </w:p>
                          </w:txbxContent>
                        </wps:txbx>
                        <wps:bodyPr rot="0" vert="horz" wrap="none" lIns="0" tIns="0" rIns="0" bIns="0" anchor="t" anchorCtr="0">
                          <a:spAutoFit/>
                        </wps:bodyPr>
                      </wps:wsp>
                      <wps:wsp>
                        <wps:cNvPr id="4396" name="Rectangle 3030"/>
                        <wps:cNvSpPr>
                          <a:spLocks noChangeArrowheads="1"/>
                        </wps:cNvSpPr>
                        <wps:spPr bwMode="auto">
                          <a:xfrm>
                            <a:off x="438785" y="351790"/>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C</w:t>
                              </w:r>
                            </w:p>
                          </w:txbxContent>
                        </wps:txbx>
                        <wps:bodyPr rot="0" vert="horz" wrap="none" lIns="0" tIns="0" rIns="0" bIns="0" anchor="t" anchorCtr="0">
                          <a:spAutoFit/>
                        </wps:bodyPr>
                      </wps:wsp>
                      <wps:wsp>
                        <wps:cNvPr id="4397" name="Rectangle 3031"/>
                        <wps:cNvSpPr>
                          <a:spLocks noChangeArrowheads="1"/>
                        </wps:cNvSpPr>
                        <wps:spPr bwMode="auto">
                          <a:xfrm>
                            <a:off x="514985" y="647065"/>
                            <a:ext cx="850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S</w:t>
                              </w:r>
                            </w:p>
                          </w:txbxContent>
                        </wps:txbx>
                        <wps:bodyPr rot="0" vert="horz" wrap="none" lIns="0" tIns="0" rIns="0" bIns="0" anchor="t" anchorCtr="0">
                          <a:spAutoFit/>
                        </wps:bodyPr>
                      </wps:wsp>
                      <wps:wsp>
                        <wps:cNvPr id="4398" name="Rectangle 3032"/>
                        <wps:cNvSpPr>
                          <a:spLocks noChangeArrowheads="1"/>
                        </wps:cNvSpPr>
                        <wps:spPr bwMode="auto">
                          <a:xfrm>
                            <a:off x="457835" y="71374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18"/>
                                  <w:szCs w:val="18"/>
                                  <w:lang w:val="en-US"/>
                                </w:rPr>
                                <w:t>2</w:t>
                              </w:r>
                            </w:p>
                          </w:txbxContent>
                        </wps:txbx>
                        <wps:bodyPr rot="0" vert="horz" wrap="none" lIns="0" tIns="0" rIns="0" bIns="0" anchor="t" anchorCtr="0">
                          <a:spAutoFit/>
                        </wps:bodyPr>
                      </wps:wsp>
                      <wps:wsp>
                        <wps:cNvPr id="4399" name="Rectangle 3033"/>
                        <wps:cNvSpPr>
                          <a:spLocks noChangeArrowheads="1"/>
                        </wps:cNvSpPr>
                        <wps:spPr bwMode="auto">
                          <a:xfrm>
                            <a:off x="343535" y="64706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O</w:t>
                              </w:r>
                            </w:p>
                          </w:txbxContent>
                        </wps:txbx>
                        <wps:bodyPr rot="0" vert="horz" wrap="none" lIns="0" tIns="0" rIns="0" bIns="0" anchor="t" anchorCtr="0">
                          <a:spAutoFit/>
                        </wps:bodyPr>
                      </wps:wsp>
                      <wps:wsp>
                        <wps:cNvPr id="4400" name="Rectangle 3034"/>
                        <wps:cNvSpPr>
                          <a:spLocks noChangeArrowheads="1"/>
                        </wps:cNvSpPr>
                        <wps:spPr bwMode="auto">
                          <a:xfrm>
                            <a:off x="228600" y="64706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N</w:t>
                              </w:r>
                            </w:p>
                          </w:txbxContent>
                        </wps:txbx>
                        <wps:bodyPr rot="0" vert="horz" wrap="none" lIns="0" tIns="0" rIns="0" bIns="0" anchor="t" anchorCtr="0">
                          <a:spAutoFit/>
                        </wps:bodyPr>
                      </wps:wsp>
                      <wps:wsp>
                        <wps:cNvPr id="4401" name="Rectangle 3035"/>
                        <wps:cNvSpPr>
                          <a:spLocks noChangeArrowheads="1"/>
                        </wps:cNvSpPr>
                        <wps:spPr bwMode="auto">
                          <a:xfrm>
                            <a:off x="171450" y="71374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18"/>
                                  <w:szCs w:val="18"/>
                                  <w:lang w:val="en-US"/>
                                </w:rPr>
                                <w:t>2</w:t>
                              </w:r>
                            </w:p>
                          </w:txbxContent>
                        </wps:txbx>
                        <wps:bodyPr rot="0" vert="horz" wrap="none" lIns="0" tIns="0" rIns="0" bIns="0" anchor="t" anchorCtr="0">
                          <a:spAutoFit/>
                        </wps:bodyPr>
                      </wps:wsp>
                      <wps:wsp>
                        <wps:cNvPr id="4402" name="Rectangle 3036"/>
                        <wps:cNvSpPr>
                          <a:spLocks noChangeArrowheads="1"/>
                        </wps:cNvSpPr>
                        <wps:spPr bwMode="auto">
                          <a:xfrm>
                            <a:off x="66675" y="64706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H</w:t>
                              </w:r>
                            </w:p>
                          </w:txbxContent>
                        </wps:txbx>
                        <wps:bodyPr rot="0" vert="horz" wrap="none" lIns="0" tIns="0" rIns="0" bIns="0" anchor="t" anchorCtr="0">
                          <a:spAutoFit/>
                        </wps:bodyPr>
                      </wps:wsp>
                      <wps:wsp>
                        <wps:cNvPr id="4403" name="Rectangle 3037"/>
                        <wps:cNvSpPr>
                          <a:spLocks noChangeArrowheads="1"/>
                        </wps:cNvSpPr>
                        <wps:spPr bwMode="auto">
                          <a:xfrm>
                            <a:off x="1640205" y="647065"/>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C</w:t>
                              </w:r>
                            </w:p>
                          </w:txbxContent>
                        </wps:txbx>
                        <wps:bodyPr rot="0" vert="horz" wrap="none" lIns="0" tIns="0" rIns="0" bIns="0" anchor="t" anchorCtr="0">
                          <a:spAutoFit/>
                        </wps:bodyPr>
                      </wps:wsp>
                      <wps:wsp>
                        <wps:cNvPr id="4404" name="Rectangle 3038"/>
                        <wps:cNvSpPr>
                          <a:spLocks noChangeArrowheads="1"/>
                        </wps:cNvSpPr>
                        <wps:spPr bwMode="auto">
                          <a:xfrm>
                            <a:off x="1744980" y="64706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O</w:t>
                              </w:r>
                            </w:p>
                          </w:txbxContent>
                        </wps:txbx>
                        <wps:bodyPr rot="0" vert="horz" wrap="none" lIns="0" tIns="0" rIns="0" bIns="0" anchor="t" anchorCtr="0">
                          <a:spAutoFit/>
                        </wps:bodyPr>
                      </wps:wsp>
                      <wps:wsp>
                        <wps:cNvPr id="4405" name="Rectangle 3039"/>
                        <wps:cNvSpPr>
                          <a:spLocks noChangeArrowheads="1"/>
                        </wps:cNvSpPr>
                        <wps:spPr bwMode="auto">
                          <a:xfrm>
                            <a:off x="1859915" y="64706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O</w:t>
                              </w:r>
                            </w:p>
                          </w:txbxContent>
                        </wps:txbx>
                        <wps:bodyPr rot="0" vert="horz" wrap="none" lIns="0" tIns="0" rIns="0" bIns="0" anchor="t" anchorCtr="0">
                          <a:spAutoFit/>
                        </wps:bodyPr>
                      </wps:wsp>
                      <wps:wsp>
                        <wps:cNvPr id="4406" name="Rectangle 3040"/>
                        <wps:cNvSpPr>
                          <a:spLocks noChangeArrowheads="1"/>
                        </wps:cNvSpPr>
                        <wps:spPr bwMode="auto">
                          <a:xfrm>
                            <a:off x="1974215" y="64706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H</w:t>
                              </w:r>
                            </w:p>
                          </w:txbxContent>
                        </wps:txbx>
                        <wps:bodyPr rot="0" vert="horz" wrap="none" lIns="0" tIns="0" rIns="0" bIns="0" anchor="t" anchorCtr="0">
                          <a:spAutoFit/>
                        </wps:bodyPr>
                      </wps:wsp>
                      <wps:wsp>
                        <wps:cNvPr id="4407" name="Rectangle 3041"/>
                        <wps:cNvSpPr>
                          <a:spLocks noChangeArrowheads="1"/>
                        </wps:cNvSpPr>
                        <wps:spPr bwMode="auto">
                          <a:xfrm>
                            <a:off x="2565400" y="49466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O</w:t>
                              </w:r>
                            </w:p>
                          </w:txbxContent>
                        </wps:txbx>
                        <wps:bodyPr rot="0" vert="horz" wrap="none" lIns="0" tIns="0" rIns="0" bIns="0" anchor="t" anchorCtr="0">
                          <a:spAutoFit/>
                        </wps:bodyPr>
                      </wps:wsp>
                    </wpc:wpc>
                  </a:graphicData>
                </a:graphic>
              </wp:inline>
            </w:drawing>
          </mc:Choice>
          <mc:Fallback>
            <w:pict>
              <v:group w14:anchorId="3526F7D6" id="Полотно 4408" o:spid="_x0000_s1026" editas="canvas" style="width:241.8pt;height:80.9pt;mso-position-horizontal-relative:char;mso-position-vertical-relative:line" coordsize="30708,1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708;height:10274;visibility:visible;mso-wrap-style:square">
                  <v:fill o:detectmouseclick="t"/>
                  <v:path o:connecttype="none"/>
                </v:shape>
                <v:line id="Line 3002" o:spid="_x0000_s1028" style="position:absolute;flip:x;visibility:visible;mso-wrap-style:square" from="26924,4470" to="28898,5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UhHsQAAADdAAAADwAAAGRycy9kb3ducmV2LnhtbERPTWvCQBC9C/0PyxR6kbqxlVCjqxSh&#10;UAo9aAvR25Adk9jsbMiuJv5751Dw+Hjfy/XgGnWhLtSeDUwnCSjiwtuaSwO/Px/Pb6BCRLbYeCYD&#10;VwqwXj2MlphZ3/OWLrtYKgnhkKGBKsY20zoUFTkME98SC3f0ncMosCu17bCXcNfolyRJtcOapaHC&#10;ljYVFX+7s5OS06Y8fJ+oyOd5+9Wn03G/35+NeXoc3hegIg3xLv53f1oDs9dU5sobeQJ6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xSEexAAAAN0AAAAPAAAAAAAAAAAA&#10;AAAAAKECAABkcnMvZG93bnJldi54bWxQSwUGAAAAAAQABAD5AAAAkgMAAAAA&#10;" strokeweight="1pt"/>
                <v:line id="Line 3003" o:spid="_x0000_s1029" style="position:absolute;flip:x y;visibility:visible;mso-wrap-style:square" from="23622,4470" to="25596,5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UsVcYAAADdAAAADwAAAGRycy9kb3ducmV2LnhtbESPT2sCMRTE7wW/Q3iCl1Kz2rLU1Sgi&#10;VXroxX/3x+aZXdy8rEmqaz99Uyh4HGbmN8xs0dlGXMmH2rGC0TADQVw6XbNRcNivX95BhIissXFM&#10;Cu4UYDHvPc2w0O7GW7ruohEJwqFABVWMbSFlKCuyGIauJU7eyXmLMUlvpPZ4S3DbyHGW5dJizWmh&#10;wpZWFZXn3bdVsP+gy7Nfrk5nNl+XPD9uTPwZKzXod8spiEhdfIT/259awdtrPoG/N+kJ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lLFXGAAAA3QAAAA8AAAAAAAAA&#10;AAAAAAAAoQIAAGRycy9kb3ducmV2LnhtbFBLBQYAAAAABAAEAPkAAACUAwAAAAA=&#10;" strokeweight="1pt"/>
                <v:line id="Line 3004" o:spid="_x0000_s1030" style="position:absolute;flip:x;visibility:visible;mso-wrap-style:square" from="11385,7505" to="14020,9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q7xcQAAADdAAAADwAAAGRycy9kb3ducmV2LnhtbERPS2vCQBC+F/oflil4KbpRi4/UVUQQ&#10;ROihtqDehuyYxGZnQ3Y18d93DoUeP773YtW5St2pCaVnA8NBAoo487bk3MD317Y/AxUissXKMxl4&#10;UIDV8vlpgan1LX/S/RBzJSEcUjRQxFinWoesIIdh4Gti4S6+cRgFNrm2DbYS7io9SpKJdliyNBRY&#10;06ag7Odwc1Jy3eTnjytlx/mx3reT4Wt7Ot2M6b1063dQkbr4L/5z76yBt/FU9ssbeQJ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arvFxAAAAN0AAAAPAAAAAAAAAAAA&#10;AAAAAKECAABkcnMvZG93bnJldi54bWxQSwUGAAAAAAQABAD5AAAAkgMAAAAA&#10;" strokeweight="1pt"/>
                <v:line id="Line 3005" o:spid="_x0000_s1031" style="position:absolute;flip:x;visibility:visible;mso-wrap-style:square" from="11417,7251" to="13525,8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YeXscAAADdAAAADwAAAGRycy9kb3ducmV2LnhtbESPzWrCQBSF9wXfYbhCN8VMUktqY0YR&#10;oVAKXagF7e6SuSbRzJ2QGU18+06h4PJwfj5OvhxMI67UudqygiSKQRAXVtdcKvjevU9mIJxH1thY&#10;JgU3crBcjB5yzLTteUPXrS9FGGGXoYLK+zaT0hUVGXSRbYmDd7SdQR9kV0rdYR/GTSOf4ziVBmsO&#10;hApbWldUnLcXEyCndfnzdaJi/7ZvP/s0eeoPh4tSj+NhNQfhafD38H/7Qyt4mb4m8PcmP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Jh5exwAAAN0AAAAPAAAAAAAA&#10;AAAAAAAAAKECAABkcnMvZG93bnJldi54bWxQSwUGAAAAAAQABAD5AAAAlQMAAAAA&#10;" strokeweight="1pt"/>
                <v:line id="Line 3006" o:spid="_x0000_s1032" style="position:absolute;visibility:visible;mso-wrap-style:square" from="23622,1435" to="28898,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4/MYAAADdAAAADwAAAGRycy9kb3ducmV2LnhtbESPW2sCMRSE34X+h3AKvmnWC71sjVK8&#10;gNKHUtsfcNycbrZuTpYk6uqvNwXBx2FmvmEms9bW4kg+VI4VDPoZCOLC6YpLBT/fq94LiBCRNdaO&#10;ScGZAsymD50J5tqd+IuO21iKBOGQowITY5NLGQpDFkPfNcTJ+3XeYkzSl1J7PCW4reUwy56kxYrT&#10;gsGG5oaK/fZgFWz87mM/uJRG7njjl/Xn4jXYP6W6j+37G4hIbbyHb+21VjAePQ/h/016An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f+PzGAAAA3QAAAA8AAAAAAAAA&#10;AAAAAAAAoQIAAGRycy9kb3ducmV2LnhtbFBLBQYAAAAABAAEAPkAAACUAwAAAAA=&#10;" strokeweight="1pt"/>
                <v:line id="Line 3007" o:spid="_x0000_s1033" style="position:absolute;flip:y;visibility:visible;mso-wrap-style:square" from="23622,1435" to="23622,4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glssYAAADdAAAADwAAAGRycy9kb3ducmV2LnhtbESPS4vCMBSF94L/IVxhNjKmPnCcahQR&#10;BmTAhQ9Qd5fmTlttbkoTbf33E0FweTiPjzNbNKYQd6pcbllBvxeBIE6szjlVcNj/fE5AOI+ssbBM&#10;Ch7kYDFvt2YYa1vzlu47n4owwi5GBZn3ZSylSzIy6Hq2JA7en60M+iCrVOoK6zBuCjmIorE0mHMg&#10;ZFjSKqPkuruZALms0vPmQsnx+1j+1uN+tz6dbkp9dJrlFISnxr/Dr/ZaKxgNv4bwfBOeg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4JbLGAAAA3QAAAA8AAAAAAAAA&#10;AAAAAAAAoQIAAGRycy9kb3ducmV2LnhtbFBLBQYAAAAABAAEAPkAAACUAwAAAAA=&#10;" strokeweight="1pt"/>
                <v:line id="Line 3008" o:spid="_x0000_s1034" style="position:absolute;flip:y;visibility:visible;mso-wrap-style:square" from="24091,1733" to="24091,4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G9xsYAAADdAAAADwAAAGRycy9kb3ducmV2LnhtbESPzYrCMBSF94LvEK7gRsZURxynGkUE&#10;YRBcjArq7tLcaavNTWmirW9vBGGWh/PzcWaLxhTiTpXLLSsY9CMQxInVOacKDvv1xwSE88gaC8uk&#10;4EEOFvN2a4axtjX/0n3nUxFG2MWoIPO+jKV0SUYGXd+WxMH7s5VBH2SVSl1hHcZNIYdRNJYGcw6E&#10;DEtaZZRcdzcTIJdVet5eKDl+H8tNPR706tPpplS30yynIDw1/j/8bv9oBaPPrxG83oQnIO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RvcbGAAAA3QAAAA8AAAAAAAAA&#10;AAAAAAAAoQIAAGRycy9kb3ducmV2LnhtbFBLBQYAAAAABAAEAPkAAACUAwAAAAA=&#10;" strokeweight="1pt"/>
                <v:line id="Line 3009" o:spid="_x0000_s1035" style="position:absolute;flip:x;visibility:visible;mso-wrap-style:square" from="21913,4470" to="23622,4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0YXcYAAADdAAAADwAAAGRycy9kb3ducmV2LnhtbESPzWrCQBSF9wXfYbiCm1InarUaHUUE&#10;QQQXakG7u2SuSTRzJ2RGE9/eKRS6PJyfjzNbNKYQD6pcbllBrxuBIE6szjlV8H1cf4xBOI+ssbBM&#10;Cp7kYDFvvc0w1rbmPT0OPhVhhF2MCjLvy1hKl2Rk0HVtSRy8i60M+iCrVOoK6zBuCtmPopE0mHMg&#10;ZFjSKqPkdribALmu0p/dlZLT5FRu61HvvT6f70p12s1yCsJT4//Df+2NVvA5+BrC75vwBOT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0dGF3GAAAA3QAAAA8AAAAAAAAA&#10;AAAAAAAAoQIAAGRycy9kb3ducmV2LnhtbFBLBQYAAAAABAAEAPkAAACUAwAAAAA=&#10;" strokeweight="1pt"/>
                <v:line id="Line 3010" o:spid="_x0000_s1036" style="position:absolute;flip:x;visibility:visible;mso-wrap-style:square" from="18161,4470" to="19246,4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GKscAAADdAAAADwAAAGRycy9kb3ducmV2LnhtbESPzWrCQBSF9wXfYbhCN8VMbEtqY0YR&#10;oVAKLowF7e6SuSbRzJ2QGU369h2h4PJwfj5OthxMI67UudqygmkUgyAurK65VPC9+5jMQDiPrLGx&#10;TAp+ycFyMXrIMNW25y1dc1+KMMIuRQWV920qpSsqMugi2xIH72g7gz7IrpS6wz6Mm0Y+x3EiDdYc&#10;CBW2tK6oOOcXEyCndfmzOVGxf9+3X30yfeoPh4tSj+NhNQfhafD38H/7Uyt4fXlL4PYmPAG5+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z4YqxwAAAN0AAAAPAAAAAAAA&#10;AAAAAAAAAKECAABkcnMvZG93bnJldi54bWxQSwUGAAAAAAQABAD5AAAAlQMAAAAA&#10;" strokeweight="1pt"/>
                <v:line id="Line 3011" o:spid="_x0000_s1037" style="position:absolute;flip:x;visibility:visible;mso-wrap-style:square" from="14020,4470" to="15963,4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MjscYAAADdAAAADwAAAGRycy9kb3ducmV2LnhtbESPzYrCMBSF94LvEK7gRsZUHXSmGkUE&#10;QQQXo4LO7tJc22pzU5po69sbYWCWh/PzcWaLxhTiQZXLLSsY9CMQxInVOacKjof1xxcI55E1FpZJ&#10;wZMcLObt1gxjbWv+ocfepyKMsItRQeZ9GUvpkowMur4tiYN3sZVBH2SVSl1hHcZNIYdRNJYGcw6E&#10;DEtaZZTc9ncTINdV+ru7UnL6PpXbejzo1efzXalup1lOQXhq/H/4r73RCj5Hkwm834QnIOc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DI7HGAAAA3QAAAA8AAAAAAAAA&#10;AAAAAAAAoQIAAGRycy9kb3ducmV2LnhtbFBLBQYAAAAABAAEAPkAAACUAwAAAAA=&#10;" strokeweight="1pt"/>
                <v:line id="Line 3012" o:spid="_x0000_s1038" style="position:absolute;visibility:visible;mso-wrap-style:square" from="14020,4470" to="14020,7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FsMAAADdAAAADwAAAGRycy9kb3ducmV2LnhtbERPy2oCMRTdF/yHcAV3NaOWWqdGER+g&#10;dFG0fsB1cjsZndwMSdSpX98sCl0ezns6b20tbuRD5VjBoJ+BIC6crrhUcPzaPL+BCBFZY+2YFPxQ&#10;gPms8zTFXLs77+l2iKVIIRxyVGBibHIpQ2HIYui7hjhx385bjAn6UmqP9xRuaznMsldpseLUYLCh&#10;paHicrhaBTt/+rgMHqWRJ975df25mgR7VqrXbRfvICK18V/8595qBS+jcZqb3qQn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3zxbDAAAA3QAAAA8AAAAAAAAAAAAA&#10;AAAAoQIAAGRycy9kb3ducmV2LnhtbFBLBQYAAAAABAAEAPkAAACRAwAAAAA=&#10;" strokeweight="1pt"/>
                <v:line id="Line 3013" o:spid="_x0000_s1039" style="position:absolute;visibility:visible;mso-wrap-style:square" from="11385,2952" to="14020,4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tqjcYAAADdAAAADwAAAGRycy9kb3ducmV2LnhtbESP0WoCMRRE3wv9h3ALvmnWWrRujVJa&#10;C4oPou0HXDfXzermZkmirv36RhD6OMzMGWYya20tzuRD5VhBv5eBIC6crrhU8PP91X0FESKyxtox&#10;KbhSgNn08WGCuXYX3tB5G0uRIBxyVGBibHIpQ2HIYui5hjh5e+ctxiR9KbXHS4LbWj5n2VBarDgt&#10;GGzow1Bx3J6sgqXfrY7939LIHS/9vF5/joM9KNV5at/fQERq43/43l5oBS+D0Rhub9ITkN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7ao3GAAAA3QAAAA8AAAAAAAAA&#10;AAAAAAAAoQIAAGRycy9kb3ducmV2LnhtbFBLBQYAAAAABAAEAPkAAACUAwAAAAA=&#10;" strokeweight="1pt"/>
                <v:line id="Line 3014" o:spid="_x0000_s1040" style="position:absolute;visibility:visible;mso-wrap-style:square" from="11417,3511" to="13525,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SzN8IAAADdAAAADwAAAGRycy9kb3ducmV2LnhtbERPy2oCMRTdC/2HcAvuNOODYkejlKqg&#10;dFFq/YDr5HYydXIzJFFHv94sBJeH854tWluLM/lQOVYw6GcgiAunKy4V7H/XvQmIEJE11o5JwZUC&#10;LOYvnRnm2l34h867WIoUwiFHBSbGJpcyFIYshr5riBP357zFmKAvpfZ4SeG2lsMse5MWK04NBhv6&#10;NFQcdyerYOsPX8fBrTTywFu/qr+X78H+K9V9bT+mICK18Sl+uDdawXg0SfvTm/QE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pSzN8IAAADdAAAADwAAAAAAAAAAAAAA&#10;AAChAgAAZHJzL2Rvd25yZXYueG1sUEsFBgAAAAAEAAQA+QAAAJADAAAAAA==&#10;" strokeweight="1pt"/>
                <v:line id="Line 3015" o:spid="_x0000_s1041" style="position:absolute;flip:x y;visibility:visible;mso-wrap-style:square" from="8743,7505" to="11385,9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GqcUAAADdAAAADwAAAGRycy9kb3ducmV2LnhtbESPQWsCMRSE70L/Q3iFXqRm1bLI1igi&#10;tXjwUrX3x+aZXdy8rEnU1V9vCgWPw8x8w0znnW3EhXyoHSsYDjIQxKXTNRsF+93qfQIiRGSNjWNS&#10;cKMA89lLb4qFdlf+ocs2GpEgHApUUMXYFlKGsiKLYeBa4uQdnLcYk/RGao/XBLeNHGVZLi3WnBYq&#10;bGlZUXncnq2C3Red+n6xPBzZbE55/vtt4n2k1Ntrt/gEEamLz/B/e60VfIwnQ/h7k56A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V/GqcUAAADdAAAADwAAAAAAAAAA&#10;AAAAAAChAgAAZHJzL2Rvd25yZXYueG1sUEsFBgAAAAAEAAQA+QAAAJMDAAAAAA==&#10;" strokeweight="1pt"/>
                <v:line id="Line 3016" o:spid="_x0000_s1042" style="position:absolute;flip:x;visibility:visible;mso-wrap-style:square" from="6134,7505" to="8743,7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HwDscAAADdAAAADwAAAGRycy9kb3ducmV2LnhtbESPzWrCQBSF90LfYbhCN1Inaglp6iQU&#10;oVAKLrSF2N0lc5tEM3dCZjTx7R2h0OXh/HycdT6aVlyod41lBYt5BIK4tLrhSsH31/tTAsJ5ZI2t&#10;ZVJwJQd59jBZY6rtwDu67H0lwgi7FBXU3neplK6syaCb2444eL+2N+iD7CupexzCuGnlMopiabDh&#10;QKixo01N5Wl/NgFy3FQ/2yOVxUvRfQ7xYjYcDmelHqfj2ysIT6P/D/+1P7SC51WyhPub8ARk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IfAOxwAAAN0AAAAPAAAAAAAA&#10;AAAAAAAAAKECAABkcnMvZG93bnJldi54bWxQSwUGAAAAAAQABAD5AAAAlQMAAAAA&#10;" strokeweight="1pt"/>
                <v:line id="Line 3017" o:spid="_x0000_s1043" style="position:absolute;flip:y;visibility:visible;mso-wrap-style:square" from="8743,2952" to="11385,4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1VlcUAAADdAAAADwAAAGRycy9kb3ducmV2LnhtbESPS4vCMBSF98L8h3AH3IimPhCtRhkE&#10;QQQXo4K6uzTXtk5zU5po6783A4LLw3l8nPmyMYV4UOVyywr6vQgEcWJ1zqmC42HdnYBwHlljYZkU&#10;PMnBcvHVmmOsbc2/9Nj7VIQRdjEqyLwvYyldkpFB17MlcfCutjLog6xSqSusw7gp5CCKxtJgzoGQ&#10;YUmrjJK//d0EyG2VXnY3Sk7TU7mtx/1OfT7flWp/Nz8zEJ4a/wm/2xutYDScDOH/TXgCcvE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1VlcUAAADdAAAADwAAAAAAAAAA&#10;AAAAAAChAgAAZHJzL2Rvd25yZXYueG1sUEsFBgAAAAAEAAQA+QAAAJMDAAAAAA==&#10;" strokeweight="1pt"/>
                <v:line id="Line 3018" o:spid="_x0000_s1044" style="position:absolute;flip:y;visibility:visible;mso-wrap-style:square" from="8743,4470" to="8743,7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TN4cUAAADdAAAADwAAAGRycy9kb3ducmV2LnhtbESPS4vCMBSF98L8h3AH3IimjiJajTII&#10;AyK48AHq7tJc2zrNTWmirf/eCILLw3l8nNmiMYW4U+Vyywr6vQgEcWJ1zqmCw/6vOwbhPLLGwjIp&#10;eJCDxfyrNcNY25q3dN/5VIQRdjEqyLwvYyldkpFB17MlcfAutjLog6xSqSusw7gp5E8UjaTBnAMh&#10;w5KWGSX/u5sJkOsyPW+ulBwnx3Jdj/qd+nS6KdX+bn6nIDw1/hN+t1dawXAwHsLrTXgCcv4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4TN4cUAAADdAAAADwAAAAAAAAAA&#10;AAAAAAChAgAAZHJzL2Rvd25yZXYueG1sUEsFBgAAAAAEAAQA+QAAAJMDAAAAAA==&#10;" strokeweight="1pt"/>
                <v:line id="Line 3019" o:spid="_x0000_s1045" style="position:absolute;flip:y;visibility:visible;mso-wrap-style:square" from="9220,4768" to="922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hoesYAAADdAAAADwAAAGRycy9kb3ducmV2LnhtbESPS4vCMBSF9wP+h3AFN4OmPka0YxQR&#10;BgbBhY6g7i7Nnbba3JQm2vrvjSC4PJzHx5ktGlOIG1Uut6yg34tAECdW55wq2P/9dCcgnEfWWFgm&#10;BXdysJi3PmYYa1vzlm47n4owwi5GBZn3ZSylSzIy6Hq2JA7ev60M+iCrVOoK6zBuCjmIorE0mHMg&#10;ZFjSKqPksruaADmv0tPmTMlheijX9bj/WR+PV6U67Wb5DcJT49/hV/tXKxgNJ1/wfBOegJ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IaHrGAAAA3QAAAA8AAAAAAAAA&#10;AAAAAAAAoQIAAGRycy9kb3ducmV2LnhtbFBLBQYAAAAABAAEAPkAAACUAwAAAAA=&#10;" strokeweight="1pt"/>
                <v:line id="Line 3020" o:spid="_x0000_s1046" style="position:absolute;visibility:visible;mso-wrap-style:square" from="14020,7505" to="16535,7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GO2MYAAADdAAAADwAAAGRycy9kb3ducmV2LnhtbESP3WoCMRSE74W+QzgF7zTrD2K3Rin+&#10;gOJFqe0DHDenm62bkyWJuu3TG0Ho5TAz3zCzRWtrcSEfKscKBv0MBHHhdMWlgq/PTW8KIkRkjbVj&#10;UvBLARbzp84Mc+2u/EGXQyxFgnDIUYGJscmlDIUhi6HvGuLkfTtvMSbpS6k9XhPc1nKYZRNpseK0&#10;YLChpaHidDhbBTt/3J8Gf6WRR975df2+egn2R6nuc/v2CiJSG//Dj/ZWKxiPphO4v0lP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xjtjGAAAA3QAAAA8AAAAAAAAA&#10;AAAAAAAAoQIAAGRycy9kb3ducmV2LnhtbFBLBQYAAAAABAAEAPkAAACUAwAAAAA=&#10;" strokeweight="1pt"/>
                <v:line id="Line 3021" o:spid="_x0000_s1047" style="position:absolute;flip:x;visibility:visible;mso-wrap-style:square" from="5848,4470" to="8743,4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ZTlscAAADdAAAADwAAAGRycy9kb3ducmV2LnhtbESPS2vCQBSF9wX/w3CFbkqdWMXa1FEk&#10;UCgFF6YF7e6SuU2imTshM3n47zuC4PJwHh9ntRlMJTpqXGlZwXQSgSDOrC45V/Dz/fG8BOE8ssbK&#10;Mim4kIPNevSwwljbnvfUpT4XYYRdjAoK7+tYSpcVZNBNbE0cvD/bGPRBNrnUDfZh3FTyJYoW0mDJ&#10;gVBgTUlB2TltTYCckvx3d6Ls8Haov/rF9Kk/HlulHsfD9h2Ep8Hfw7f2p1Ywny1f4fomPAG5/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lOWxwAAAN0AAAAPAAAAAAAA&#10;AAAAAAAAAKECAABkcnMvZG93bnJldi54bWxQSwUGAAAAAAQABAD5AAAAlQMAAAAA&#10;" strokeweight="1pt"/>
                <v:line id="Line 3022" o:spid="_x0000_s1048" style="position:absolute;visibility:visible;mso-wrap-style:square" from="28898,1435" to="28898,4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K/McIAAADdAAAADwAAAGRycy9kb3ducmV2LnhtbERPy2oCMRTdC/2HcAvuNOODYkejlKqg&#10;dFFq/YDr5HYydXIzJFFHv94sBJeH854tWluLM/lQOVYw6GcgiAunKy4V7H/XvQmIEJE11o5JwZUC&#10;LOYvnRnm2l34h867WIoUwiFHBSbGJpcyFIYshr5riBP357zFmKAvpfZ4SeG2lsMse5MWK04NBhv6&#10;NFQcdyerYOsPX8fBrTTywFu/qr+X78H+K9V9bT+mICK18Sl+uDdawXg0SXPTm/QE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K/McIAAADdAAAADwAAAAAAAAAAAAAA&#10;AAChAgAAZHJzL2Rvd25yZXYueG1sUEsFBgAAAAAEAAQA+QAAAJADAAAAAA==&#10;" strokeweight="1pt"/>
                <v:line id="Line 3023" o:spid="_x0000_s1049" style="position:absolute;flip:y;visibility:visible;mso-wrap-style:square" from="28422,1733" to="28422,4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Vif8cAAADdAAAADwAAAGRycy9kb3ducmV2LnhtbESPzWrCQBSF94W+w3AL3ZQ6SS1BU8cg&#10;giCCi8aCdnfJ3CaxmTshMybx7Z1CweXh/HycRTaaRvTUudqygngSgSAurK65VPB12LzOQDiPrLGx&#10;TAqu5CBbPj4sMNV24E/qc1+KMMIuRQWV920qpSsqMugmtiUO3o/tDPogu1LqDocwbhr5FkWJNFhz&#10;IFTY0rqi4je/mAA5r8vv/ZmK4/zY7oYkfhlOp4tSz0/j6gOEp9Hfw//trVbwPp3N4e9NeAJye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hWJ/xwAAAN0AAAAPAAAAAAAA&#10;AAAAAAAAAKECAABkcnMvZG93bnJldi54bWxQSwUGAAAAAAQABAD5AAAAlQMAAAAA&#10;" strokeweight="1pt"/>
                <v:rect id="Rectangle 3024" o:spid="_x0000_s1050" style="position:absolute;left:19170;top:3517;width:1023;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49sEA&#10;AADdAAAADwAAAGRycy9kb3ducmV2LnhtbERPy4rCMBTdD/gP4Q64GcbUGRHtGKVMEdz6wPWluTZl&#10;mpuSxFr9+slCcHk479VmsK3oyYfGsYLpJANBXDndcK3gdNx+LkCEiKyxdUwK7hRgsx69rTDX7sZ7&#10;6g+xFimEQ44KTIxdLmWoDFkME9cRJ+7ivMWYoK+l9nhL4baVX1k2lxYbTg0GO/o1VP0drlbB7np0&#10;vveuKJcmKz/Ky/nRF2elxu9D8QMi0hBf4qd7pxXMvpdpf3qTn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pePbBAAAA3QAAAA8AAAAAAAAAAAAAAAAAmAIAAGRycy9kb3du&#10;cmV2LnhtbFBLBQYAAAAABAAEAPUAAACGAwAAAAA=&#10;" filled="f" stroked="f" strokeweight="1pt">
                  <v:textbox style="mso-fit-shape-to-text:t" inset="0,0,0,0">
                    <w:txbxContent>
                      <w:p w:rsidR="005050E0" w:rsidRDefault="005050E0" w:rsidP="005050E0">
                        <w:r>
                          <w:rPr>
                            <w:rFonts w:ascii="Times New Roman" w:hAnsi="Times New Roman"/>
                            <w:color w:val="000000"/>
                            <w:sz w:val="24"/>
                            <w:szCs w:val="24"/>
                            <w:lang w:val="en-US"/>
                          </w:rPr>
                          <w:t>C</w:t>
                        </w:r>
                      </w:p>
                    </w:txbxContent>
                  </v:textbox>
                </v:rect>
                <v:rect id="Rectangle 3025" o:spid="_x0000_s1051" style="position:absolute;left:20218;top:3517;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XdbcQA&#10;AADdAAAADwAAAGRycy9kb3ducmV2LnhtbESPQWsCMRSE70L/Q3iCF6lZtZS6NcrSpeC1Kp4fm+dm&#10;cfOyJHFd/fWNUOhxmJlvmPV2sK3oyYfGsYL5LANBXDndcK3gePh+/QARIrLG1jEpuFOA7eZltMZc&#10;uxv/UL+PtUgQDjkqMDF2uZShMmQxzFxHnLyz8xZjkr6W2uMtwW0rF1n2Li02nBYMdvRlqLrsr1bB&#10;7npwvveuKFcmK6fl+fToi5NSk/FQfIKINMT/8F97pxW8LVdz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l3W3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4"/>
                            <w:szCs w:val="24"/>
                            <w:lang w:val="en-US"/>
                          </w:rPr>
                          <w:t>H</w:t>
                        </w:r>
                      </w:p>
                    </w:txbxContent>
                  </v:textbox>
                </v:rect>
                <v:rect id="Rectangle 3026" o:spid="_x0000_s1052" style="position:absolute;left:21266;top:4184;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DGsUA&#10;AADdAAAADwAAAGRycy9kb3ducmV2LnhtbESPwWrDMBBE74X+g9hAL6WRm5YQu1GCqSnk2iTkvFhr&#10;y8RaGUlxnHx9VSj0OMzMG2a9nWwvRvKhc6zgdZ6BIK6d7rhVcDx8vaxAhIissXdMCm4UYLt5fFhj&#10;od2Vv2ncx1YkCIcCFZgYh0LKUBuyGOZuIE5e47zFmKRvpfZ4TXDby0WWLaXFjtOCwYE+DdXn/cUq&#10;2F0Ozo/elVVusuq5ak73sTwp9TSbyg8Qkab4H/5r77SC97d8Ab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90MaxQAAAN0AAAAPAAAAAAAAAAAAAAAAAJgCAABkcnMv&#10;ZG93bnJldi54bWxQSwUGAAAAAAQABAD1AAAAigMAAAAA&#10;" filled="f" stroked="f" strokeweight="1pt">
                  <v:textbox style="mso-fit-shape-to-text:t" inset="0,0,0,0">
                    <w:txbxContent>
                      <w:p w:rsidR="005050E0" w:rsidRDefault="005050E0" w:rsidP="005050E0">
                        <w:r>
                          <w:rPr>
                            <w:rFonts w:ascii="Times New Roman" w:hAnsi="Times New Roman"/>
                            <w:color w:val="000000"/>
                            <w:sz w:val="18"/>
                            <w:szCs w:val="18"/>
                            <w:lang w:val="en-US"/>
                          </w:rPr>
                          <w:t>2</w:t>
                        </w:r>
                      </w:p>
                    </w:txbxContent>
                  </v:textbox>
                </v:rect>
                <v:rect id="Rectangle 3027" o:spid="_x0000_s1053" style="position:absolute;left:15925;top:3517;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vmgcQA&#10;AADdAAAADwAAAGRycy9kb3ducmV2LnhtbESPT2sCMRTE7wW/Q3hCL0Wz1lLqapSli+DVP3h+bJ6b&#10;xc3LksR166dvCkKPw8z8hlltBtuKnnxoHCuYTTMQxJXTDdcKTsft5AtEiMgaW8ek4IcCbNajlxXm&#10;2t15T/0h1iJBOOSowMTY5VKGypDFMHUdcfIuzluMSfpaao/3BLetfM+yT2mx4bRgsKNvQ9X1cLMK&#10;drej8713RbkwWflWXs6Pvjgr9ToeiiWISEP8Dz/bO63gY76Yw9+b9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75oH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4"/>
                            <w:szCs w:val="24"/>
                            <w:lang w:val="en-US"/>
                          </w:rPr>
                          <w:t>N</w:t>
                        </w:r>
                      </w:p>
                    </w:txbxContent>
                  </v:textbox>
                </v:rect>
                <v:rect id="Rectangle 3028" o:spid="_x0000_s1054" style="position:absolute;left:17068;top:3517;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J+9cQA&#10;AADdAAAADwAAAGRycy9kb3ducmV2LnhtbESPQWsCMRSE70L/Q3hCL6LZVil1NcrSRfBaFc+PzXOz&#10;uHlZkrhu/fWmUOhxmJlvmPV2sK3oyYfGsYK3WQaCuHK64VrB6bibfoIIEVlj65gU/FCA7eZltMZc&#10;uzt/U3+ItUgQDjkqMDF2uZShMmQxzFxHnLyL8xZjkr6W2uM9wW0r37PsQ1psOC0Y7OjLUHU93KyC&#10;/e3ofO9dUS5NVk7Ky/nRF2elXsdDsQIRaYj/4b/2XitYzJcL+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SfvX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4"/>
                            <w:szCs w:val="24"/>
                            <w:lang w:val="en-US"/>
                          </w:rPr>
                          <w:t>H</w:t>
                        </w:r>
                      </w:p>
                    </w:txbxContent>
                  </v:textbox>
                </v:rect>
                <v:rect id="Rectangle 3029" o:spid="_x0000_s1055" style="position:absolute;left:5435;top:3517;width:426;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7bbsUA&#10;AADdAAAADwAAAGRycy9kb3ducmV2LnhtbESPQWvCQBSE70L/w/IKvUjdtNVSo6uEBsGrsXh+ZJ/Z&#10;YPZt2F1j2l/vFgo9DjPzDbPejrYTA/nQOlbwMstAENdOt9wo+Drunj9AhIissXNMCr4pwHbzMFlj&#10;rt2NDzRUsREJwiFHBSbGPpcy1IYshpnriZN3dt5iTNI3Unu8Jbjt5GuWvUuLLacFgz19Gqov1dUq&#10;2F+Pzg/eFeXSZOW0PJ9+huKk1NPjWKxARBrjf/ivvdcK5m/LBfy+SU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HttuxQAAAN0AAAAPAAAAAAAAAAAAAAAAAJgCAABkcnMv&#10;ZG93bnJldi54bWxQSwUGAAAAAAQABAD1AAAAigMAAAAA&#10;" filled="f" stroked="f" strokeweight="1pt">
                  <v:textbox style="mso-fit-shape-to-text:t" inset="0,0,0,0">
                    <w:txbxContent>
                      <w:p w:rsidR="005050E0" w:rsidRDefault="005050E0" w:rsidP="005050E0">
                        <w:proofErr w:type="gramStart"/>
                        <w:r>
                          <w:rPr>
                            <w:rFonts w:ascii="Times New Roman" w:hAnsi="Times New Roman"/>
                            <w:color w:val="000000"/>
                            <w:sz w:val="24"/>
                            <w:szCs w:val="24"/>
                            <w:lang w:val="en-US"/>
                          </w:rPr>
                          <w:t>l</w:t>
                        </w:r>
                        <w:proofErr w:type="gramEnd"/>
                      </w:p>
                    </w:txbxContent>
                  </v:textbox>
                </v:rect>
                <v:rect id="Rectangle 3030" o:spid="_x0000_s1056" style="position:absolute;left:4387;top:3517;width:1023;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FGcQA&#10;AADdAAAADwAAAGRycy9kb3ducmV2LnhtbESPQWsCMRSE70L/Q3gFL1Kz1SJ1NcrSpeC1Kp4fm+dm&#10;cfOyJHFd/fWNUOhxmJlvmPV2sK3oyYfGsYL3aQaCuHK64VrB8fD99gkiRGSNrWNScKcA283LaI25&#10;djf+oX4fa5EgHHJUYGLscilDZchimLqOOHln5y3GJH0ttcdbgttWzrJsIS02nBYMdvRlqLrsr1bB&#10;7npwvveuKJcmKyfl+fToi5NS49ehWIGINMT/8F97pxV8zJcL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MRRn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4"/>
                            <w:szCs w:val="24"/>
                            <w:lang w:val="en-US"/>
                          </w:rPr>
                          <w:t>C</w:t>
                        </w:r>
                      </w:p>
                    </w:txbxContent>
                  </v:textbox>
                </v:rect>
                <v:rect id="Rectangle 3031" o:spid="_x0000_s1057" style="position:absolute;left:5149;top:6470;width:851;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DggsUA&#10;AADdAAAADwAAAGRycy9kb3ducmV2LnhtbESPQWvCQBSE70L/w/IKvUjdtBVbo6uEBsGrsXh+ZJ/Z&#10;YPZt2F1j2l/vFgo9DjPzDbPejrYTA/nQOlbwMstAENdOt9wo+Drunj9AhIissXNMCr4pwHbzMFlj&#10;rt2NDzRUsREJwiFHBSbGPpcy1IYshpnriZN3dt5iTNI3Unu8Jbjt5GuWLaTFltOCwZ4+DdWX6moV&#10;7K9H5wfvinJpsnJank8/Q3FS6ulxLFYgIo3xP/zX3msF87flO/y+SU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OCCxQAAAN0AAAAPAAAAAAAAAAAAAAAAAJgCAABkcnMv&#10;ZG93bnJldi54bWxQSwUGAAAAAAQABAD1AAAAigMAAAAA&#10;" filled="f" stroked="f" strokeweight="1pt">
                  <v:textbox style="mso-fit-shape-to-text:t" inset="0,0,0,0">
                    <w:txbxContent>
                      <w:p w:rsidR="005050E0" w:rsidRDefault="005050E0" w:rsidP="005050E0">
                        <w:r>
                          <w:rPr>
                            <w:rFonts w:ascii="Times New Roman" w:hAnsi="Times New Roman"/>
                            <w:color w:val="000000"/>
                            <w:sz w:val="24"/>
                            <w:szCs w:val="24"/>
                            <w:lang w:val="en-US"/>
                          </w:rPr>
                          <w:t>S</w:t>
                        </w:r>
                      </w:p>
                    </w:txbxContent>
                  </v:textbox>
                </v:rect>
                <v:rect id="Rectangle 3032" o:spid="_x0000_s1058" style="position:absolute;left:4578;top:7137;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908MEA&#10;AADdAAAADwAAAGRycy9kb3ducmV2LnhtbERPy4rCMBTdD/gP4Q64GcbUGRHtGKVMEdz6wPWluTZl&#10;mpuSxFr9+slCcHk479VmsK3oyYfGsYLpJANBXDndcK3gdNx+LkCEiKyxdUwK7hRgsx69rTDX7sZ7&#10;6g+xFimEQ44KTIxdLmWoDFkME9cRJ+7ivMWYoK+l9nhL4baVX1k2lxYbTg0GO/o1VP0drlbB7np0&#10;vveuKJcmKz/Ky/nRF2elxu9D8QMi0hBf4qd7pxXMvpdpbnqTn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fdPDBAAAA3QAAAA8AAAAAAAAAAAAAAAAAmAIAAGRycy9kb3du&#10;cmV2LnhtbFBLBQYAAAAABAAEAPUAAACGAwAAAAA=&#10;" filled="f" stroked="f" strokeweight="1pt">
                  <v:textbox style="mso-fit-shape-to-text:t" inset="0,0,0,0">
                    <w:txbxContent>
                      <w:p w:rsidR="005050E0" w:rsidRDefault="005050E0" w:rsidP="005050E0">
                        <w:r>
                          <w:rPr>
                            <w:rFonts w:ascii="Times New Roman" w:hAnsi="Times New Roman"/>
                            <w:color w:val="000000"/>
                            <w:sz w:val="18"/>
                            <w:szCs w:val="18"/>
                            <w:lang w:val="en-US"/>
                          </w:rPr>
                          <w:t>2</w:t>
                        </w:r>
                      </w:p>
                    </w:txbxContent>
                  </v:textbox>
                </v:rect>
                <v:rect id="Rectangle 3033" o:spid="_x0000_s1059" style="position:absolute;left:3435;top:6470;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Ra8QA&#10;AADdAAAADwAAAGRycy9kb3ducmV2LnhtbESPQWvCQBSE70L/w/IKXqRuqqU00VVCQ8FrtXh+ZJ/Z&#10;YPZt2F1j9Nd3hUKPw8x8w6y3o+3EQD60jhW8zjMQxLXTLTcKfg5fLx8gQkTW2DkmBTcKsN08TdZY&#10;aHflbxr2sREJwqFABSbGvpAy1IYshrnriZN3ct5iTNI3Unu8Jrjt5CLL3qXFltOCwZ4+DdXn/cUq&#10;2F0Ozg/elVVusmpWnY73oTwqNX0eyxWISGP8D/+1d1rB2zLP4fEmP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T0Wv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4"/>
                            <w:szCs w:val="24"/>
                            <w:lang w:val="en-US"/>
                          </w:rPr>
                          <w:t>O</w:t>
                        </w:r>
                      </w:p>
                    </w:txbxContent>
                  </v:textbox>
                </v:rect>
                <v:rect id="Rectangle 3034" o:spid="_x0000_s1060" style="position:absolute;left:2286;top:6470;width:1104;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kgFMAA&#10;AADdAAAADwAAAGRycy9kb3ducmV2LnhtbERPz2vCMBS+D/wfwhO8jJlMZGzVKGVF8Dodnh/Nsyk2&#10;LyWJtfrXm8Ngx4/v93o7uk4MFGLrWcP7XIEgrr1pudHwe9y9fYKICdlg55k03CnCdjN5WWNh/I1/&#10;aDikRuQQjgVqsCn1hZSxtuQwzn1PnLmzDw5ThqGRJuAth7tOLpT6kA5bzg0We/q2VF8OV6dhfz36&#10;MARfVl9WVa/V+fQYypPWs+lYrkAkGtO/+M+9NxqWS5X35zf5Cc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MkgFMAAAADdAAAADwAAAAAAAAAAAAAAAACYAgAAZHJzL2Rvd25y&#10;ZXYueG1sUEsFBgAAAAAEAAQA9QAAAIUDAAAAAA==&#10;" filled="f" stroked="f" strokeweight="1pt">
                  <v:textbox style="mso-fit-shape-to-text:t" inset="0,0,0,0">
                    <w:txbxContent>
                      <w:p w:rsidR="005050E0" w:rsidRDefault="005050E0" w:rsidP="005050E0">
                        <w:r>
                          <w:rPr>
                            <w:rFonts w:ascii="Times New Roman" w:hAnsi="Times New Roman"/>
                            <w:color w:val="000000"/>
                            <w:sz w:val="24"/>
                            <w:szCs w:val="24"/>
                            <w:lang w:val="en-US"/>
                          </w:rPr>
                          <w:t>N</w:t>
                        </w:r>
                      </w:p>
                    </w:txbxContent>
                  </v:textbox>
                </v:rect>
                <v:rect id="Rectangle 3035" o:spid="_x0000_s1061" style="position:absolute;left:1714;top:7137;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WFj8QA&#10;AADdAAAADwAAAGRycy9kb3ducmV2LnhtbESPzWrDMBCE74W+g9hCL6WREkJJ3SjB1ARyzQ85L9bG&#10;MrVWRlIct08fBQI9DjPzDbNcj64TA4XYetYwnSgQxLU3LTcajofN+wJETMgGO8+k4ZcirFfPT0ss&#10;jL/yjoZ9akSGcCxQg02pL6SMtSWHceJ74uydfXCYsgyNNAGvGe46OVPqQzpsOS9Y7OnbUv2zvzgN&#10;28vBhyH4svq0qnqrzqe/oTxp/foyll8gEo3pP/xob42G+VxN4f4mPwG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FhY/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18"/>
                            <w:szCs w:val="18"/>
                            <w:lang w:val="en-US"/>
                          </w:rPr>
                          <w:t>2</w:t>
                        </w:r>
                      </w:p>
                    </w:txbxContent>
                  </v:textbox>
                </v:rect>
                <v:rect id="Rectangle 3036" o:spid="_x0000_s1062" style="position:absolute;left:666;top:6470;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GsB8MA&#10;AADdAAAADwAAAGRycy9kb3ducmV2LnhtbESP3WoCMRSE74W+QziF3mnSRUS2RikFQYs3rj7AYXP2&#10;hyYnS5K669s3BcHLYWa+YTa7yVlxoxB7zxreFwoEce1Nz62G62U/X4OICdmg9Uwa7hRht32ZbbA0&#10;fuQz3arUigzhWKKGLqWhlDLWHTmMCz8QZ6/xwWHKMrTSBBwz3FlZKLWSDnvOCx0O9NVR/VP9Og3y&#10;Uu3HdWWD8t9Fc7LHw7khr/Xb6/T5ASLRlJ7hR/tgNCyXqoD/N/kJ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GsB8MAAADdAAAADwAAAAAAAAAAAAAAAACYAgAAZHJzL2Rv&#10;d25yZXYueG1sUEsFBgAAAAAEAAQA9QAAAIgDAAAAAA==&#10;" filled="f" stroked="f">
                  <v:textbox style="mso-fit-shape-to-text:t" inset="0,0,0,0">
                    <w:txbxContent>
                      <w:p w:rsidR="005050E0" w:rsidRDefault="005050E0" w:rsidP="005050E0">
                        <w:r>
                          <w:rPr>
                            <w:rFonts w:ascii="Times New Roman" w:hAnsi="Times New Roman"/>
                            <w:color w:val="000000"/>
                            <w:sz w:val="24"/>
                            <w:szCs w:val="24"/>
                            <w:lang w:val="en-US"/>
                          </w:rPr>
                          <w:t>H</w:t>
                        </w:r>
                      </w:p>
                    </w:txbxContent>
                  </v:textbox>
                </v:rect>
                <v:rect id="Rectangle 3037" o:spid="_x0000_s1063" style="position:absolute;left:16402;top:6470;width:102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u+Y8QA&#10;AADdAAAADwAAAGRycy9kb3ducmV2LnhtbESPQWsCMRSE70L/Q3iFXqQmrSLt1ihLl4LXqnh+bJ6b&#10;pZuXJYnrtr/eCEKPw8x8w6w2o+vEQCG2njW8zBQI4tqblhsNh/3X8xuImJANdp5Jwy9F2KwfJiss&#10;jL/wNw271IgM4VigBptSX0gZa0sO48z3xNk7+eAwZRkaaQJeMtx18lWppXTYcl6w2NOnpfpnd3Ya&#10;tue9D0PwZfVuVTWtTse/oTxq/fQ4lh8gEo3pP3xvb42GxULN4fYmPw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bvmP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4"/>
                            <w:szCs w:val="24"/>
                            <w:lang w:val="en-US"/>
                          </w:rPr>
                          <w:t>C</w:t>
                        </w:r>
                      </w:p>
                    </w:txbxContent>
                  </v:textbox>
                </v:rect>
                <v:rect id="Rectangle 3038" o:spid="_x0000_s1064" style="position:absolute;left:17449;top:6470;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mF8QA&#10;AADdAAAADwAAAGRycy9kb3ducmV2LnhtbESPwWrDMBBE74X8g9hAL6WRWkxJ3CjBxBRybRJyXqyN&#10;ZWKtjKQ4br++KhR6HGbmDbPeTq4XI4XYedbwslAgiBtvOm41nI4fz0sQMSEb7D2Thi+KsN3MHtZY&#10;Gn/nTxoPqRUZwrFEDTaloZQyNpYcxoUfiLN38cFhyjK00gS8Z7jr5atSb9Jhx3nB4kA7S831cHMa&#10;9rejD2PwVb2yqn6qL+fvsTpr/TifqncQiab0H/5r742GolAF/L7JT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yJhf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4"/>
                            <w:szCs w:val="24"/>
                            <w:lang w:val="en-US"/>
                          </w:rPr>
                          <w:t>O</w:t>
                        </w:r>
                      </w:p>
                    </w:txbxContent>
                  </v:textbox>
                </v:rect>
                <v:rect id="Rectangle 3039" o:spid="_x0000_s1065" style="position:absolute;left:18599;top:6470;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6DjMQA&#10;AADdAAAADwAAAGRycy9kb3ducmV2LnhtbESPQWsCMRSE74X+h/CEXkpNKrbU1SiLS8GrWjw/Ns/N&#10;4uZlSeK67a9vCkKPw8x8w6w2o+vEQCG2njW8ThUI4tqblhsNX8fPlw8QMSEb7DyThm+KsFk/Pqyw&#10;MP7GexoOqREZwrFADTalvpAy1pYcxqnvibN39sFhyjI00gS8Zbjr5Eypd+mw5bxgsaetpfpyuDoN&#10;u+vRhyH4slpYVT1X59PPUJ60fpqM5RJEojH9h+/tndEwn6s3+HuTn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g4z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4"/>
                            <w:szCs w:val="24"/>
                            <w:lang w:val="en-US"/>
                          </w:rPr>
                          <w:t>O</w:t>
                        </w:r>
                      </w:p>
                    </w:txbxContent>
                  </v:textbox>
                </v:rect>
                <v:rect id="Rectangle 3040" o:spid="_x0000_s1066" style="position:absolute;left:19742;top:6470;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wd+8QA&#10;AADdAAAADwAAAGRycy9kb3ducmV2LnhtbESPQWsCMRSE70L/Q3iFXqQmLSJ2a5Sli+C1Kp4fm+dm&#10;6eZlSeK6+utNodDjMDPfMKvN6DoxUIitZw1vMwWCuPam5UbD8bB9XYKICdlg55k03CjCZv00WWFh&#10;/JW/adinRmQIxwI12JT6QspYW3IYZ74nzt7ZB4cpy9BIE/Ca4a6T70otpMOW84LFnr4s1T/7i9Ow&#10;uxx8GIIvqw+rqml1Pt2H8qT1y/NYfoJINKb/8F97ZzTM52oBv2/yE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sHfv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4"/>
                            <w:szCs w:val="24"/>
                            <w:lang w:val="en-US"/>
                          </w:rPr>
                          <w:t>H</w:t>
                        </w:r>
                      </w:p>
                    </w:txbxContent>
                  </v:textbox>
                </v:rect>
                <v:rect id="Rectangle 3041" o:spid="_x0000_s1067" style="position:absolute;left:25654;top:4946;width:1104;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4YMQA&#10;AADdAAAADwAAAGRycy9kb3ducmV2LnhtbESPQWsCMRSE74X+h/CEXkpNKtLW1SiLS8GrWjw/Ns/N&#10;4uZlSeK67a9vCkKPw8x8w6w2o+vEQCG2njW8ThUI4tqblhsNX8fPlw8QMSEb7DyThm+KsFk/Pqyw&#10;MP7GexoOqREZwrFADTalvpAy1pYcxqnvibN39sFhyjI00gS8Zbjr5EypN+mw5bxgsaetpfpyuDoN&#10;u+vRhyH4slpYVT1X59PPUJ60fpqM5RJEojH9h+/tndEwn6t3+HuTn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guGD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4"/>
                            <w:szCs w:val="24"/>
                            <w:lang w:val="en-US"/>
                          </w:rPr>
                          <w:t>O</w:t>
                        </w:r>
                      </w:p>
                    </w:txbxContent>
                  </v:textbox>
                </v:rect>
                <w10:anchorlock/>
              </v:group>
            </w:pict>
          </mc:Fallback>
        </mc:AlternateContent>
      </w:r>
    </w:p>
    <w:p w:rsidR="005050E0" w:rsidRPr="008E1FDD"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8E1FDD">
        <w:rPr>
          <w:rFonts w:ascii="Times New Roman" w:eastAsia="Times New Roman" w:hAnsi="Times New Roman" w:cs="Times New Roman"/>
          <w:color w:val="202124"/>
          <w:sz w:val="28"/>
          <w:szCs w:val="28"/>
          <w:lang w:val="en"/>
        </w:rPr>
        <w:t xml:space="preserve">It </w:t>
      </w:r>
      <w:proofErr w:type="gramStart"/>
      <w:r w:rsidRPr="008E1FDD">
        <w:rPr>
          <w:rFonts w:ascii="Times New Roman" w:eastAsia="Times New Roman" w:hAnsi="Times New Roman" w:cs="Times New Roman"/>
          <w:color w:val="202124"/>
          <w:sz w:val="28"/>
          <w:szCs w:val="28"/>
          <w:lang w:val="en"/>
        </w:rPr>
        <w:t>is considered</w:t>
      </w:r>
      <w:proofErr w:type="gramEnd"/>
      <w:r w:rsidRPr="008E1FDD">
        <w:rPr>
          <w:rFonts w:ascii="Times New Roman" w:eastAsia="Times New Roman" w:hAnsi="Times New Roman" w:cs="Times New Roman"/>
          <w:color w:val="202124"/>
          <w:sz w:val="28"/>
          <w:szCs w:val="28"/>
          <w:lang w:val="en"/>
        </w:rPr>
        <w:t xml:space="preserve"> a loop diuretic, since the diuretic effect is associated with inhibition of the reabsorption of sodium and chloride ions throughout the loop of Henle, especially in its ascending section. Recently, it has been used less and less due to a number of side effects - rebound syndrome, hypokalemia, alkalosis, </w:t>
      </w:r>
      <w:proofErr w:type="gramStart"/>
      <w:r w:rsidRPr="008E1FDD">
        <w:rPr>
          <w:rFonts w:ascii="Times New Roman" w:eastAsia="Times New Roman" w:hAnsi="Times New Roman" w:cs="Times New Roman"/>
          <w:color w:val="202124"/>
          <w:sz w:val="28"/>
          <w:szCs w:val="28"/>
          <w:lang w:val="en"/>
        </w:rPr>
        <w:t>osteoporosis</w:t>
      </w:r>
      <w:proofErr w:type="gramEnd"/>
      <w:r w:rsidRPr="008E1FDD">
        <w:rPr>
          <w:rFonts w:ascii="Times New Roman" w:eastAsia="Times New Roman" w:hAnsi="Times New Roman" w:cs="Times New Roman"/>
          <w:color w:val="202124"/>
          <w:sz w:val="28"/>
          <w:szCs w:val="28"/>
          <w:lang w:val="en"/>
        </w:rPr>
        <w:t>.</w:t>
      </w:r>
    </w:p>
    <w:p w:rsidR="005050E0" w:rsidRPr="008E1FDD"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42"/>
          <w:szCs w:val="42"/>
          <w:lang w:val="en-US"/>
        </w:rPr>
      </w:pPr>
      <w:r w:rsidRPr="008E1FDD">
        <w:rPr>
          <w:rFonts w:ascii="Times New Roman" w:eastAsia="Times New Roman" w:hAnsi="Times New Roman" w:cs="Times New Roman"/>
          <w:color w:val="202124"/>
          <w:sz w:val="28"/>
          <w:szCs w:val="28"/>
          <w:lang w:val="en"/>
        </w:rPr>
        <w:t>Receipt</w:t>
      </w:r>
      <w:r w:rsidRPr="008E1FDD">
        <w:rPr>
          <w:rFonts w:ascii="inherit" w:eastAsia="Times New Roman" w:hAnsi="inherit" w:cs="Courier New"/>
          <w:color w:val="202124"/>
          <w:sz w:val="42"/>
          <w:szCs w:val="42"/>
          <w:lang w:val="en"/>
        </w:rPr>
        <w:t>:</w:t>
      </w:r>
    </w:p>
    <w:p w:rsidR="005050E0" w:rsidRPr="00E6076D" w:rsidRDefault="005050E0" w:rsidP="005050E0">
      <w:pPr>
        <w:pStyle w:val="a3"/>
        <w:shd w:val="clear" w:color="auto" w:fill="FFFFFF"/>
        <w:spacing w:before="0" w:beforeAutospacing="0" w:after="0" w:afterAutospacing="0"/>
        <w:ind w:firstLine="709"/>
        <w:jc w:val="both"/>
        <w:rPr>
          <w:sz w:val="28"/>
          <w:szCs w:val="28"/>
          <w:lang w:val="en-US"/>
        </w:rPr>
      </w:pPr>
    </w:p>
    <w:p w:rsidR="005050E0" w:rsidRDefault="005050E0" w:rsidP="005050E0">
      <w:pPr>
        <w:pStyle w:val="a3"/>
        <w:shd w:val="clear" w:color="auto" w:fill="FFFFFF"/>
        <w:spacing w:before="0" w:beforeAutospacing="0" w:after="0" w:afterAutospacing="0"/>
        <w:ind w:firstLine="709"/>
        <w:jc w:val="both"/>
        <w:rPr>
          <w:sz w:val="28"/>
          <w:szCs w:val="28"/>
        </w:rPr>
      </w:pPr>
      <w:r w:rsidRPr="00B24FD8">
        <w:rPr>
          <w:noProof/>
          <w:lang w:val="en-GB" w:eastAsia="en-GB"/>
        </w:rPr>
        <mc:AlternateContent>
          <mc:Choice Requires="wpc">
            <w:drawing>
              <wp:inline distT="0" distB="0" distL="0" distR="0" wp14:anchorId="6CFC02CD" wp14:editId="1B045D8C">
                <wp:extent cx="5940425" cy="875665"/>
                <wp:effectExtent l="0" t="0" r="0" b="635"/>
                <wp:docPr id="4367" name="Полотно 43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306" name="Line 2939"/>
                        <wps:cNvCnPr/>
                        <wps:spPr bwMode="auto">
                          <a:xfrm>
                            <a:off x="431165" y="180975"/>
                            <a:ext cx="248285" cy="143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07" name="Line 2940"/>
                        <wps:cNvCnPr/>
                        <wps:spPr bwMode="auto">
                          <a:xfrm>
                            <a:off x="433070" y="233045"/>
                            <a:ext cx="19875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08" name="Line 2941"/>
                        <wps:cNvCnPr/>
                        <wps:spPr bwMode="auto">
                          <a:xfrm>
                            <a:off x="679450" y="324485"/>
                            <a:ext cx="0" cy="287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09" name="Line 2942"/>
                        <wps:cNvCnPr/>
                        <wps:spPr bwMode="auto">
                          <a:xfrm flipH="1">
                            <a:off x="431165" y="612140"/>
                            <a:ext cx="248285" cy="144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0" name="Line 2943"/>
                        <wps:cNvCnPr/>
                        <wps:spPr bwMode="auto">
                          <a:xfrm flipH="1">
                            <a:off x="433070" y="588010"/>
                            <a:ext cx="19875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1" name="Line 2944"/>
                        <wps:cNvCnPr/>
                        <wps:spPr bwMode="auto">
                          <a:xfrm flipH="1" flipV="1">
                            <a:off x="182245" y="612140"/>
                            <a:ext cx="248920" cy="144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2" name="Line 2945"/>
                        <wps:cNvCnPr/>
                        <wps:spPr bwMode="auto">
                          <a:xfrm flipV="1">
                            <a:off x="182245" y="324485"/>
                            <a:ext cx="0" cy="287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3" name="Line 2946"/>
                        <wps:cNvCnPr/>
                        <wps:spPr bwMode="auto">
                          <a:xfrm flipV="1">
                            <a:off x="227330" y="353060"/>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4" name="Line 2947"/>
                        <wps:cNvCnPr/>
                        <wps:spPr bwMode="auto">
                          <a:xfrm flipV="1">
                            <a:off x="182245" y="180975"/>
                            <a:ext cx="248920" cy="143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5" name="Line 2948"/>
                        <wps:cNvCnPr/>
                        <wps:spPr bwMode="auto">
                          <a:xfrm>
                            <a:off x="679450" y="612140"/>
                            <a:ext cx="2374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6" name="Line 2949"/>
                        <wps:cNvCnPr/>
                        <wps:spPr bwMode="auto">
                          <a:xfrm>
                            <a:off x="2246630" y="153670"/>
                            <a:ext cx="248285" cy="143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7" name="Line 2950"/>
                        <wps:cNvCnPr/>
                        <wps:spPr bwMode="auto">
                          <a:xfrm>
                            <a:off x="2248535" y="205740"/>
                            <a:ext cx="19875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8" name="Line 2951"/>
                        <wps:cNvCnPr/>
                        <wps:spPr bwMode="auto">
                          <a:xfrm>
                            <a:off x="2494915" y="297180"/>
                            <a:ext cx="0" cy="288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9" name="Line 2952"/>
                        <wps:cNvCnPr/>
                        <wps:spPr bwMode="auto">
                          <a:xfrm flipH="1">
                            <a:off x="2246630" y="585470"/>
                            <a:ext cx="248285" cy="144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0" name="Line 2953"/>
                        <wps:cNvCnPr/>
                        <wps:spPr bwMode="auto">
                          <a:xfrm flipH="1">
                            <a:off x="2248535" y="560705"/>
                            <a:ext cx="19875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1" name="Line 2954"/>
                        <wps:cNvCnPr/>
                        <wps:spPr bwMode="auto">
                          <a:xfrm flipH="1" flipV="1">
                            <a:off x="1997710" y="585470"/>
                            <a:ext cx="248920" cy="144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2" name="Line 2955"/>
                        <wps:cNvCnPr/>
                        <wps:spPr bwMode="auto">
                          <a:xfrm flipV="1">
                            <a:off x="1997710" y="297180"/>
                            <a:ext cx="0" cy="288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3" name="Line 2956"/>
                        <wps:cNvCnPr/>
                        <wps:spPr bwMode="auto">
                          <a:xfrm flipV="1">
                            <a:off x="2042795" y="325755"/>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4" name="Line 2957"/>
                        <wps:cNvCnPr/>
                        <wps:spPr bwMode="auto">
                          <a:xfrm flipV="1">
                            <a:off x="1997710" y="153670"/>
                            <a:ext cx="248920" cy="143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5" name="Line 2958"/>
                        <wps:cNvCnPr/>
                        <wps:spPr bwMode="auto">
                          <a:xfrm>
                            <a:off x="2494915" y="585470"/>
                            <a:ext cx="2374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6" name="Line 2959"/>
                        <wps:cNvCnPr/>
                        <wps:spPr bwMode="auto">
                          <a:xfrm>
                            <a:off x="4421505" y="153670"/>
                            <a:ext cx="248285" cy="143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7" name="Line 2960"/>
                        <wps:cNvCnPr/>
                        <wps:spPr bwMode="auto">
                          <a:xfrm>
                            <a:off x="4423410" y="205740"/>
                            <a:ext cx="19875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8" name="Line 2961"/>
                        <wps:cNvCnPr/>
                        <wps:spPr bwMode="auto">
                          <a:xfrm>
                            <a:off x="4669790" y="297180"/>
                            <a:ext cx="0" cy="288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9" name="Line 2962"/>
                        <wps:cNvCnPr/>
                        <wps:spPr bwMode="auto">
                          <a:xfrm flipH="1">
                            <a:off x="4421505" y="585470"/>
                            <a:ext cx="248285" cy="144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0" name="Line 2963"/>
                        <wps:cNvCnPr/>
                        <wps:spPr bwMode="auto">
                          <a:xfrm flipH="1">
                            <a:off x="4423410" y="560705"/>
                            <a:ext cx="19875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1" name="Line 2964"/>
                        <wps:cNvCnPr/>
                        <wps:spPr bwMode="auto">
                          <a:xfrm flipH="1" flipV="1">
                            <a:off x="4172585" y="585470"/>
                            <a:ext cx="248920" cy="144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2" name="Line 2965"/>
                        <wps:cNvCnPr/>
                        <wps:spPr bwMode="auto">
                          <a:xfrm flipV="1">
                            <a:off x="4172585" y="297180"/>
                            <a:ext cx="0" cy="288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3" name="Line 2966"/>
                        <wps:cNvCnPr/>
                        <wps:spPr bwMode="auto">
                          <a:xfrm flipV="1">
                            <a:off x="4217670" y="325755"/>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4" name="Line 2967"/>
                        <wps:cNvCnPr/>
                        <wps:spPr bwMode="auto">
                          <a:xfrm flipV="1">
                            <a:off x="4172585" y="153670"/>
                            <a:ext cx="248920" cy="143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5" name="Line 2968"/>
                        <wps:cNvCnPr/>
                        <wps:spPr bwMode="auto">
                          <a:xfrm>
                            <a:off x="4669790" y="585470"/>
                            <a:ext cx="2374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6" name="Line 2969"/>
                        <wps:cNvCnPr/>
                        <wps:spPr bwMode="auto">
                          <a:xfrm flipV="1">
                            <a:off x="4669790" y="181610"/>
                            <a:ext cx="19875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7" name="Line 2970"/>
                        <wps:cNvCnPr/>
                        <wps:spPr bwMode="auto">
                          <a:xfrm flipH="1" flipV="1">
                            <a:off x="3938270" y="160655"/>
                            <a:ext cx="234315"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8" name="Freeform 2971"/>
                        <wps:cNvSpPr>
                          <a:spLocks/>
                        </wps:cNvSpPr>
                        <wps:spPr bwMode="auto">
                          <a:xfrm>
                            <a:off x="1642745" y="429260"/>
                            <a:ext cx="100965" cy="45085"/>
                          </a:xfrm>
                          <a:custGeom>
                            <a:avLst/>
                            <a:gdLst>
                              <a:gd name="T0" fmla="*/ 159 w 159"/>
                              <a:gd name="T1" fmla="*/ 35 h 71"/>
                              <a:gd name="T2" fmla="*/ 0 w 159"/>
                              <a:gd name="T3" fmla="*/ 71 h 71"/>
                              <a:gd name="T4" fmla="*/ 31 w 159"/>
                              <a:gd name="T5" fmla="*/ 35 h 71"/>
                              <a:gd name="T6" fmla="*/ 0 w 159"/>
                              <a:gd name="T7" fmla="*/ 0 h 71"/>
                              <a:gd name="T8" fmla="*/ 159 w 159"/>
                              <a:gd name="T9" fmla="*/ 35 h 71"/>
                            </a:gdLst>
                            <a:ahLst/>
                            <a:cxnLst>
                              <a:cxn ang="0">
                                <a:pos x="T0" y="T1"/>
                              </a:cxn>
                              <a:cxn ang="0">
                                <a:pos x="T2" y="T3"/>
                              </a:cxn>
                              <a:cxn ang="0">
                                <a:pos x="T4" y="T5"/>
                              </a:cxn>
                              <a:cxn ang="0">
                                <a:pos x="T6" y="T7"/>
                              </a:cxn>
                              <a:cxn ang="0">
                                <a:pos x="T8" y="T9"/>
                              </a:cxn>
                            </a:cxnLst>
                            <a:rect l="0" t="0" r="r" b="b"/>
                            <a:pathLst>
                              <a:path w="159" h="71">
                                <a:moveTo>
                                  <a:pt x="159" y="35"/>
                                </a:moveTo>
                                <a:lnTo>
                                  <a:pt x="0" y="71"/>
                                </a:lnTo>
                                <a:lnTo>
                                  <a:pt x="31" y="35"/>
                                </a:lnTo>
                                <a:lnTo>
                                  <a:pt x="0" y="0"/>
                                </a:lnTo>
                                <a:lnTo>
                                  <a:pt x="159" y="3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339" name="Line 2972"/>
                        <wps:cNvCnPr/>
                        <wps:spPr bwMode="auto">
                          <a:xfrm>
                            <a:off x="1240155" y="451485"/>
                            <a:ext cx="4222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40" name="Freeform 2973"/>
                        <wps:cNvSpPr>
                          <a:spLocks/>
                        </wps:cNvSpPr>
                        <wps:spPr bwMode="auto">
                          <a:xfrm>
                            <a:off x="3611245" y="365760"/>
                            <a:ext cx="100330" cy="45085"/>
                          </a:xfrm>
                          <a:custGeom>
                            <a:avLst/>
                            <a:gdLst>
                              <a:gd name="T0" fmla="*/ 158 w 158"/>
                              <a:gd name="T1" fmla="*/ 36 h 71"/>
                              <a:gd name="T2" fmla="*/ 0 w 158"/>
                              <a:gd name="T3" fmla="*/ 71 h 71"/>
                              <a:gd name="T4" fmla="*/ 31 w 158"/>
                              <a:gd name="T5" fmla="*/ 36 h 71"/>
                              <a:gd name="T6" fmla="*/ 0 w 158"/>
                              <a:gd name="T7" fmla="*/ 0 h 71"/>
                              <a:gd name="T8" fmla="*/ 158 w 158"/>
                              <a:gd name="T9" fmla="*/ 36 h 71"/>
                            </a:gdLst>
                            <a:ahLst/>
                            <a:cxnLst>
                              <a:cxn ang="0">
                                <a:pos x="T0" y="T1"/>
                              </a:cxn>
                              <a:cxn ang="0">
                                <a:pos x="T2" y="T3"/>
                              </a:cxn>
                              <a:cxn ang="0">
                                <a:pos x="T4" y="T5"/>
                              </a:cxn>
                              <a:cxn ang="0">
                                <a:pos x="T6" y="T7"/>
                              </a:cxn>
                              <a:cxn ang="0">
                                <a:pos x="T8" y="T9"/>
                              </a:cxn>
                            </a:cxnLst>
                            <a:rect l="0" t="0" r="r" b="b"/>
                            <a:pathLst>
                              <a:path w="158" h="71">
                                <a:moveTo>
                                  <a:pt x="158" y="36"/>
                                </a:moveTo>
                                <a:lnTo>
                                  <a:pt x="0" y="71"/>
                                </a:lnTo>
                                <a:lnTo>
                                  <a:pt x="31" y="36"/>
                                </a:lnTo>
                                <a:lnTo>
                                  <a:pt x="0" y="0"/>
                                </a:lnTo>
                                <a:lnTo>
                                  <a:pt x="158" y="36"/>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341" name="Line 2974"/>
                        <wps:cNvCnPr/>
                        <wps:spPr bwMode="auto">
                          <a:xfrm>
                            <a:off x="3208655" y="388620"/>
                            <a:ext cx="4222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42" name="Freeform 2975"/>
                        <wps:cNvSpPr>
                          <a:spLocks/>
                        </wps:cNvSpPr>
                        <wps:spPr bwMode="auto">
                          <a:xfrm>
                            <a:off x="5680075" y="347980"/>
                            <a:ext cx="89535" cy="45085"/>
                          </a:xfrm>
                          <a:custGeom>
                            <a:avLst/>
                            <a:gdLst>
                              <a:gd name="T0" fmla="*/ 141 w 141"/>
                              <a:gd name="T1" fmla="*/ 35 h 71"/>
                              <a:gd name="T2" fmla="*/ 0 w 141"/>
                              <a:gd name="T3" fmla="*/ 71 h 71"/>
                              <a:gd name="T4" fmla="*/ 28 w 141"/>
                              <a:gd name="T5" fmla="*/ 35 h 71"/>
                              <a:gd name="T6" fmla="*/ 0 w 141"/>
                              <a:gd name="T7" fmla="*/ 0 h 71"/>
                              <a:gd name="T8" fmla="*/ 141 w 141"/>
                              <a:gd name="T9" fmla="*/ 35 h 71"/>
                            </a:gdLst>
                            <a:ahLst/>
                            <a:cxnLst>
                              <a:cxn ang="0">
                                <a:pos x="T0" y="T1"/>
                              </a:cxn>
                              <a:cxn ang="0">
                                <a:pos x="T2" y="T3"/>
                              </a:cxn>
                              <a:cxn ang="0">
                                <a:pos x="T4" y="T5"/>
                              </a:cxn>
                              <a:cxn ang="0">
                                <a:pos x="T6" y="T7"/>
                              </a:cxn>
                              <a:cxn ang="0">
                                <a:pos x="T8" y="T9"/>
                              </a:cxn>
                            </a:cxnLst>
                            <a:rect l="0" t="0" r="r" b="b"/>
                            <a:pathLst>
                              <a:path w="141" h="71">
                                <a:moveTo>
                                  <a:pt x="141" y="35"/>
                                </a:moveTo>
                                <a:lnTo>
                                  <a:pt x="0" y="71"/>
                                </a:lnTo>
                                <a:lnTo>
                                  <a:pt x="28" y="35"/>
                                </a:lnTo>
                                <a:lnTo>
                                  <a:pt x="0" y="0"/>
                                </a:lnTo>
                                <a:lnTo>
                                  <a:pt x="141" y="3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343" name="Line 2976"/>
                        <wps:cNvCnPr/>
                        <wps:spPr bwMode="auto">
                          <a:xfrm>
                            <a:off x="5320665" y="370205"/>
                            <a:ext cx="377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44" name="Rectangle 2977"/>
                        <wps:cNvSpPr>
                          <a:spLocks noChangeArrowheads="1"/>
                        </wps:cNvSpPr>
                        <wps:spPr bwMode="auto">
                          <a:xfrm>
                            <a:off x="907415" y="514985"/>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C</w:t>
                              </w:r>
                            </w:p>
                          </w:txbxContent>
                        </wps:txbx>
                        <wps:bodyPr rot="0" vert="horz" wrap="none" lIns="0" tIns="0" rIns="0" bIns="0" anchor="t" anchorCtr="0">
                          <a:spAutoFit/>
                        </wps:bodyPr>
                      </wps:wsp>
                      <wps:wsp>
                        <wps:cNvPr id="4345" name="Rectangle 2978"/>
                        <wps:cNvSpPr>
                          <a:spLocks noChangeArrowheads="1"/>
                        </wps:cNvSpPr>
                        <wps:spPr bwMode="auto">
                          <a:xfrm>
                            <a:off x="1006475" y="51498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H</w:t>
                              </w:r>
                            </w:p>
                          </w:txbxContent>
                        </wps:txbx>
                        <wps:bodyPr rot="0" vert="horz" wrap="none" lIns="0" tIns="0" rIns="0" bIns="0" anchor="t" anchorCtr="0">
                          <a:spAutoFit/>
                        </wps:bodyPr>
                      </wps:wsp>
                      <wps:wsp>
                        <wps:cNvPr id="4346" name="Rectangle 2979"/>
                        <wps:cNvSpPr>
                          <a:spLocks noChangeArrowheads="1"/>
                        </wps:cNvSpPr>
                        <wps:spPr bwMode="auto">
                          <a:xfrm>
                            <a:off x="1105535" y="57785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18"/>
                                  <w:szCs w:val="18"/>
                                  <w:lang w:val="en-US"/>
                                </w:rPr>
                                <w:t>3</w:t>
                              </w:r>
                            </w:p>
                          </w:txbxContent>
                        </wps:txbx>
                        <wps:bodyPr rot="0" vert="horz" wrap="none" lIns="0" tIns="0" rIns="0" bIns="0" anchor="t" anchorCtr="0">
                          <a:spAutoFit/>
                        </wps:bodyPr>
                      </wps:wsp>
                      <wps:wsp>
                        <wps:cNvPr id="4347" name="Rectangle 2980"/>
                        <wps:cNvSpPr>
                          <a:spLocks noChangeArrowheads="1"/>
                        </wps:cNvSpPr>
                        <wps:spPr bwMode="auto">
                          <a:xfrm>
                            <a:off x="1320800" y="243840"/>
                            <a:ext cx="4699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w:t>
                              </w:r>
                            </w:p>
                          </w:txbxContent>
                        </wps:txbx>
                        <wps:bodyPr rot="0" vert="horz" wrap="none" lIns="0" tIns="0" rIns="0" bIns="0" anchor="t" anchorCtr="0">
                          <a:spAutoFit/>
                        </wps:bodyPr>
                      </wps:wsp>
                      <wps:wsp>
                        <wps:cNvPr id="4348" name="Rectangle 2981"/>
                        <wps:cNvSpPr>
                          <a:spLocks noChangeArrowheads="1"/>
                        </wps:cNvSpPr>
                        <wps:spPr bwMode="auto">
                          <a:xfrm>
                            <a:off x="1365885" y="24384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 xml:space="preserve"> </w:t>
                              </w:r>
                            </w:p>
                          </w:txbxContent>
                        </wps:txbx>
                        <wps:bodyPr rot="0" vert="horz" wrap="none" lIns="0" tIns="0" rIns="0" bIns="0" anchor="t" anchorCtr="0">
                          <a:spAutoFit/>
                        </wps:bodyPr>
                      </wps:wsp>
                      <wps:wsp>
                        <wps:cNvPr id="4349" name="Rectangle 2982"/>
                        <wps:cNvSpPr>
                          <a:spLocks noChangeArrowheads="1"/>
                        </wps:cNvSpPr>
                        <wps:spPr bwMode="auto">
                          <a:xfrm>
                            <a:off x="1402080" y="24384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O</w:t>
                              </w:r>
                            </w:p>
                          </w:txbxContent>
                        </wps:txbx>
                        <wps:bodyPr rot="0" vert="horz" wrap="none" lIns="0" tIns="0" rIns="0" bIns="0" anchor="t" anchorCtr="0">
                          <a:spAutoFit/>
                        </wps:bodyPr>
                      </wps:wsp>
                      <wps:wsp>
                        <wps:cNvPr id="4350" name="Rectangle 2983"/>
                        <wps:cNvSpPr>
                          <a:spLocks noChangeArrowheads="1"/>
                        </wps:cNvSpPr>
                        <wps:spPr bwMode="auto">
                          <a:xfrm>
                            <a:off x="1510030" y="24384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 xml:space="preserve"> </w:t>
                              </w:r>
                            </w:p>
                          </w:txbxContent>
                        </wps:txbx>
                        <wps:bodyPr rot="0" vert="horz" wrap="none" lIns="0" tIns="0" rIns="0" bIns="0" anchor="t" anchorCtr="0">
                          <a:spAutoFit/>
                        </wps:bodyPr>
                      </wps:wsp>
                      <wps:wsp>
                        <wps:cNvPr id="4351" name="Rectangle 2984"/>
                        <wps:cNvSpPr>
                          <a:spLocks noChangeArrowheads="1"/>
                        </wps:cNvSpPr>
                        <wps:spPr bwMode="auto">
                          <a:xfrm>
                            <a:off x="1545590" y="243840"/>
                            <a:ext cx="4699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w:t>
                              </w:r>
                            </w:p>
                          </w:txbxContent>
                        </wps:txbx>
                        <wps:bodyPr rot="0" vert="horz" wrap="none" lIns="0" tIns="0" rIns="0" bIns="0" anchor="t" anchorCtr="0">
                          <a:spAutoFit/>
                        </wps:bodyPr>
                      </wps:wsp>
                      <wps:wsp>
                        <wps:cNvPr id="4352" name="Rectangle 2985"/>
                        <wps:cNvSpPr>
                          <a:spLocks noChangeArrowheads="1"/>
                        </wps:cNvSpPr>
                        <wps:spPr bwMode="auto">
                          <a:xfrm>
                            <a:off x="2722880" y="487680"/>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C</w:t>
                              </w:r>
                            </w:p>
                          </w:txbxContent>
                        </wps:txbx>
                        <wps:bodyPr rot="0" vert="horz" wrap="none" lIns="0" tIns="0" rIns="0" bIns="0" anchor="t" anchorCtr="0">
                          <a:spAutoFit/>
                        </wps:bodyPr>
                      </wps:wsp>
                      <wps:wsp>
                        <wps:cNvPr id="4353" name="Rectangle 2986"/>
                        <wps:cNvSpPr>
                          <a:spLocks noChangeArrowheads="1"/>
                        </wps:cNvSpPr>
                        <wps:spPr bwMode="auto">
                          <a:xfrm>
                            <a:off x="2821940" y="48768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O</w:t>
                              </w:r>
                            </w:p>
                          </w:txbxContent>
                        </wps:txbx>
                        <wps:bodyPr rot="0" vert="horz" wrap="none" lIns="0" tIns="0" rIns="0" bIns="0" anchor="t" anchorCtr="0">
                          <a:spAutoFit/>
                        </wps:bodyPr>
                      </wps:wsp>
                      <wps:wsp>
                        <wps:cNvPr id="4354" name="Rectangle 2987"/>
                        <wps:cNvSpPr>
                          <a:spLocks noChangeArrowheads="1"/>
                        </wps:cNvSpPr>
                        <wps:spPr bwMode="auto">
                          <a:xfrm>
                            <a:off x="2929890" y="48768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O</w:t>
                              </w:r>
                            </w:p>
                          </w:txbxContent>
                        </wps:txbx>
                        <wps:bodyPr rot="0" vert="horz" wrap="none" lIns="0" tIns="0" rIns="0" bIns="0" anchor="t" anchorCtr="0">
                          <a:spAutoFit/>
                        </wps:bodyPr>
                      </wps:wsp>
                      <wps:wsp>
                        <wps:cNvPr id="4355" name="Rectangle 2988"/>
                        <wps:cNvSpPr>
                          <a:spLocks noChangeArrowheads="1"/>
                        </wps:cNvSpPr>
                        <wps:spPr bwMode="auto">
                          <a:xfrm>
                            <a:off x="3037840" y="48768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H</w:t>
                              </w:r>
                            </w:p>
                          </w:txbxContent>
                        </wps:txbx>
                        <wps:bodyPr rot="0" vert="horz" wrap="none" lIns="0" tIns="0" rIns="0" bIns="0" anchor="t" anchorCtr="0">
                          <a:spAutoFit/>
                        </wps:bodyPr>
                      </wps:wsp>
                      <wps:wsp>
                        <wps:cNvPr id="4356" name="Rectangle 2989"/>
                        <wps:cNvSpPr>
                          <a:spLocks noChangeArrowheads="1"/>
                        </wps:cNvSpPr>
                        <wps:spPr bwMode="auto">
                          <a:xfrm>
                            <a:off x="3325495" y="162560"/>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C</w:t>
                              </w:r>
                            </w:p>
                          </w:txbxContent>
                        </wps:txbx>
                        <wps:bodyPr rot="0" vert="horz" wrap="none" lIns="0" tIns="0" rIns="0" bIns="0" anchor="t" anchorCtr="0">
                          <a:spAutoFit/>
                        </wps:bodyPr>
                      </wps:wsp>
                      <wps:wsp>
                        <wps:cNvPr id="4357" name="Rectangle 2990"/>
                        <wps:cNvSpPr>
                          <a:spLocks noChangeArrowheads="1"/>
                        </wps:cNvSpPr>
                        <wps:spPr bwMode="auto">
                          <a:xfrm>
                            <a:off x="3423920" y="162560"/>
                            <a:ext cx="3937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lang w:val="en-US"/>
                                </w:rPr>
                                <w:t>l</w:t>
                              </w:r>
                              <w:proofErr w:type="gramEnd"/>
                            </w:p>
                          </w:txbxContent>
                        </wps:txbx>
                        <wps:bodyPr rot="0" vert="horz" wrap="none" lIns="0" tIns="0" rIns="0" bIns="0" anchor="t" anchorCtr="0">
                          <a:spAutoFit/>
                        </wps:bodyPr>
                      </wps:wsp>
                      <wps:wsp>
                        <wps:cNvPr id="4358" name="Rectangle 2991"/>
                        <wps:cNvSpPr>
                          <a:spLocks noChangeArrowheads="1"/>
                        </wps:cNvSpPr>
                        <wps:spPr bwMode="auto">
                          <a:xfrm>
                            <a:off x="3451225" y="22606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18"/>
                                  <w:szCs w:val="18"/>
                                  <w:lang w:val="en-US"/>
                                </w:rPr>
                                <w:t>2</w:t>
                              </w:r>
                            </w:p>
                          </w:txbxContent>
                        </wps:txbx>
                        <wps:bodyPr rot="0" vert="horz" wrap="none" lIns="0" tIns="0" rIns="0" bIns="0" anchor="t" anchorCtr="0">
                          <a:spAutoFit/>
                        </wps:bodyPr>
                      </wps:wsp>
                      <wps:wsp>
                        <wps:cNvPr id="4359" name="Rectangle 2992"/>
                        <wps:cNvSpPr>
                          <a:spLocks noChangeArrowheads="1"/>
                        </wps:cNvSpPr>
                        <wps:spPr bwMode="auto">
                          <a:xfrm>
                            <a:off x="4897755" y="487680"/>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C</w:t>
                              </w:r>
                            </w:p>
                          </w:txbxContent>
                        </wps:txbx>
                        <wps:bodyPr rot="0" vert="horz" wrap="none" lIns="0" tIns="0" rIns="0" bIns="0" anchor="t" anchorCtr="0">
                          <a:spAutoFit/>
                        </wps:bodyPr>
                      </wps:wsp>
                      <wps:wsp>
                        <wps:cNvPr id="4360" name="Rectangle 2993"/>
                        <wps:cNvSpPr>
                          <a:spLocks noChangeArrowheads="1"/>
                        </wps:cNvSpPr>
                        <wps:spPr bwMode="auto">
                          <a:xfrm>
                            <a:off x="4996815" y="48768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O</w:t>
                              </w:r>
                            </w:p>
                          </w:txbxContent>
                        </wps:txbx>
                        <wps:bodyPr rot="0" vert="horz" wrap="none" lIns="0" tIns="0" rIns="0" bIns="0" anchor="t" anchorCtr="0">
                          <a:spAutoFit/>
                        </wps:bodyPr>
                      </wps:wsp>
                      <wps:wsp>
                        <wps:cNvPr id="4361" name="Rectangle 2994"/>
                        <wps:cNvSpPr>
                          <a:spLocks noChangeArrowheads="1"/>
                        </wps:cNvSpPr>
                        <wps:spPr bwMode="auto">
                          <a:xfrm>
                            <a:off x="5104765" y="48768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O</w:t>
                              </w:r>
                            </w:p>
                          </w:txbxContent>
                        </wps:txbx>
                        <wps:bodyPr rot="0" vert="horz" wrap="none" lIns="0" tIns="0" rIns="0" bIns="0" anchor="t" anchorCtr="0">
                          <a:spAutoFit/>
                        </wps:bodyPr>
                      </wps:wsp>
                      <wps:wsp>
                        <wps:cNvPr id="4362" name="Rectangle 2995"/>
                        <wps:cNvSpPr>
                          <a:spLocks noChangeArrowheads="1"/>
                        </wps:cNvSpPr>
                        <wps:spPr bwMode="auto">
                          <a:xfrm>
                            <a:off x="5212715" y="48768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H</w:t>
                              </w:r>
                            </w:p>
                          </w:txbxContent>
                        </wps:txbx>
                        <wps:bodyPr rot="0" vert="horz" wrap="none" lIns="0" tIns="0" rIns="0" bIns="0" anchor="t" anchorCtr="0">
                          <a:spAutoFit/>
                        </wps:bodyPr>
                      </wps:wsp>
                      <wps:wsp>
                        <wps:cNvPr id="4363" name="Rectangle 2996"/>
                        <wps:cNvSpPr>
                          <a:spLocks noChangeArrowheads="1"/>
                        </wps:cNvSpPr>
                        <wps:spPr bwMode="auto">
                          <a:xfrm>
                            <a:off x="3900170" y="53975"/>
                            <a:ext cx="3937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lang w:val="en-US"/>
                                </w:rPr>
                                <w:t>l</w:t>
                              </w:r>
                              <w:proofErr w:type="gramEnd"/>
                            </w:p>
                          </w:txbxContent>
                        </wps:txbx>
                        <wps:bodyPr rot="0" vert="horz" wrap="none" lIns="0" tIns="0" rIns="0" bIns="0" anchor="t" anchorCtr="0">
                          <a:spAutoFit/>
                        </wps:bodyPr>
                      </wps:wsp>
                      <wps:wsp>
                        <wps:cNvPr id="4364" name="Rectangle 2997"/>
                        <wps:cNvSpPr>
                          <a:spLocks noChangeArrowheads="1"/>
                        </wps:cNvSpPr>
                        <wps:spPr bwMode="auto">
                          <a:xfrm>
                            <a:off x="3801745" y="53975"/>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C</w:t>
                              </w:r>
                            </w:p>
                          </w:txbxContent>
                        </wps:txbx>
                        <wps:bodyPr rot="0" vert="horz" wrap="none" lIns="0" tIns="0" rIns="0" bIns="0" anchor="t" anchorCtr="0">
                          <a:spAutoFit/>
                        </wps:bodyPr>
                      </wps:wsp>
                      <wps:wsp>
                        <wps:cNvPr id="4365" name="Rectangle 2998"/>
                        <wps:cNvSpPr>
                          <a:spLocks noChangeArrowheads="1"/>
                        </wps:cNvSpPr>
                        <wps:spPr bwMode="auto">
                          <a:xfrm>
                            <a:off x="4862195" y="53975"/>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0E0" w:rsidRDefault="005050E0" w:rsidP="005050E0">
                              <w:r>
                                <w:rPr>
                                  <w:rFonts w:ascii="Times New Roman" w:hAnsi="Times New Roman"/>
                                  <w:color w:val="000000"/>
                                  <w:lang w:val="en-US"/>
                                </w:rPr>
                                <w:t>C</w:t>
                              </w:r>
                            </w:p>
                          </w:txbxContent>
                        </wps:txbx>
                        <wps:bodyPr rot="0" vert="horz" wrap="none" lIns="0" tIns="0" rIns="0" bIns="0" anchor="t" anchorCtr="0">
                          <a:spAutoFit/>
                        </wps:bodyPr>
                      </wps:wsp>
                      <wps:wsp>
                        <wps:cNvPr id="4366" name="Rectangle 2999"/>
                        <wps:cNvSpPr>
                          <a:spLocks noChangeArrowheads="1"/>
                        </wps:cNvSpPr>
                        <wps:spPr bwMode="auto">
                          <a:xfrm>
                            <a:off x="4960620" y="53975"/>
                            <a:ext cx="3937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lang w:val="en-US"/>
                                </w:rPr>
                                <w:t>l</w:t>
                              </w:r>
                              <w:proofErr w:type="gramEnd"/>
                            </w:p>
                          </w:txbxContent>
                        </wps:txbx>
                        <wps:bodyPr rot="0" vert="horz" wrap="none" lIns="0" tIns="0" rIns="0" bIns="0" anchor="t" anchorCtr="0">
                          <a:spAutoFit/>
                        </wps:bodyPr>
                      </wps:wsp>
                    </wpc:wpc>
                  </a:graphicData>
                </a:graphic>
              </wp:inline>
            </w:drawing>
          </mc:Choice>
          <mc:Fallback>
            <w:pict>
              <v:group w14:anchorId="6CFC02CD" id="Полотно 4367" o:spid="_x0000_s1068" editas="canvas" style="width:467.75pt;height:68.95pt;mso-position-horizontal-relative:char;mso-position-vertical-relative:line" coordsize="59404,8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">
                <v:shape id="_x0000_s1069" type="#_x0000_t75" style="position:absolute;width:59404;height:8756;visibility:visible;mso-wrap-style:square">
                  <v:fill o:detectmouseclick="t"/>
                  <v:path o:connecttype="none"/>
                </v:shape>
                <v:line id="Line 2939" o:spid="_x0000_s1070" style="position:absolute;visibility:visible;mso-wrap-style:square" from="4311,1809" to="6794,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NgsYAAADdAAAADwAAAGRycy9kb3ducmV2LnhtbESP0WoCMRRE3wv+Q7hC32rWtkhdjSK2&#10;hYoP0tUPuG6um9XNzZKkuvXrjVDo4zAzZ5jpvLONOJMPtWMFw0EGgrh0uuZKwW77+fQGIkRkjY1j&#10;UvBLAeaz3sMUc+0u/E3nIlYiQTjkqMDE2OZShtKQxTBwLXHyDs5bjEn6SmqPlwS3jXzOspG0WHNa&#10;MNjS0lB5Kn6sgpXfr0/Da2Xknlf+o9m8j4M9KvXY7xYTEJG6+B/+a39pBa8v2Qjub9IT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ijYLGAAAA3QAAAA8AAAAAAAAA&#10;AAAAAAAAoQIAAGRycy9kb3ducmV2LnhtbFBLBQYAAAAABAAEAPkAAACUAwAAAAA=&#10;" strokeweight="1pt"/>
                <v:line id="Line 2940" o:spid="_x0000_s1071" style="position:absolute;visibility:visible;mso-wrap-style:square" from="4330,2330" to="6318,3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4oGcYAAADdAAAADwAAAGRycy9kb3ducmV2LnhtbESP3WoCMRSE74W+QzgF72rWKtVujVK0&#10;QsUL8ecBjpvTzdbNyZKkuvXpTaHg5TAz3zCTWWtrcSYfKscK+r0MBHHhdMWlgsN++TQGESKyxtox&#10;KfilALPpQ2eCuXYX3tJ5F0uRIBxyVGBibHIpQ2HIYui5hjh5X85bjEn6UmqPlwS3tXzOshdpseK0&#10;YLChuaHitPuxClb+uD71r6WRR175j3qzeA32W6nuY/v+BiJSG+/h//anVjAcZCP4e5Oe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uKBnGAAAA3QAAAA8AAAAAAAAA&#10;AAAAAAAAoQIAAGRycy9kb3ducmV2LnhtbFBLBQYAAAAABAAEAPkAAACUAwAAAAA=&#10;" strokeweight="1pt"/>
                <v:line id="Line 2941" o:spid="_x0000_s1072" style="position:absolute;visibility:visible;mso-wrap-style:square" from="6794,3244" to="6794,6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G8a8IAAADdAAAADwAAAGRycy9kb3ducmV2LnhtbERPzWoCMRC+F3yHMIK3mrUVqatRxFZQ&#10;PEjVBxg342Z1M1mSqGufvjkUevz4/qfz1tbiTj5UjhUM+hkI4sLpiksFx8Pq9QNEiMgaa8ek4EkB&#10;5rPOyxRz7R78Tfd9LEUK4ZCjAhNjk0sZCkMWQ981xIk7O28xJuhLqT0+Urit5VuWjaTFilODwYaW&#10;horr/mYVbPxpex38lEaeeOO/6t3nONiLUr1uu5iAiNTGf/Gfe60VDN+zNDe9SU9Az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TG8a8IAAADdAAAADwAAAAAAAAAAAAAA&#10;AAChAgAAZHJzL2Rvd25yZXYueG1sUEsFBgAAAAAEAAQA+QAAAJADAAAAAA==&#10;" strokeweight="1pt"/>
                <v:line id="Line 2942" o:spid="_x0000_s1073" style="position:absolute;flip:x;visibility:visible;mso-wrap-style:square" from="4311,6121" to="6794,7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ZhJcYAAADdAAAADwAAAGRycy9kb3ducmV2LnhtbESPS2sCMRSF94X+h3ALbkrNaIvUcaKI&#10;IJSCi6qg7i6T6zyc3AyTzKP/3hQKLg/n8XGS1WAq0VHjCssKJuMIBHFqdcGZguNh+/YJwnlkjZVl&#10;UvBLDlbL56cEY217/qFu7zMRRtjFqCD3vo6ldGlOBt3Y1sTBu9rGoA+yyaRusA/jppLTKJpJgwUH&#10;Qo41bXJKb/vWBEi5yS67ktLT/FR/97PJa38+t0qNXob1AoSnwT/C/+0vreDjPZrD35vwBOTy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WYSXGAAAA3QAAAA8AAAAAAAAA&#10;AAAAAAAAoQIAAGRycy9kb3ducmV2LnhtbFBLBQYAAAAABAAEAPkAAACUAwAAAAA=&#10;" strokeweight="1pt"/>
                <v:line id="Line 2943" o:spid="_x0000_s1074" style="position:absolute;flip:x;visibility:visible;mso-wrap-style:square" from="4330,5880" to="6318,7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VeZcQAAADdAAAADwAAAGRycy9kb3ducmV2LnhtbERPTWvCQBC9C/0PyxR6kbqJldCmrlIE&#10;oRQ8aAva25CdJrHZ2ZBdTfz3zkHw+Hjf8+XgGnWmLtSeDaSTBBRx4W3NpYGf7/XzK6gQkS02nsnA&#10;hQIsFw+jOebW97yl8y6WSkI45GigirHNtQ5FRQ7DxLfEwv35zmEU2JXadthLuGv0NEky7bBmaaiw&#10;pVVFxf/u5KTkuCp/N0cq9m/79qvP0nF/OJyMeXocPt5BRRriXXxzf1oDs5dU9ssbeQJ6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tV5lxAAAAN0AAAAPAAAAAAAAAAAA&#10;AAAAAKECAABkcnMvZG93bnJldi54bWxQSwUGAAAAAAQABAD5AAAAkgMAAAAA&#10;" strokeweight="1pt"/>
                <v:line id="Line 2944" o:spid="_x0000_s1075" style="position:absolute;flip:x y;visibility:visible;mso-wrap-style:square" from="1822,6121" to="4311,7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VTLsYAAADdAAAADwAAAGRycy9kb3ducmV2LnhtbESPQWsCMRSE70L/Q3iFXkSza2WRrVFE&#10;aumhF9f2/tg8s4ublzWJuu2vbwoFj8PMfMMs14PtxJV8aB0ryKcZCOLa6ZaNgs/DbrIAESKyxs4x&#10;KfimAOvVw2iJpXY33tO1ikYkCIcSFTQx9qWUoW7IYpi6njh5R+ctxiS9kdrjLcFtJ2dZVkiLLaeF&#10;BnvaNlSfqotVcHil89hvtscTm49zUXy9mfgzU+rpcdi8gIg0xHv4v/2uFcyf8xz+3qQn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FVUy7GAAAA3QAAAA8AAAAAAAAA&#10;AAAAAAAAoQIAAGRycy9kb3ducmV2LnhtbFBLBQYAAAAABAAEAPkAAACUAwAAAAA=&#10;" strokeweight="1pt"/>
                <v:line id="Line 2945" o:spid="_x0000_s1076" style="position:absolute;flip:y;visibility:visible;mso-wrap-style:square" from="1822,3244" to="1822,6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liccAAADdAAAADwAAAGRycy9kb3ducmV2LnhtbESPzWrCQBSF94W+w3CFbkqdJJVQU0cp&#10;gYIIXVSF6O6SuU2imTshM5r07TsFweXh/HycxWo0rbhS7xrLCuJpBIK4tLrhSsF+9/nyBsJ5ZI2t&#10;ZVLwSw5Wy8eHBWbaDvxN162vRBhhl6GC2vsuk9KVNRl0U9sRB+/H9gZ9kH0ldY9DGDetTKIolQYb&#10;DoQaO8prKs/biwmQU14dv05UFvOi2wxp/DwcDhelnibjxzsIT6O/h2/ttVYwe40T+H8Tn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2WJxwAAAN0AAAAPAAAAAAAA&#10;AAAAAAAAAKECAABkcnMvZG93bnJldi54bWxQSwUGAAAAAAQABAD5AAAAlQMAAAAA&#10;" strokeweight="1pt"/>
                <v:line id="Line 2946" o:spid="_x0000_s1077" style="position:absolute;flip:y;visibility:visible;mso-wrap-style:square" from="2273,3530" to="2273,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fAEsUAAADdAAAADwAAAGRycy9kb3ducmV2LnhtbESPzYrCMBSF9wO+Q7iCm0HTqohWo4gg&#10;yMAsRgV1d2mubbW5KU20nbefDAguD+fn4yxWrSnFk2pXWFYQDyIQxKnVBWcKjodtfwrCeWSNpWVS&#10;8EsOVsvOxwITbRv+oefeZyKMsEtQQe59lUjp0pwMuoGtiIN3tbVBH2SdSV1jE8ZNKYdRNJEGCw6E&#10;HCva5JTe9w8TILdNdvm+UXqanaqvZhJ/NufzQ6let13PQXhq/Tv8au+0gvEoHsH/m/A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fAEsUAAADdAAAADwAAAAAAAAAA&#10;AAAAAAChAgAAZHJzL2Rvd25yZXYueG1sUEsFBgAAAAAEAAQA+QAAAJMDAAAAAA==&#10;" strokeweight="1pt"/>
                <v:line id="Line 2947" o:spid="_x0000_s1078" style="position:absolute;flip:y;visibility:visible;mso-wrap-style:square" from="1822,1809" to="4311,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5YZsUAAADdAAAADwAAAGRycy9kb3ducmV2LnhtbESPzYrCMBSF94LvEK7gRjTtjIhWo4gw&#10;IAOzGBXU3aW5ttXmpjTR1rc3AwMuD+fn4yxWrSnFg2pXWFYQjyIQxKnVBWcKDvuv4RSE88gaS8uk&#10;4EkOVstuZ4GJtg3/0mPnMxFG2CWoIPe+SqR0aU4G3chWxMG72NqgD7LOpK6xCeOmlB9RNJEGCw6E&#10;HCva5JTedncTINdNdv65UnqcHavvZhIPmtPprlS/167nIDy1/h3+b2+1gvFnPIa/N+EJyO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5YZsUAAADdAAAADwAAAAAAAAAA&#10;AAAAAAChAgAAZHJzL2Rvd25yZXYueG1sUEsFBgAAAAAEAAQA+QAAAJMDAAAAAA==&#10;" strokeweight="1pt"/>
                <v:line id="Line 2948" o:spid="_x0000_s1079" style="position:absolute;visibility:visible;mso-wrap-style:square" from="6794,6121" to="9169,6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mFKMYAAADdAAAADwAAAGRycy9kb3ducmV2LnhtbESP3WoCMRSE7wt9h3AKvdPs2h/arVFE&#10;W1C8KFUf4Lg5blY3J0uS6urTm4LQy2FmvmGG48424kg+1I4V5P0MBHHpdM2Vgs36q/cGIkRkjY1j&#10;UnCmAOPR/d0QC+1O/EPHVaxEgnAoUIGJsS2kDKUhi6HvWuLk7Zy3GJP0ldQeTwluGznIsldpsea0&#10;YLClqaHysPq1ChZ+uzzkl8rILS/8Z/M9ew92r9TjQzf5ABGpi//hW3uuFTw/5S/w9yY9ATm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7phSjGAAAA3QAAAA8AAAAAAAAA&#10;AAAAAAAAoQIAAGRycy9kb3ducmV2LnhtbFBLBQYAAAAABAAEAPkAAACUAwAAAAA=&#10;" strokeweight="1pt"/>
                <v:line id="Line 2949" o:spid="_x0000_s1080" style="position:absolute;visibility:visible;mso-wrap-style:square" from="22466,1536" to="24949,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sbX8YAAADdAAAADwAAAGRycy9kb3ducmV2LnhtbESP0WoCMRRE3wX/IVyhbzW7tYhdjSLW&#10;QqUPovUDrpvbzdbNzZKkuvXrTaHg4zAzZ5jZorONOJMPtWMF+TADQVw6XXOl4PD59jgBESKyxsYx&#10;KfilAIt5vzfDQrsL7+i8j5VIEA4FKjAxtoWUoTRkMQxdS5y8L+ctxiR9JbXHS4LbRj5l2VharDkt&#10;GGxpZag87X+sgo0/fpzya2XkkTd+3WxfX4L9Vuph0C2nICJ18R7+b79rBc+jfAx/b9ITkP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47G1/GAAAA3QAAAA8AAAAAAAAA&#10;AAAAAAAAoQIAAGRycy9kb3ducmV2LnhtbFBLBQYAAAAABAAEAPkAAACUAwAAAAA=&#10;" strokeweight="1pt"/>
                <v:line id="Line 2950" o:spid="_x0000_s1081" style="position:absolute;visibility:visible;mso-wrap-style:square" from="22485,2057" to="24472,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e+xMYAAADdAAAADwAAAGRycy9kb3ducmV2LnhtbESP3WoCMRSE7wt9h3AKvdPs2tKfrVFE&#10;W1C8KFUf4Lg5blY3J0uS6urTm4LQy2FmvmGG48424kg+1I4V5P0MBHHpdM2Vgs36q/cGIkRkjY1j&#10;UnCmAOPR/d0QC+1O/EPHVaxEgnAoUIGJsS2kDKUhi6HvWuLk7Zy3GJP0ldQeTwluGznIshdpsea0&#10;YLClqaHysPq1ChZ+uzzkl8rILS/8Z/M9ew92r9TjQzf5ABGpi//hW3uuFTw/5a/w9yY9ATm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F3vsTGAAAA3QAAAA8AAAAAAAAA&#10;AAAAAAAAoQIAAGRycy9kb3ducmV2LnhtbFBLBQYAAAAABAAEAPkAAACUAwAAAAA=&#10;" strokeweight="1pt"/>
                <v:line id="Line 2951" o:spid="_x0000_s1082" style="position:absolute;visibility:visible;mso-wrap-style:square" from="24949,2971" to="24949,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gqtsIAAADdAAAADwAAAGRycy9kb3ducmV2LnhtbERPzWoCMRC+C32HMIXeanarSF2NUloF&#10;xYNUfYBxM91s3UyWJNXVpzeHgseP738672wjzuRD7VhB3s9AEJdO11wpOOyXr+8gQkTW2DgmBVcK&#10;MJ899aZYaHfhbzrvYiVSCIcCFZgY20LKUBqyGPquJU7cj/MWY4K+ktrjJYXbRr5l2UharDk1GGzp&#10;01B52v1ZBWt/3JzyW2Xkkdd+0Wy/xsH+KvXy3H1MQETq4kP8715pBcNBnuamN+kJ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OgqtsIAAADdAAAADwAAAAAAAAAAAAAA&#10;AAChAgAAZHJzL2Rvd25yZXYueG1sUEsFBgAAAAAEAAQA+QAAAJADAAAAAA==&#10;" strokeweight="1pt"/>
                <v:line id="Line 2952" o:spid="_x0000_s1083" style="position:absolute;flip:x;visibility:visible;mso-wrap-style:square" from="22466,5854" to="24949,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3+McAAADdAAAADwAAAGRycy9kb3ducmV2LnhtbESPS2vCQBSF9wX/w3CFbkqdpC1So5Mg&#10;AUGELqqCurtkbvNo5k7IjCb9951CweXhPD7OKhtNK27Uu9qygngWgSAurK65VHA8bJ7fQTiPrLG1&#10;TAp+yEGWTh5WmGg78Cfd9r4UYYRdggoq77tESldUZNDNbEccvC/bG/RB9qXUPQ5h3LTyJYrm0mDN&#10;gVBhR3lFxff+agKkycvLR0PFaXHqdsM8fhrO56tSj9NxvQThafT38H97qxW8vcYL+HsTnoBM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j/f4xwAAAN0AAAAPAAAAAAAA&#10;AAAAAAAAAKECAABkcnMvZG93bnJldi54bWxQSwUGAAAAAAQABAD5AAAAlQMAAAAA&#10;" strokeweight="1pt"/>
                <v:line id="Line 2953" o:spid="_x0000_s1084" style="position:absolute;flip:x;visibility:visible;mso-wrap-style:square" from="22485,5607" to="24472,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mU2MQAAADdAAAADwAAAGRycy9kb3ducmV2LnhtbERPTWvCQBC9F/oflil4KbpRi9ToKiII&#10;IvRQW1BvQ3ZMotnZkF1N/PfOodDj433Pl52r1J2aUHo2MBwkoIgzb0vODfz+bPqfoEJEtlh5JgMP&#10;CrBcvL7MMbW+5W+672OuJIRDigaKGOtU65AV5DAMfE0s3Nk3DqPAJte2wVbCXaVHSTLRDkuWhgJr&#10;WheUXfc3JyWXdX76ulB2mB7qXTsZvrfH482Y3lu3moGK1MV/8Z97aw18jEeyX97IE9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2ZTYxAAAAN0AAAAPAAAAAAAAAAAA&#10;AAAAAKECAABkcnMvZG93bnJldi54bWxQSwUGAAAAAAQABAD5AAAAkgMAAAAA&#10;" strokeweight="1pt"/>
                <v:line id="Line 2954" o:spid="_x0000_s1085" style="position:absolute;flip:x y;visibility:visible;mso-wrap-style:square" from="19977,5854" to="22466,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mZk8YAAADdAAAADwAAAGRycy9kb3ducmV2LnhtbESPQWsCMRSE74X+h/AKvRTNui2LbI0i&#10;UksPXrq298fmmV3cvKxJ1G1/vREEj8PMfMPMFoPtxIl8aB0rmIwzEMS10y0bBT/b9WgKIkRkjZ1j&#10;UvBHARbzx4cZltqd+ZtOVTQiQTiUqKCJsS+lDHVDFsPY9cTJ2zlvMSbpjdQezwluO5lnWSEttpwW&#10;Guxp1VC9r45WwfaDDi9+udrt2WwORfH7aeJ/rtTz07B8BxFpiPfwrf2lFby95hO4vklPQM4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5mZPGAAAA3QAAAA8AAAAAAAAA&#10;AAAAAAAAoQIAAGRycy9kb3ducmV2LnhtbFBLBQYAAAAABAAEAPkAAACUAwAAAAA=&#10;" strokeweight="1pt"/>
                <v:line id="Line 2955" o:spid="_x0000_s1086" style="position:absolute;flip:y;visibility:visible;mso-wrap-style:square" from="19977,2971" to="19977,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evNMcAAADdAAAADwAAAGRycy9kb3ducmV2LnhtbESPS2vCQBSF90L/w3ALbqSZGIvU1FGK&#10;IJRCF9qCcXfJ3CaxmTshM3n47ztCweXhPD7OejuaWvTUusqygnkUgyDOra64UPD9tX96AeE8ssba&#10;Mim4koPt5mGyxlTbgQ/UH30hwgi7FBWU3jeplC4vyaCLbEMcvB/bGvRBtoXULQ5h3NQyieOlNFhx&#10;IJTY0K6k/PfYmQC57Irz54Xy0+rUfAzL+WzIsk6p6eP49grC0+jv4f/2u1bwvEgSuL0JT0B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R680xwAAAN0AAAAPAAAAAAAA&#10;AAAAAAAAAKECAABkcnMvZG93bnJldi54bWxQSwUGAAAAAAQABAD5AAAAlQMAAAAA&#10;" strokeweight="1pt"/>
                <v:line id="Line 2956" o:spid="_x0000_s1087" style="position:absolute;flip:y;visibility:visible;mso-wrap-style:square" from="20427,3257" to="20427,5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sKr8cAAADdAAAADwAAAGRycy9kb3ducmV2LnhtbESPzWrCQBSF94LvMFyhG6mTxCI2dQwS&#10;EErBRa2g3V0y1ySauRMyo0nf3ikUujycn4+zygbTiDt1rrasIJ5FIIgLq2suFRy+ts9LEM4ja2ws&#10;k4IfcpCtx6MVptr2/En3vS9FGGGXooLK+zaV0hUVGXQz2xIH72w7gz7IrpS6wz6Mm0YmUbSQBmsO&#10;hApbyisqrvubCZBLXn7vLlQcX4/tR7+Ip/3pdFPqaTJs3kB4Gvx/+K/9rhW8zJM5/L4JT0Cu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CwqvxwAAAN0AAAAPAAAAAAAA&#10;AAAAAAAAAKECAABkcnMvZG93bnJldi54bWxQSwUGAAAAAAQABAD5AAAAlQMAAAAA&#10;" strokeweight="1pt"/>
                <v:line id="Line 2957" o:spid="_x0000_s1088" style="position:absolute;flip:y;visibility:visible;mso-wrap-style:square" from="19977,1536" to="22466,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KS28YAAADdAAAADwAAAGRycy9kb3ducmV2LnhtbESPS4vCMBSF98L8h3AH3MiY+qCM1Sgi&#10;CCK4UAd0dpfm2labm9JE2/n3E0FweTiPjzNbtKYUD6pdYVnBoB+BIE6tLjhT8HNcf32DcB5ZY2mZ&#10;FPyRg8X8ozPDRNuG9/Q4+EyEEXYJKsi9rxIpXZqTQde3FXHwLrY26IOsM6lrbMK4KeUwimJpsOBA&#10;yLGiVU7p7XA3AXJdZb+7K6WnyanaNvGg15zPd6W6n+1yCsJT69/hV3ujFYxHwzE834QnIO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iktvGAAAA3QAAAA8AAAAAAAAA&#10;AAAAAAAAoQIAAGRycy9kb3ducmV2LnhtbFBLBQYAAAAABAAEAPkAAACUAwAAAAA=&#10;" strokeweight="1pt"/>
                <v:line id="Line 2958" o:spid="_x0000_s1089" style="position:absolute;visibility:visible;mso-wrap-style:square" from="24949,5854" to="27324,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VPlcYAAADdAAAADwAAAGRycy9kb3ducmV2LnhtbESP3WoCMRSE74W+QzgF7zTrT0u7NUrx&#10;B5RelNo+wHFzutm6OVmSqKtPbwqCl8PMfMNMZq2txZF8qBwrGPQzEMSF0xWXCn6+V70XECEia6wd&#10;k4IzBZhNHzoTzLU78Rcdt7EUCcIhRwUmxiaXMhSGLIa+a4iT9+u8xZikL6X2eEpwW8thlj1LixWn&#10;BYMNzQ0V++3BKtj43cd+cCmN3PHGL+vPxWuwf0p1H9v3NxCR2ngP39prrWA8Gj7B/5v0BOT0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FT5XGAAAA3QAAAA8AAAAAAAAA&#10;AAAAAAAAoQIAAGRycy9kb3ducmV2LnhtbFBLBQYAAAAABAAEAPkAAACUAwAAAAA=&#10;" strokeweight="1pt"/>
                <v:line id="Line 2959" o:spid="_x0000_s1090" style="position:absolute;visibility:visible;mso-wrap-style:square" from="44215,1536" to="46697,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fR4sUAAADdAAAADwAAAGRycy9kb3ducmV2LnhtbESP3WoCMRSE7wu+QzhC7zSrLaKrUaQ/&#10;UPGiVH2A4+a4Wd2cLEmqW5/eCEIvh5n5hpktWluLM/lQOVYw6GcgiAunKy4V7LafvTGIEJE11o5J&#10;wR8FWMw7TzPMtbvwD503sRQJwiFHBSbGJpcyFIYshr5riJN3cN5iTNKXUnu8JLit5TDLRtJixWnB&#10;YENvhorT5tcqWPn9+jS4lkbueeU/6u/3SbBHpZ677XIKIlIb/8OP9pdW8PoyHMH9TXo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FfR4sUAAADdAAAADwAAAAAAAAAA&#10;AAAAAAChAgAAZHJzL2Rvd25yZXYueG1sUEsFBgAAAAAEAAQA+QAAAJMDAAAAAA==&#10;" strokeweight="1pt"/>
                <v:line id="Line 2960" o:spid="_x0000_s1091" style="position:absolute;visibility:visible;mso-wrap-style:square" from="44234,2057" to="46221,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t0ecYAAADdAAAADwAAAGRycy9kb3ducmV2LnhtbESPW2sCMRSE34X+h3AKvmnWC71sjVK8&#10;gNKHUtsfcNycbrZuTpYk6uqvNwXBx2FmvmEms9bW4kg+VI4VDPoZCOLC6YpLBT/fq94LiBCRNdaO&#10;ScGZAsymD50J5tqd+IuO21iKBOGQowITY5NLGQpDFkPfNcTJ+3XeYkzSl1J7PCW4reUwy56kxYrT&#10;gsGG5oaK/fZgFWz87mM/uJRG7njjl/Xn4jXYP6W6j+37G4hIbbyHb+21VjAeDZ/h/016An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bdHnGAAAA3QAAAA8AAAAAAAAA&#10;AAAAAAAAoQIAAGRycy9kb3ducmV2LnhtbFBLBQYAAAAABAAEAPkAAACUAwAAAAA=&#10;" strokeweight="1pt"/>
                <v:line id="Line 2961" o:spid="_x0000_s1092" style="position:absolute;visibility:visible;mso-wrap-style:square" from="46697,2971" to="46697,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TgC8IAAADdAAAADwAAAGRycy9kb3ducmV2LnhtbERPy2oCMRTdF/yHcIXuasYHRUejiFqo&#10;dFGqfsB1cp2MTm6GJNXRrzeLQpeH854tWluLK/lQOVbQ72UgiAunKy4VHPYfb2MQISJrrB2TgjsF&#10;WMw7LzPMtbvxD113sRQphEOOCkyMTS5lKAxZDD3XECfu5LzFmKAvpfZ4S+G2loMse5cWK04NBhta&#10;GSouu1+rYOuPX5f+ozTyyFu/qb/Xk2DPSr122+UURKQ2/ov/3J9awWg4SHPTm/QE5P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oTgC8IAAADdAAAADwAAAAAAAAAAAAAA&#10;AAChAgAAZHJzL2Rvd25yZXYueG1sUEsFBgAAAAAEAAQA+QAAAJADAAAAAA==&#10;" strokeweight="1pt"/>
                <v:line id="Line 2962" o:spid="_x0000_s1093" style="position:absolute;flip:x;visibility:visible;mso-wrap-style:square" from="44215,5854" to="46697,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9RccAAADdAAAADwAAAGRycy9kb3ducmV2LnhtbESPzWrCQBSF90LfYbhCN1Inagk1dRKK&#10;UCgFF9pC0t0lc5tEM3dCZjTx7R2h0OXh/HycTTaaVlyod41lBYt5BIK4tLrhSsH31/vTCwjnkTW2&#10;lknBlRxk6cNkg4m2A+/pcvCVCCPsElRQe98lUrqyJoNubjvi4P3a3qAPsq+k7nEI46aVyyiKpcGG&#10;A6HGjrY1lafD2QTIcVv97I5U5uu8+xzixWwoirNSj9Px7RWEp9H/h//aH1rB82q5hvub8ARke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z1FxwAAAN0AAAAPAAAAAAAA&#10;AAAAAAAAAKECAABkcnMvZG93bnJldi54bWxQSwUGAAAAAAQABAD5AAAAlQMAAAAA&#10;" strokeweight="1pt"/>
                <v:line id="Line 2963" o:spid="_x0000_s1094" style="position:absolute;flip:x;visibility:visible;mso-wrap-style:square" from="44234,5607" to="46221,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ACBcQAAADdAAAADwAAAGRycy9kb3ducmV2LnhtbERPTWvCQBC9F/wPywheim7UIjW6igiC&#10;CD3UFtTbkB2TaHY2ZFeT/vvOodDj430v152r1JOaUHo2MB4loIgzb0vODXx/7YbvoEJEtlh5JgM/&#10;FGC96r0sMbW+5U96HmOuJIRDigaKGOtU65AV5DCMfE0s3NU3DqPAJte2wVbCXaUnSTLTDkuWhgJr&#10;2haU3Y8PJyW3bX75uFF2mp/qQzsbv7bn88OYQb/bLEBF6uK/+M+9twbeplPZL2/kCe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AAIFxAAAAN0AAAAPAAAAAAAAAAAA&#10;AAAAAKECAABkcnMvZG93bnJldi54bWxQSwUGAAAAAAQABAD5AAAAkgMAAAAA&#10;" strokeweight="1pt"/>
                <v:line id="Line 2964" o:spid="_x0000_s1095" style="position:absolute;flip:x y;visibility:visible;mso-wrap-style:square" from="41725,5854" to="44215,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APTsUAAADdAAAADwAAAGRycy9kb3ducmV2LnhtbESPQWsCMRSE70L/Q3gFL1KzalnK1igi&#10;Kh56qdr7Y/PMLm5e1iTq6q9vCgWPw8x8w0znnW3ElXyoHSsYDTMQxKXTNRsFh/367QNEiMgaG8ek&#10;4E4B5rOX3hQL7W78TdddNCJBOBSooIqxLaQMZUUWw9C1xMk7Om8xJumN1B5vCW4bOc6yXFqsOS1U&#10;2NKyovK0u1gF+xWdB36xPJ7YfJ3z/Gdj4mOsVP+1W3yCiNTFZ/i/vdUK3ieTEfy9SU9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APTsUAAADdAAAADwAAAAAAAAAA&#10;AAAAAAChAgAAZHJzL2Rvd25yZXYueG1sUEsFBgAAAAAEAAQA+QAAAJMDAAAAAA==&#10;" strokeweight="1pt"/>
                <v:line id="Line 2965" o:spid="_x0000_s1096" style="position:absolute;flip:y;visibility:visible;mso-wrap-style:square" from="41725,2971" to="41725,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456ccAAADdAAAADwAAAGRycy9kb3ducmV2LnhtbESPzWrCQBSF94LvMFyhG6mTxCI2dQwS&#10;EErBRa2g3V0y1ySauRMyo0nf3ikUujycn4+zygbTiDt1rrasIJ5FIIgLq2suFRy+ts9LEM4ja2ws&#10;k4IfcpCtx6MVptr2/En3vS9FGGGXooLK+zaV0hUVGXQz2xIH72w7gz7IrpS6wz6Mm0YmUbSQBmsO&#10;hApbyisqrvubCZBLXn7vLlQcX4/tR7+Ip/3pdFPqaTJs3kB4Gvx/+K/9rhW8zOcJ/L4JT0Cu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jnpxwAAAN0AAAAPAAAAAAAA&#10;AAAAAAAAAKECAABkcnMvZG93bnJldi54bWxQSwUGAAAAAAQABAD5AAAAlQMAAAAA&#10;" strokeweight="1pt"/>
                <v:line id="Line 2966" o:spid="_x0000_s1097" style="position:absolute;flip:y;visibility:visible;mso-wrap-style:square" from="42176,3257" to="42176,5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KccsUAAADdAAAADwAAAGRycy9kb3ducmV2LnhtbESPzYrCMBSF98K8Q7gDbkRTrYhWowyC&#10;IMIsdAbU3aW5tnWam9JEW99+IgguD+fn4yxWrSnFnWpXWFYwHEQgiFOrC84U/P5s+lMQziNrLC2T&#10;ggc5WC0/OgtMtG14T/eDz0QYYZeggtz7KpHSpTkZdANbEQfvYmuDPsg6k7rGJoybUo6iaCINFhwI&#10;OVa0zin9O9xMgFzX2fn7Sulxdqx2zWTYa06nm1Ldz/ZrDsJT69/hV3urFYzjOIbnm/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9KccsUAAADdAAAADwAAAAAAAAAA&#10;AAAAAAChAgAAZHJzL2Rvd25yZXYueG1sUEsFBgAAAAAEAAQA+QAAAJMDAAAAAA==&#10;" strokeweight="1pt"/>
                <v:line id="Line 2967" o:spid="_x0000_s1098" style="position:absolute;flip:y;visibility:visible;mso-wrap-style:square" from="41725,1536" to="44215,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sEBsYAAADdAAAADwAAAGRycy9kb3ducmV2LnhtbESPS4vCMBSF98L8h3AH3IimPihajTII&#10;A8OAi1FB3V2aa1ttbkoTbf33RhhweTiPj7NYtaYUd6pdYVnBcBCBIE6tLjhTsN9996cgnEfWWFom&#10;BQ9ysFp+dBaYaNvwH923PhNhhF2CCnLvq0RKl+Zk0A1sRRy8s60N+iDrTOoamzBuSjmKolgaLDgQ&#10;cqxonVN63d5MgFzW2WlzofQwO1S/TTzsNcfjTanuZ/s1B+Gp9e/wf/tHK5iMxxN4vQlPQC6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7BAbGAAAA3QAAAA8AAAAAAAAA&#10;AAAAAAAAoQIAAGRycy9kb3ducmV2LnhtbFBLBQYAAAAABAAEAPkAAACUAwAAAAA=&#10;" strokeweight="1pt"/>
                <v:line id="Line 2968" o:spid="_x0000_s1099" style="position:absolute;visibility:visible;mso-wrap-style:square" from="46697,5854" to="49072,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zZSMYAAADdAAAADwAAAGRycy9kb3ducmV2LnhtbESP0WoCMRRE3wv9h3ALvmlWbYtujVLU&#10;gtKHUvUDrpvbzdbNzZJEXf16UxD6OMzMGWYya20tTuRD5VhBv5eBIC6crrhUsNt+dEcgQkTWWDsm&#10;BRcKMJs+Pkww1+7M33TaxFIkCIccFZgYm1zKUBiyGHquIU7ej/MWY5K+lNrjOcFtLQdZ9iotVpwW&#10;DDY0N1QcNkerYO33n4f+tTRyz2u/rL8W42B/leo8te9vICK18T98b6+0gufh8AX+3qQn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c2UjGAAAA3QAAAA8AAAAAAAAA&#10;AAAAAAAAoQIAAGRycy9kb3ducmV2LnhtbFBLBQYAAAAABAAEAPkAAACUAwAAAAA=&#10;" strokeweight="1pt"/>
                <v:line id="Line 2969" o:spid="_x0000_s1100" style="position:absolute;flip:y;visibility:visible;mso-wrap-style:square" from="46697,1816" to="48685,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U/6sUAAADdAAAADwAAAGRycy9kb3ducmV2LnhtbESPzYrCMBSF98K8Q7gDbkRTRylajTII&#10;AyK40BlQd5fm2tZpbkoTbX17IwguD+fn48yXrSnFjWpXWFYwHEQgiFOrC84U/P3+9CcgnEfWWFom&#10;BXdysFx8dOaYaNvwjm57n4kwwi5BBbn3VSKlS3My6Aa2Ig7e2dYGfZB1JnWNTRg3pfyKolgaLDgQ&#10;cqxolVP6v7+aALmsstP2Qulheqg2TTzsNcfjVanuZ/s9A+Gp9e/wq73WCsajUQzPN+EJ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6U/6sUAAADdAAAADwAAAAAAAAAA&#10;AAAAAAChAgAAZHJzL2Rvd25yZXYueG1sUEsFBgAAAAAEAAQA+QAAAJMDAAAAAA==&#10;" strokeweight="1pt"/>
                <v:line id="Line 2970" o:spid="_x0000_s1101" style="position:absolute;flip:x y;visibility:visible;mso-wrap-style:square" from="39382,1606" to="41725,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yocYAAADdAAAADwAAAGRycy9kb3ducmV2LnhtbESPQWsCMRSE74L/ITyhF6nZalnL1igi&#10;benBi6u9PzbP7OLmZU1S3fbXN0LB4zAz3zCLVW9bcSEfGscKniYZCOLK6YaNgsP+/fEFRIjIGlvH&#10;pOCHAqyWw8ECC+2uvKNLGY1IEA4FKqhj7AopQ1WTxTBxHXHyjs5bjEl6I7XHa4LbVk6zLJcWG04L&#10;NXa0qak6ld9Wwf6NzmO/3hxPbLbnPP/6MPF3qtTDqF+/gojUx3v4v/2pFTzPZnO4vUlP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FMqHGAAAA3QAAAA8AAAAAAAAA&#10;AAAAAAAAoQIAAGRycy9kb3ducmV2LnhtbFBLBQYAAAAABAAEAPkAAACUAwAAAAA=&#10;" strokeweight="1pt"/>
                <v:shape id="Freeform 2971" o:spid="_x0000_s1102" style="position:absolute;left:16427;top:4292;width:1010;height:451;visibility:visible;mso-wrap-style:square;v-text-anchor:top" coordsize="15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Hiy8UA&#10;AADdAAAADwAAAGRycy9kb3ducmV2LnhtbERPz2vCMBS+D/Y/hDfYRWaqDueqUYYim3qydYzdHs2z&#10;DTYvpYla//vlIOz48f2eLTpbiwu13jhWMOgnIIgLpw2XCg75+mUCwgdkjbVjUnAjD4v548MMU+2u&#10;vKdLFkoRQ9inqKAKoUml9EVFFn3fNcSRO7rWYoiwLaVu8RrDbS2HSTKWFg3HhgobWlZUnLKzVdDb&#10;vv3kv4bz4ffy83212Zl1ndyUen7qPqYgAnXhX3x3f2kFr6NRnBvfxCc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geLLxQAAAN0AAAAPAAAAAAAAAAAAAAAAAJgCAABkcnMv&#10;ZG93bnJldi54bWxQSwUGAAAAAAQABAD1AAAAigMAAAAA&#10;" path="m159,35l,71,31,35,,,159,35xe" fillcolor="black" strokeweight="1pt">
                  <v:path arrowok="t" o:connecttype="custom" o:connectlocs="100965,22225;0,45085;19685,22225;0,0;100965,22225" o:connectangles="0,0,0,0,0"/>
                </v:shape>
                <v:line id="Line 2972" o:spid="_x0000_s1103" style="position:absolute;visibility:visible;mso-wrap-style:square" from="12401,4514" to="16624,4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HTTcYAAADdAAAADwAAAGRycy9kb3ducmV2LnhtbESP0WoCMRRE3wX/IVzBt5q1iujWKGIt&#10;KH0oXfsB183tZuvmZklS3fbrG6Hg4zAzZ5jlurONuJAPtWMF41EGgrh0uuZKwcfx5WEOIkRkjY1j&#10;UvBDAdarfm+JuXZXfqdLESuRIBxyVGBibHMpQ2nIYhi5ljh5n85bjEn6SmqP1wS3jXzMspm0WHNa&#10;MNjS1lB5Lr6tgoM/vZ7Hv5WRJz74XfP2vAj2S6nhoNs8gYjUxXv4v73XCqaTyQJub9IT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R003GAAAA3QAAAA8AAAAAAAAA&#10;AAAAAAAAoQIAAGRycy9kb3ducmV2LnhtbFBLBQYAAAAABAAEAPkAAACUAwAAAAA=&#10;" strokeweight="1pt"/>
                <v:shape id="Freeform 2973" o:spid="_x0000_s1104" style="position:absolute;left:36112;top:3657;width:1003;height:451;visibility:visible;mso-wrap-style:square;v-text-anchor:top" coordsize="15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DBB8AA&#10;AADdAAAADwAAAGRycy9kb3ducmV2LnhtbERPPW/CMBDdK/EfrENiKw4QVRAwiFZC7VoI+xEfsUV8&#10;DrEh6b+vh0odn973Zje4RjypC9azgtk0A0FceW25VlCeDq9LECEia2w8k4IfCrDbjl42WGjf8zc9&#10;j7EWKYRDgQpMjG0hZagMOQxT3xIn7uo7hzHBrpa6wz6Fu0bOs+xNOrScGgy29GGouh0fTkH/2Z9D&#10;Nl+Wl3xl2/u91Ma+R6Um42G/BhFpiP/iP/eXVpAv8rQ/vUlP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1DBB8AAAADdAAAADwAAAAAAAAAAAAAAAACYAgAAZHJzL2Rvd25y&#10;ZXYueG1sUEsFBgAAAAAEAAQA9QAAAIUDAAAAAA==&#10;" path="m158,36l,71,31,36,,,158,36xe" fillcolor="black" strokeweight="1pt">
                  <v:path arrowok="t" o:connecttype="custom" o:connectlocs="100330,22860;0,45085;19685,22860;0,0;100330,22860" o:connectangles="0,0,0,0,0"/>
                </v:shape>
                <v:line id="Line 2974" o:spid="_x0000_s1105" style="position:absolute;visibility:visible;mso-wrap-style:square" from="32086,3886" to="36309,3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GsNsYAAADdAAAADwAAAGRycy9kb3ducmV2LnhtbESP0WoCMRRE3wv+Q7hC32p2qxS7GkWs&#10;hYoPovUDrpvbzdbNzZKkuvr1plDo4zAzZ5jpvLONOJMPtWMF+SADQVw6XXOl4PD5/jQGESKyxsYx&#10;KbhSgPms9zDFQrsL7+i8j5VIEA4FKjAxtoWUoTRkMQxcS5y8L+ctxiR9JbXHS4LbRj5n2Yu0WHNa&#10;MNjS0lB52v9YBWt/3JzyW2Xkkdd+1WzfXoP9Vuqx3y0mICJ18T/81/7QCkbDUQ6/b9ITk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hrDbGAAAA3QAAAA8AAAAAAAAA&#10;AAAAAAAAoQIAAGRycy9kb3ducmV2LnhtbFBLBQYAAAAABAAEAPkAAACUAwAAAAA=&#10;" strokeweight="1pt"/>
                <v:shape id="Freeform 2975" o:spid="_x0000_s1106" style="position:absolute;left:56800;top:3479;width:896;height:451;visibility:visible;mso-wrap-style:square;v-text-anchor:top" coordsize="1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W8UA&#10;AADdAAAADwAAAGRycy9kb3ducmV2LnhtbESPW4vCMBSE3wX/QziCb5p6YZFqFCkWFhZcvL0fmmNb&#10;bU5Kk7V1f71ZWPBxmJlvmNWmM5V4UONKywom4wgEcWZ1ybmC8ykdLUA4j6yxskwKnuRgs+73Vhhr&#10;2/KBHkefiwBhF6OCwvs6ltJlBRl0Y1sTB+9qG4M+yCaXusE2wE0lp1H0IQ2WHBYKrCkpKLsff4yC&#10;Lnumv7eb3X8nu+Rw/UrzC9WtUsNBt12C8NT5d/i//akVzGfzKfy9CU9Ar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8etbxQAAAN0AAAAPAAAAAAAAAAAAAAAAAJgCAABkcnMv&#10;ZG93bnJldi54bWxQSwUGAAAAAAQABAD1AAAAigMAAAAA&#10;" path="m141,35l,71,28,35,,,141,35xe" fillcolor="black" strokeweight="1pt">
                  <v:path arrowok="t" o:connecttype="custom" o:connectlocs="89535,22225;0,45085;17780,22225;0,0;89535,22225" o:connectangles="0,0,0,0,0"/>
                </v:shape>
                <v:line id="Line 2976" o:spid="_x0000_s1107" style="position:absolute;visibility:visible;mso-wrap-style:square" from="53206,3702" to="56978,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X2sYAAADdAAAADwAAAGRycy9kb3ducmV2LnhtbESP3WoCMRSE7wt9h3AK3mnWH6TdGqX4&#10;A0ovRNsHOG5ON1s3J0sSdfXpG0Ho5TAz3zCTWWtrcSYfKscK+r0MBHHhdMWlgu+vVfcVRIjIGmvH&#10;pOBKAWbT56cJ5tpdeEfnfSxFgnDIUYGJscmlDIUhi6HnGuLk/ThvMSbpS6k9XhLc1nKQZWNpseK0&#10;YLChuaHiuD9ZBRt/+Dz2b6WRB974Zb1dvAX7q1Tnpf14BxGpjf/hR3utFYyGoyHc36QnIK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l9rGAAAA3QAAAA8AAAAAAAAA&#10;AAAAAAAAoQIAAGRycy9kb3ducmV2LnhtbFBLBQYAAAAABAAEAPkAAACUAwAAAAA=&#10;" strokeweight="1pt"/>
                <v:rect id="Rectangle 2977" o:spid="_x0000_s1108" style="position:absolute;left:9074;top:5149;width:933;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JSssQA&#10;AADdAAAADwAAAGRycy9kb3ducmV2LnhtbESPQWvCQBSE74X+h+UVeil1Uw2lRlcJBsFrtXh+ZJ/Z&#10;0OzbsLvG1F/vCkKPw8x8wyzXo+3EQD60jhV8TDIQxLXTLTcKfg7b9y8QISJr7ByTgj8KsF49Py2x&#10;0O7C3zTsYyMShEOBCkyMfSFlqA1ZDBPXEyfv5LzFmKRvpPZ4SXDbyWmWfUqLLacFgz1tDNW/+7NV&#10;sDsfnB+8K6u5yaq36nS8DuVRqdeXsVyAiDTG//CjvdMK8lmew/1Neg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yUrL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lang w:val="en-US"/>
                          </w:rPr>
                          <w:t>C</w:t>
                        </w:r>
                      </w:p>
                    </w:txbxContent>
                  </v:textbox>
                </v:rect>
                <v:rect id="Rectangle 2978" o:spid="_x0000_s1109" style="position:absolute;left:10064;top:5149;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73KcQA&#10;AADdAAAADwAAAGRycy9kb3ducmV2LnhtbESPQWsCMRSE74X+h/CEXopmW7XoapSli+BVLZ4fm+dm&#10;cfOyJHHd9tc3hYLHYWa+YdbbwbaiJx8axwreJhkI4srphmsFX6fdeAEiRGSNrWNS8E0BtpvnpzXm&#10;2t35QP0x1iJBOOSowMTY5VKGypDFMHEdcfIuzluMSfpaao/3BLetfM+yD2mx4bRgsKNPQ9X1eLMK&#10;9reT8713Rbk0WflaXs4/fXFW6mU0FCsQkYb4CP+391rBbDqbw9+b9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9yn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lang w:val="en-US"/>
                          </w:rPr>
                          <w:t>H</w:t>
                        </w:r>
                      </w:p>
                    </w:txbxContent>
                  </v:textbox>
                </v:rect>
                <v:rect id="Rectangle 2979" o:spid="_x0000_s1110" style="position:absolute;left:11055;top:5778;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xpXsQA&#10;AADdAAAADwAAAGRycy9kb3ducmV2LnhtbESPQWsCMRSE70L/Q3hCL1KzrSJ1NcrSRfBaFc+PzXOz&#10;uHlZkrhu/fWmUOhxmJlvmPV2sK3oyYfGsYL3aQaCuHK64VrB6bh7+wQRIrLG1jEp+KEA283LaI25&#10;dnf+pv4Qa5EgHHJUYGLscilDZchimLqOOHkX5y3GJH0ttcd7gttWfmTZQlpsOC0Y7OjLUHU93KyC&#10;/e3ofO9dUS5NVk7Ky/nRF2elXsdDsQIRaYj/4b/2XiuYz+YL+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saV7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18"/>
                            <w:szCs w:val="18"/>
                            <w:lang w:val="en-US"/>
                          </w:rPr>
                          <w:t>3</w:t>
                        </w:r>
                      </w:p>
                    </w:txbxContent>
                  </v:textbox>
                </v:rect>
                <v:rect id="Rectangle 2980" o:spid="_x0000_s1111" style="position:absolute;left:13208;top:2438;width:469;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DMxcQA&#10;AADdAAAADwAAAGRycy9kb3ducmV2LnhtbESPQWsCMRSE74X+h/CEXopmW8XqapSli+BVLZ4fm+dm&#10;cfOyJHHd9tc3hYLHYWa+YdbbwbaiJx8axwreJhkI4srphmsFX6fdeAEiRGSNrWNS8E0BtpvnpzXm&#10;2t35QP0x1iJBOOSowMTY5VKGypDFMHEdcfIuzluMSfpaao/3BLetfM+yubTYcFow2NGnoep6vFkF&#10;+9vJ+d67olyarHwtL+efvjgr9TIaihWISEN8hP/be61gNp19wN+b9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gzMX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lang w:val="en-US"/>
                          </w:rPr>
                          <w:t>[</w:t>
                        </w:r>
                      </w:p>
                    </w:txbxContent>
                  </v:textbox>
                </v:rect>
                <v:rect id="Rectangle 2981" o:spid="_x0000_s1112" style="position:absolute;left:13658;top:2438;width:356;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9Yt8EA&#10;AADdAAAADwAAAGRycy9kb3ducmV2LnhtbERPz2vCMBS+C/4P4Qm7yEw3RVxnlLIieJ0Vz4/m2ZQ1&#10;LyWJtdtfbw7Cjh/f7+1+tJ0YyIfWsYK3RQaCuHa65UbBuTq8bkCEiKyxc0wKfinAfjedbDHX7s7f&#10;NJxiI1IIhxwVmBj7XMpQG7IYFq4nTtzVeYsxQd9I7fGewm0n37NsLS22nBoM9vRlqP453ayC461y&#10;fvCuKD9MVs7L6+VvKC5KvczG4hNEpDH+i5/uo1awWq7S3PQmPQG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WLfBAAAA3QAAAA8AAAAAAAAAAAAAAAAAmAIAAGRycy9kb3du&#10;cmV2LnhtbFBLBQYAAAAABAAEAPUAAACGAwAAAAA=&#10;" filled="f" stroked="f" strokeweight="1pt">
                  <v:textbox style="mso-fit-shape-to-text:t" inset="0,0,0,0">
                    <w:txbxContent>
                      <w:p w:rsidR="005050E0" w:rsidRDefault="005050E0" w:rsidP="005050E0">
                        <w:r>
                          <w:rPr>
                            <w:rFonts w:ascii="Times New Roman" w:hAnsi="Times New Roman"/>
                            <w:color w:val="000000"/>
                            <w:lang w:val="en-US"/>
                          </w:rPr>
                          <w:t xml:space="preserve"> </w:t>
                        </w:r>
                      </w:p>
                    </w:txbxContent>
                  </v:textbox>
                </v:rect>
                <v:rect id="Rectangle 2982" o:spid="_x0000_s1113" style="position:absolute;left:14020;top:2438;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P9LMQA&#10;AADdAAAADwAAAGRycy9kb3ducmV2LnhtbESPQWsCMRSE70L/Q3hCL6LZVil1NcrSRfBaFc+PzXOz&#10;uHlZkrhu/fWmUOhxmJlvmPV2sK3oyYfGsYK3WQaCuHK64VrB6bibfoIIEVlj65gU/FCA7eZltMZc&#10;uzt/U3+ItUgQDjkqMDF2uZShMmQxzFxHnLyL8xZjkr6W2uM9wW0r37PsQ1psOC0Y7OjLUHU93KyC&#10;/e3ofO9dUS5NVk7Ky/nRF2elXsdDsQIRaYj/4b/2XitYzBdL+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z/Sz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lang w:val="en-US"/>
                          </w:rPr>
                          <w:t>O</w:t>
                        </w:r>
                      </w:p>
                    </w:txbxContent>
                  </v:textbox>
                </v:rect>
                <v:rect id="Rectangle 2983" o:spid="_x0000_s1114" style="position:absolute;left:15100;top:2438;width:355;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DCbMEA&#10;AADdAAAADwAAAGRycy9kb3ducmV2LnhtbERPz2vCMBS+D/wfwhO8jJk6p2ydUcqK4HUqnh/Nsyk2&#10;LyWJte6vXw6Cx4/v92oz2Fb05EPjWMFsmoEgrpxuuFZwPGzfPkGEiKyxdUwK7hRgsx69rDDX7sa/&#10;1O9jLVIIhxwVmBi7XMpQGbIYpq4jTtzZeYsxQV9L7fGWwm0r37NsKS02nBoMdvRjqLrsr1bB7npw&#10;vveuKL9MVr6W59NfX5yUmoyH4htEpCE+xQ/3Tiv4mC/S/vQmP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QwmzBAAAA3QAAAA8AAAAAAAAAAAAAAAAAmAIAAGRycy9kb3du&#10;cmV2LnhtbFBLBQYAAAAABAAEAPUAAACGAwAAAAA=&#10;" filled="f" stroked="f" strokeweight="1pt">
                  <v:textbox style="mso-fit-shape-to-text:t" inset="0,0,0,0">
                    <w:txbxContent>
                      <w:p w:rsidR="005050E0" w:rsidRDefault="005050E0" w:rsidP="005050E0">
                        <w:r>
                          <w:rPr>
                            <w:rFonts w:ascii="Times New Roman" w:hAnsi="Times New Roman"/>
                            <w:color w:val="000000"/>
                            <w:lang w:val="en-US"/>
                          </w:rPr>
                          <w:t xml:space="preserve"> </w:t>
                        </w:r>
                      </w:p>
                    </w:txbxContent>
                  </v:textbox>
                </v:rect>
                <v:rect id="Rectangle 2984" o:spid="_x0000_s1115" style="position:absolute;left:15455;top:2438;width:47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n98QA&#10;AADdAAAADwAAAGRycy9kb3ducmV2LnhtbESPQWsCMRSE74X+h/CEXopmbbXoapSlS8GrWjw/Ns/N&#10;4uZlSeK67a9vCoLHYWa+YdbbwbaiJx8axwqmkwwEceV0w7WC7+PXeAEiRGSNrWNS8EMBtpvnpzXm&#10;2t14T/0h1iJBOOSowMTY5VKGypDFMHEdcfLOzluMSfpaao+3BLetfMuyD2mx4bRgsKNPQ9XlcLUK&#10;dtej8713Rbk0Wflank+/fXFS6mU0FCsQkYb4CN/bO61g9j6fwv+b9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cZ/f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lang w:val="en-US"/>
                          </w:rPr>
                          <w:t>]</w:t>
                        </w:r>
                      </w:p>
                    </w:txbxContent>
                  </v:textbox>
                </v:rect>
                <v:rect id="Rectangle 2985" o:spid="_x0000_s1116" style="position:absolute;left:27228;top:4876;width:934;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75gMQA&#10;AADdAAAADwAAAGRycy9kb3ducmV2LnhtbESPQWsCMRSE74X+h/CEXopma7XoapSlS8GrWjw/Ns/N&#10;4uZlSeK67a9vCoLHYWa+YdbbwbaiJx8axwreJhkI4srphmsF38ev8QJEiMgaW8ek4IcCbDfPT2vM&#10;tbvxnvpDrEWCcMhRgYmxy6UMlSGLYeI64uSdnbcYk/S11B5vCW5bOc2yD2mx4bRgsKNPQ9XlcLUK&#10;dtej8713Rbk0Wflank+/fXFS6mU0FCsQkYb4CN/bO61g9j6fwv+b9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O+YD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lang w:val="en-US"/>
                          </w:rPr>
                          <w:t>C</w:t>
                        </w:r>
                      </w:p>
                    </w:txbxContent>
                  </v:textbox>
                </v:rect>
                <v:rect id="Rectangle 2986" o:spid="_x0000_s1117" style="position:absolute;left:28219;top:4876;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JcG8UA&#10;AADdAAAADwAAAGRycy9kb3ducmV2LnhtbESPQWvCQBSE70L/w/IKvUjdtGqp0VVCQ8GrsXh+ZJ/Z&#10;0OzbsLvGtL++WxA8DjPzDbPZjbYTA/nQOlbwMstAENdOt9wo+Dp+Pr+DCBFZY+eYFPxQgN32YbLB&#10;XLsrH2ioYiMShEOOCkyMfS5lqA1ZDDPXEyfv7LzFmKRvpPZ4TXDbydcse5MWW04LBnv6MFR/Vxer&#10;YH85Oj94V5Qrk5XT8nz6HYqTUk+PY7EGEWmM9/CtvdcKFvPlHP7fpCc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AlwbxQAAAN0AAAAPAAAAAAAAAAAAAAAAAJgCAABkcnMv&#10;ZG93bnJldi54bWxQSwUGAAAAAAQABAD1AAAAigMAAAAA&#10;" filled="f" stroked="f" strokeweight="1pt">
                  <v:textbox style="mso-fit-shape-to-text:t" inset="0,0,0,0">
                    <w:txbxContent>
                      <w:p w:rsidR="005050E0" w:rsidRDefault="005050E0" w:rsidP="005050E0">
                        <w:r>
                          <w:rPr>
                            <w:rFonts w:ascii="Times New Roman" w:hAnsi="Times New Roman"/>
                            <w:color w:val="000000"/>
                            <w:lang w:val="en-US"/>
                          </w:rPr>
                          <w:t>O</w:t>
                        </w:r>
                      </w:p>
                    </w:txbxContent>
                  </v:textbox>
                </v:rect>
                <v:rect id="Rectangle 2987" o:spid="_x0000_s1118" style="position:absolute;left:29298;top:4876;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Eb8QA&#10;AADdAAAADwAAAGRycy9kb3ducmV2LnhtbESPQWsCMRSE74X+h/CEXopmW7XoapSli+BVLZ4fm+dm&#10;cfOyJHHd9tc3hYLHYWa+YdbbwbaiJx8axwreJhkI4srphmsFX6fdeAEiRGSNrWNS8E0BtpvnpzXm&#10;2t35QP0x1iJBOOSowMTY5VKGypDFMHEdcfIuzluMSfpaao/3BLetfM+yD2mx4bRgsKNPQ9X1eLMK&#10;9reT8713Rbk0WflaXs4/fXFW6mU0FCsQkYb4CP+391rBbDqfwd+b9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rxG/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lang w:val="en-US"/>
                          </w:rPr>
                          <w:t>O</w:t>
                        </w:r>
                      </w:p>
                    </w:txbxContent>
                  </v:textbox>
                </v:rect>
                <v:rect id="Rectangle 2988" o:spid="_x0000_s1119" style="position:absolute;left:30378;top:4876;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dh9MQA&#10;AADdAAAADwAAAGRycy9kb3ducmV2LnhtbESPQWsCMRSE74X+h/AKXkrNVmtpV6MsXQpeq+L5sXlu&#10;FjcvSxLX1V/fCILHYWa+YRarwbaiJx8axwrexxkI4srphmsFu+3v2xeIEJE1to5JwYUCrJbPTwvM&#10;tTvzH/WbWIsE4ZCjAhNjl0sZKkMWw9h1xMk7OG8xJulrqT2eE9y2cpJln9Jiw2nBYEc/hqrj5mQV&#10;rE9b53vvivLbZOVredhf+2Kv1OhlKOYgIg3xEb6311rBx3Q2g9ub9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nYfT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lang w:val="en-US"/>
                          </w:rPr>
                          <w:t>H</w:t>
                        </w:r>
                      </w:p>
                    </w:txbxContent>
                  </v:textbox>
                </v:rect>
                <v:rect id="Rectangle 2989" o:spid="_x0000_s1120" style="position:absolute;left:33254;top:1625;width:934;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X/g8QA&#10;AADdAAAADwAAAGRycy9kb3ducmV2LnhtbESPQWsCMRSE74X+h/AKXkrNVqvo1ihLl4LXavH82Dw3&#10;SzcvSxLX1V/fCILHYWa+YVabwbaiJx8axwrexxkI4srphmsFv/vvtwWIEJE1to5JwYUCbNbPTyvM&#10;tTvzD/W7WIsE4ZCjAhNjl0sZKkMWw9h1xMk7Om8xJulrqT2eE9y2cpJlc2mx4bRgsKMvQ9Xf7mQV&#10;bE9753vvinJpsvK1PB6ufXFQavQyFJ8gIg3xEb63t1rBx3Q2h9ub9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1/4P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lang w:val="en-US"/>
                          </w:rPr>
                          <w:t>C</w:t>
                        </w:r>
                      </w:p>
                    </w:txbxContent>
                  </v:textbox>
                </v:rect>
                <v:rect id="Rectangle 2990" o:spid="_x0000_s1121" style="position:absolute;left:34239;top:1625;width:393;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laGMUA&#10;AADdAAAADwAAAGRycy9kb3ducmV2LnhtbESPS2vDMBCE74X8B7GBXkoip488nCjB1BRyTVJyXqyN&#10;ZWKtjKQ4bn99VSj0OMzMN8xmN9hW9ORD41jBbJqBIK6cbrhW8Hn6mCxBhIissXVMCr4owG47ethg&#10;rt2dD9QfYy0ShEOOCkyMXS5lqAxZDFPXESfv4rzFmKSvpfZ4T3Dbyucsm0uLDacFgx29G6qux5tV&#10;sL+dnO+9K8qVycqn8nL+7ouzUo/joViDiDTE//Bfe68VvL68LeD3TX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OVoYxQAAAN0AAAAPAAAAAAAAAAAAAAAAAJgCAABkcnMv&#10;ZG93bnJldi54bWxQSwUGAAAAAAQABAD1AAAAigMAAAAA&#10;" filled="f" stroked="f" strokeweight="1pt">
                  <v:textbox style="mso-fit-shape-to-text:t" inset="0,0,0,0">
                    <w:txbxContent>
                      <w:p w:rsidR="005050E0" w:rsidRDefault="005050E0" w:rsidP="005050E0">
                        <w:proofErr w:type="gramStart"/>
                        <w:r>
                          <w:rPr>
                            <w:rFonts w:ascii="Times New Roman" w:hAnsi="Times New Roman"/>
                            <w:color w:val="000000"/>
                            <w:lang w:val="en-US"/>
                          </w:rPr>
                          <w:t>l</w:t>
                        </w:r>
                        <w:proofErr w:type="gramEnd"/>
                      </w:p>
                    </w:txbxContent>
                  </v:textbox>
                </v:rect>
                <v:rect id="Rectangle 2991" o:spid="_x0000_s1122" style="position:absolute;left:34512;top:2260;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OasEA&#10;AADdAAAADwAAAGRycy9kb3ducmV2LnhtbERPz2vCMBS+D/wfwhO8jJk6p2ydUcqK4HUqnh/Nsyk2&#10;LyWJte6vXw6Cx4/v92oz2Fb05EPjWMFsmoEgrpxuuFZwPGzfPkGEiKyxdUwK7hRgsx69rDDX7sa/&#10;1O9jLVIIhxwVmBi7XMpQGbIYpq4jTtzZeYsxQV9L7fGWwm0r37NsKS02nBoMdvRjqLrsr1bB7npw&#10;vveuKL9MVr6W59NfX5yUmoyH4htEpCE+xQ/3Tiv4mC/S3PQmP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mzmrBAAAA3QAAAA8AAAAAAAAAAAAAAAAAmAIAAGRycy9kb3du&#10;cmV2LnhtbFBLBQYAAAAABAAEAPUAAACGAwAAAAA=&#10;" filled="f" stroked="f" strokeweight="1pt">
                  <v:textbox style="mso-fit-shape-to-text:t" inset="0,0,0,0">
                    <w:txbxContent>
                      <w:p w:rsidR="005050E0" w:rsidRDefault="005050E0" w:rsidP="005050E0">
                        <w:r>
                          <w:rPr>
                            <w:rFonts w:ascii="Times New Roman" w:hAnsi="Times New Roman"/>
                            <w:color w:val="000000"/>
                            <w:sz w:val="18"/>
                            <w:szCs w:val="18"/>
                            <w:lang w:val="en-US"/>
                          </w:rPr>
                          <w:t>2</w:t>
                        </w:r>
                      </w:p>
                    </w:txbxContent>
                  </v:textbox>
                </v:rect>
                <v:rect id="Rectangle 2992" o:spid="_x0000_s1123" style="position:absolute;left:48977;top:4876;width:934;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pr8cUA&#10;AADdAAAADwAAAGRycy9kb3ducmV2LnhtbESPQWvCQBSE70L/w/IKvUjdtNVSo6uEBsGrsXh+ZJ/Z&#10;YPZt2F1j2l/vFgo9DjPzDbPejrYTA/nQOlbwMstAENdOt9wo+Drunj9AhIissXNMCr4pwHbzMFlj&#10;rt2NDzRUsREJwiFHBSbGPpcy1IYshpnriZN3dt5iTNI3Unu8Jbjt5GuWvUuLLacFgz19Gqov1dUq&#10;2F+Pzg/eFeXSZOW0PJ9+huKk1NPjWKxARBrjf/ivvdcK5m+LJfy+SU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6mvxxQAAAN0AAAAPAAAAAAAAAAAAAAAAAJgCAABkcnMv&#10;ZG93bnJldi54bWxQSwUGAAAAAAQABAD1AAAAigMAAAAA&#10;" filled="f" stroked="f" strokeweight="1pt">
                  <v:textbox style="mso-fit-shape-to-text:t" inset="0,0,0,0">
                    <w:txbxContent>
                      <w:p w:rsidR="005050E0" w:rsidRDefault="005050E0" w:rsidP="005050E0">
                        <w:r>
                          <w:rPr>
                            <w:rFonts w:ascii="Times New Roman" w:hAnsi="Times New Roman"/>
                            <w:color w:val="000000"/>
                            <w:lang w:val="en-US"/>
                          </w:rPr>
                          <w:t>C</w:t>
                        </w:r>
                      </w:p>
                    </w:txbxContent>
                  </v:textbox>
                </v:rect>
                <v:rect id="Rectangle 2993" o:spid="_x0000_s1124" style="position:absolute;left:49968;top:4876;width:1009;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I0cEA&#10;AADdAAAADwAAAGRycy9kb3ducmV2LnhtbERPy4rCMBTdD/gP4Q64GTR1RsTpGKVMEdz6wPWluTZl&#10;mpuSxFr9+slCcHk479VmsK3oyYfGsYLZNANBXDndcK3gdNxOliBCRNbYOiYFdwqwWY/eVphrd+M9&#10;9YdYixTCIUcFJsYulzJUhiyGqeuIE3dx3mJM0NdSe7ylcNvKzyxbSIsNpwaDHf0aqv4OV6tgdz06&#10;33tXlN8mKz/Ky/nRF2elxu9D8QMi0hBf4qd7pxXMvxZpf3qTn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8CNHBAAAA3QAAAA8AAAAAAAAAAAAAAAAAmAIAAGRycy9kb3du&#10;cmV2LnhtbFBLBQYAAAAABAAEAPUAAACGAwAAAAA=&#10;" filled="f" stroked="f" strokeweight="1pt">
                  <v:textbox style="mso-fit-shape-to-text:t" inset="0,0,0,0">
                    <w:txbxContent>
                      <w:p w:rsidR="005050E0" w:rsidRDefault="005050E0" w:rsidP="005050E0">
                        <w:r>
                          <w:rPr>
                            <w:rFonts w:ascii="Times New Roman" w:hAnsi="Times New Roman"/>
                            <w:color w:val="000000"/>
                            <w:lang w:val="en-US"/>
                          </w:rPr>
                          <w:t>O</w:t>
                        </w:r>
                      </w:p>
                    </w:txbxContent>
                  </v:textbox>
                </v:rect>
                <v:rect id="Rectangle 2994" o:spid="_x0000_s1125" style="position:absolute;left:51047;top:4876;width:101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tSsQA&#10;AADdAAAADwAAAGRycy9kb3ducmV2LnhtbESPQWsCMRSE70L/Q3iCF6lZtUi7NcrSpeC1Kp4fm+dm&#10;cfOyJHFd/fWNUOhxmJlvmPV2sK3oyYfGsYL5LANBXDndcK3gePh+fQcRIrLG1jEpuFOA7eZltMZc&#10;uxv/UL+PtUgQDjkqMDF2uZShMmQxzFxHnLyz8xZjkr6W2uMtwW0rF1m2khYbTgsGO/oyVF32V6tg&#10;dz0433tXlB8mK6fl+fToi5NSk/FQfIKINMT/8F97pxW8LVdz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wrUr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lang w:val="en-US"/>
                          </w:rPr>
                          <w:t>O</w:t>
                        </w:r>
                      </w:p>
                    </w:txbxContent>
                  </v:textbox>
                </v:rect>
                <v:rect id="Rectangle 2995" o:spid="_x0000_s1126" style="position:absolute;left:52127;top:4876;width:1009;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IzPcUA&#10;AADdAAAADwAAAGRycy9kb3ducmV2LnhtbESPwWrDMBBE74X+g9hALyWRm5aQulaCqSnk2iTkvFhr&#10;y8RaGUlxnHx9VSj0OMzMG6bYTrYXI/nQOVbwsshAENdOd9wqOB6+5msQISJr7B2TghsF2G4eHwrM&#10;tbvyN4372IoE4ZCjAhPjkEsZakMWw8INxMlrnLcYk/St1B6vCW57ucyylbTYcVowONCnofq8v1gF&#10;u8vB+dG7sno3WfVcNaf7WJ6UeppN5QeISFP8D/+1d1rB2+tqCb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IjM9xQAAAN0AAAAPAAAAAAAAAAAAAAAAAJgCAABkcnMv&#10;ZG93bnJldi54bWxQSwUGAAAAAAQABAD1AAAAigMAAAAA&#10;" filled="f" stroked="f" strokeweight="1pt">
                  <v:textbox style="mso-fit-shape-to-text:t" inset="0,0,0,0">
                    <w:txbxContent>
                      <w:p w:rsidR="005050E0" w:rsidRDefault="005050E0" w:rsidP="005050E0">
                        <w:r>
                          <w:rPr>
                            <w:rFonts w:ascii="Times New Roman" w:hAnsi="Times New Roman"/>
                            <w:color w:val="000000"/>
                            <w:lang w:val="en-US"/>
                          </w:rPr>
                          <w:t>H</w:t>
                        </w:r>
                      </w:p>
                    </w:txbxContent>
                  </v:textbox>
                </v:rect>
                <v:rect id="Rectangle 2996" o:spid="_x0000_s1127" style="position:absolute;left:39001;top:539;width:394;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ghWcMA&#10;AADdAAAADwAAAGRycy9kb3ducmV2LnhtbESPzYoCMRCE78K+Q+gFb5pZXURGoyyCoIsXRx+gmfT8&#10;YNIZkuiMb28WhD0WVfUVtd4O1ogH+dA6VvA1zUAQl063XCu4XvaTJYgQkTUax6TgSQG2m4/RGnPt&#10;ej7To4i1SBAOOSpoYuxyKUPZkMUwdR1x8irnLcYkfS21xz7BrZGzLFtIiy2nhQY72jVU3oq7VSAv&#10;xb5fFsZn7ndWnczxcK7IKTX+HH5WICIN8T/8bh+0gu/5Yg5/b9IT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ghWcMAAADdAAAADwAAAAAAAAAAAAAAAACYAgAAZHJzL2Rv&#10;d25yZXYueG1sUEsFBgAAAAAEAAQA9QAAAIgDAAAAAA==&#10;" filled="f" stroked="f">
                  <v:textbox style="mso-fit-shape-to-text:t" inset="0,0,0,0">
                    <w:txbxContent>
                      <w:p w:rsidR="005050E0" w:rsidRDefault="005050E0" w:rsidP="005050E0">
                        <w:proofErr w:type="gramStart"/>
                        <w:r>
                          <w:rPr>
                            <w:rFonts w:ascii="Times New Roman" w:hAnsi="Times New Roman"/>
                            <w:color w:val="000000"/>
                            <w:lang w:val="en-US"/>
                          </w:rPr>
                          <w:t>l</w:t>
                        </w:r>
                        <w:proofErr w:type="gramEnd"/>
                      </w:p>
                    </w:txbxContent>
                  </v:textbox>
                </v:rect>
                <v:rect id="Rectangle 2997" o:spid="_x0000_s1128" style="position:absolute;left:38017;top:539;width:933;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5LcMA&#10;AADdAAAADwAAAGRycy9kb3ducmV2LnhtbESPzYoCMRCE78K+Q+gFb5pZFZHRKIsguIsXRx+gmfT8&#10;YNIZkujMvv1GEDwWVfUVtdkN1ogH+dA6VvA1zUAQl063XCu4Xg6TFYgQkTUax6TgjwLsth+jDeba&#10;9XymRxFrkSAcclTQxNjlUoayIYth6jri5FXOW4xJ+lpqj32CWyNnWbaUFltOCw12tG+ovBV3q0Be&#10;ikO/KozP3O+sOpmf47kip9T4c/heg4g0xHf41T5qBYv5cgHPN+kJy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G5LcMAAADdAAAADwAAAAAAAAAAAAAAAACYAgAAZHJzL2Rv&#10;d25yZXYueG1sUEsFBgAAAAAEAAQA9QAAAIgDAAAAAA==&#10;" filled="f" stroked="f">
                  <v:textbox style="mso-fit-shape-to-text:t" inset="0,0,0,0">
                    <w:txbxContent>
                      <w:p w:rsidR="005050E0" w:rsidRDefault="005050E0" w:rsidP="005050E0">
                        <w:r>
                          <w:rPr>
                            <w:rFonts w:ascii="Times New Roman" w:hAnsi="Times New Roman"/>
                            <w:color w:val="000000"/>
                            <w:lang w:val="en-US"/>
                          </w:rPr>
                          <w:t>C</w:t>
                        </w:r>
                      </w:p>
                    </w:txbxContent>
                  </v:textbox>
                </v:rect>
                <v:rect id="Rectangle 2998" o:spid="_x0000_s1129" style="position:absolute;left:48621;top:539;width:934;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ctsMA&#10;AADdAAAADwAAAGRycy9kb3ducmV2LnhtbESP3WoCMRSE7wu+QziCdzWrVpHVKFIQbPHG1Qc4bM7+&#10;YHKyJKm7ffumIHg5zMw3zHY/WCMe5EPrWMFsmoEgLp1uuVZwux7f1yBCRNZoHJOCXwqw343etphr&#10;1/OFHkWsRYJwyFFBE2OXSxnKhiyGqeuIk1c5bzEm6WupPfYJbo2cZ9lKWmw5LTTY0WdD5b34sQrk&#10;tTj268L4zH3Pq7P5Ol0qckpNxsNhAyLSEF/hZ/ukFXwsVkv4f5Oe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ctsMAAADdAAAADwAAAAAAAAAAAAAAAACYAgAAZHJzL2Rv&#10;d25yZXYueG1sUEsFBgAAAAAEAAQA9QAAAIgDAAAAAA==&#10;" filled="f" stroked="f">
                  <v:textbox style="mso-fit-shape-to-text:t" inset="0,0,0,0">
                    <w:txbxContent>
                      <w:p w:rsidR="005050E0" w:rsidRDefault="005050E0" w:rsidP="005050E0">
                        <w:r>
                          <w:rPr>
                            <w:rFonts w:ascii="Times New Roman" w:hAnsi="Times New Roman"/>
                            <w:color w:val="000000"/>
                            <w:lang w:val="en-US"/>
                          </w:rPr>
                          <w:t>C</w:t>
                        </w:r>
                      </w:p>
                    </w:txbxContent>
                  </v:textbox>
                </v:rect>
                <v:rect id="Rectangle 2999" o:spid="_x0000_s1130" style="position:absolute;left:49606;top:539;width:393;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wcMA&#10;AADdAAAADwAAAGRycy9kb3ducmV2LnhtbESP3WoCMRSE7wu+QziCdzWrlUVWoxRBsNIbVx/gsDn7&#10;Q5OTJUnd7dsboeDlMDPfMNv9aI24kw+dYwWLeQaCuHK640bB7Xp8X4MIEVmjcUwK/ijAfjd522Kh&#10;3cAXupexEQnCoUAFbYx9IWWoWrIY5q4nTl7tvMWYpG+k9jgkuDVymWW5tNhxWmixp0NL1U/5axXI&#10;a3kc1qXxmTsv62/zdbrU5JSaTcfPDYhIY3yF/9snrWD1kefwfJOegN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CwcMAAADdAAAADwAAAAAAAAAAAAAAAACYAgAAZHJzL2Rv&#10;d25yZXYueG1sUEsFBgAAAAAEAAQA9QAAAIgDAAAAAA==&#10;" filled="f" stroked="f">
                  <v:textbox style="mso-fit-shape-to-text:t" inset="0,0,0,0">
                    <w:txbxContent>
                      <w:p w:rsidR="005050E0" w:rsidRDefault="005050E0" w:rsidP="005050E0">
                        <w:proofErr w:type="gramStart"/>
                        <w:r>
                          <w:rPr>
                            <w:rFonts w:ascii="Times New Roman" w:hAnsi="Times New Roman"/>
                            <w:color w:val="000000"/>
                            <w:lang w:val="en-US"/>
                          </w:rPr>
                          <w:t>l</w:t>
                        </w:r>
                        <w:proofErr w:type="gramEnd"/>
                      </w:p>
                    </w:txbxContent>
                  </v:textbox>
                </v:rect>
                <w10:anchorlock/>
              </v:group>
            </w:pict>
          </mc:Fallback>
        </mc:AlternateContent>
      </w:r>
    </w:p>
    <w:p w:rsidR="005050E0" w:rsidRDefault="005050E0" w:rsidP="005050E0">
      <w:pPr>
        <w:pStyle w:val="a3"/>
        <w:shd w:val="clear" w:color="auto" w:fill="FFFFFF"/>
        <w:spacing w:before="0" w:beforeAutospacing="0" w:after="0" w:afterAutospacing="0"/>
        <w:ind w:firstLine="709"/>
        <w:jc w:val="both"/>
        <w:rPr>
          <w:sz w:val="28"/>
          <w:szCs w:val="28"/>
        </w:rPr>
      </w:pPr>
      <w:r w:rsidRPr="00B24FD8">
        <w:rPr>
          <w:noProof/>
          <w:lang w:val="en-GB" w:eastAsia="en-GB"/>
        </w:rPr>
        <mc:AlternateContent>
          <mc:Choice Requires="wpc">
            <w:drawing>
              <wp:inline distT="0" distB="0" distL="0" distR="0" wp14:anchorId="11858D11" wp14:editId="4B818A69">
                <wp:extent cx="5940425" cy="794636"/>
                <wp:effectExtent l="0" t="0" r="0" b="5715"/>
                <wp:docPr id="4305" name="Полотно 43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35" name="Line 2867"/>
                        <wps:cNvCnPr/>
                        <wps:spPr bwMode="auto">
                          <a:xfrm>
                            <a:off x="2021205" y="139700"/>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36" name="Line 2868"/>
                        <wps:cNvCnPr/>
                        <wps:spPr bwMode="auto">
                          <a:xfrm>
                            <a:off x="2022475" y="187325"/>
                            <a:ext cx="181610" cy="104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37" name="Line 2869"/>
                        <wps:cNvCnPr/>
                        <wps:spPr bwMode="auto">
                          <a:xfrm>
                            <a:off x="2247900" y="269875"/>
                            <a:ext cx="0" cy="26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38" name="Line 2870"/>
                        <wps:cNvCnPr/>
                        <wps:spPr bwMode="auto">
                          <a:xfrm flipH="1">
                            <a:off x="2021205" y="531495"/>
                            <a:ext cx="22669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39" name="Line 2871"/>
                        <wps:cNvCnPr/>
                        <wps:spPr bwMode="auto">
                          <a:xfrm flipH="1">
                            <a:off x="2022475" y="509270"/>
                            <a:ext cx="181610" cy="104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0" name="Line 2872"/>
                        <wps:cNvCnPr/>
                        <wps:spPr bwMode="auto">
                          <a:xfrm flipH="1" flipV="1">
                            <a:off x="1793240" y="531495"/>
                            <a:ext cx="22796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1" name="Line 2873"/>
                        <wps:cNvCnPr/>
                        <wps:spPr bwMode="auto">
                          <a:xfrm flipV="1">
                            <a:off x="1793240" y="269875"/>
                            <a:ext cx="0" cy="26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2" name="Line 2874"/>
                        <wps:cNvCnPr/>
                        <wps:spPr bwMode="auto">
                          <a:xfrm flipV="1">
                            <a:off x="1834515" y="295910"/>
                            <a:ext cx="0" cy="209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3" name="Line 2875"/>
                        <wps:cNvCnPr/>
                        <wps:spPr bwMode="auto">
                          <a:xfrm flipV="1">
                            <a:off x="1793240" y="139700"/>
                            <a:ext cx="22796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4" name="Line 2876"/>
                        <wps:cNvCnPr/>
                        <wps:spPr bwMode="auto">
                          <a:xfrm>
                            <a:off x="2247900" y="531495"/>
                            <a:ext cx="2165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5" name="Line 2877"/>
                        <wps:cNvCnPr/>
                        <wps:spPr bwMode="auto">
                          <a:xfrm flipV="1">
                            <a:off x="2247900" y="165100"/>
                            <a:ext cx="181610" cy="104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6" name="Line 2878"/>
                        <wps:cNvCnPr/>
                        <wps:spPr bwMode="auto">
                          <a:xfrm flipH="1" flipV="1">
                            <a:off x="1579245" y="146050"/>
                            <a:ext cx="213995"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7" name="Line 2879"/>
                        <wps:cNvCnPr/>
                        <wps:spPr bwMode="auto">
                          <a:xfrm flipH="1">
                            <a:off x="1568450" y="531495"/>
                            <a:ext cx="2247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8" name="Line 2880"/>
                        <wps:cNvCnPr/>
                        <wps:spPr bwMode="auto">
                          <a:xfrm>
                            <a:off x="4575810" y="163830"/>
                            <a:ext cx="22669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9" name="Line 2881"/>
                        <wps:cNvCnPr/>
                        <wps:spPr bwMode="auto">
                          <a:xfrm>
                            <a:off x="4577715" y="211455"/>
                            <a:ext cx="181610" cy="1054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0" name="Line 2882"/>
                        <wps:cNvCnPr/>
                        <wps:spPr bwMode="auto">
                          <a:xfrm>
                            <a:off x="4802505" y="294640"/>
                            <a:ext cx="0" cy="26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1" name="Line 2883"/>
                        <wps:cNvCnPr/>
                        <wps:spPr bwMode="auto">
                          <a:xfrm flipH="1">
                            <a:off x="4575810" y="556260"/>
                            <a:ext cx="22669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2" name="Line 2884"/>
                        <wps:cNvCnPr/>
                        <wps:spPr bwMode="auto">
                          <a:xfrm flipH="1">
                            <a:off x="4577715" y="534035"/>
                            <a:ext cx="181610" cy="104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3" name="Line 2885"/>
                        <wps:cNvCnPr/>
                        <wps:spPr bwMode="auto">
                          <a:xfrm flipH="1" flipV="1">
                            <a:off x="4348480" y="556260"/>
                            <a:ext cx="22733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4" name="Line 2886"/>
                        <wps:cNvCnPr/>
                        <wps:spPr bwMode="auto">
                          <a:xfrm flipV="1">
                            <a:off x="4348480" y="294640"/>
                            <a:ext cx="0" cy="26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5" name="Line 2887"/>
                        <wps:cNvCnPr/>
                        <wps:spPr bwMode="auto">
                          <a:xfrm flipV="1">
                            <a:off x="4389755" y="320675"/>
                            <a:ext cx="0" cy="208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6" name="Line 2888"/>
                        <wps:cNvCnPr/>
                        <wps:spPr bwMode="auto">
                          <a:xfrm flipV="1">
                            <a:off x="4348480" y="163830"/>
                            <a:ext cx="22733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7" name="Line 2889"/>
                        <wps:cNvCnPr/>
                        <wps:spPr bwMode="auto">
                          <a:xfrm>
                            <a:off x="4802505" y="556260"/>
                            <a:ext cx="2171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8" name="Line 2890"/>
                        <wps:cNvCnPr/>
                        <wps:spPr bwMode="auto">
                          <a:xfrm flipV="1">
                            <a:off x="4802505" y="189230"/>
                            <a:ext cx="181610" cy="1054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9" name="Line 2891"/>
                        <wps:cNvCnPr/>
                        <wps:spPr bwMode="auto">
                          <a:xfrm flipH="1" flipV="1">
                            <a:off x="4133850" y="170815"/>
                            <a:ext cx="21463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60" name="Line 2892"/>
                        <wps:cNvCnPr/>
                        <wps:spPr bwMode="auto">
                          <a:xfrm flipH="1">
                            <a:off x="4123055" y="556260"/>
                            <a:ext cx="2254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61" name="Freeform 2893"/>
                        <wps:cNvSpPr>
                          <a:spLocks/>
                        </wps:cNvSpPr>
                        <wps:spPr bwMode="auto">
                          <a:xfrm>
                            <a:off x="919480" y="322580"/>
                            <a:ext cx="123825" cy="40640"/>
                          </a:xfrm>
                          <a:custGeom>
                            <a:avLst/>
                            <a:gdLst>
                              <a:gd name="T0" fmla="*/ 195 w 195"/>
                              <a:gd name="T1" fmla="*/ 35 h 64"/>
                              <a:gd name="T2" fmla="*/ 0 w 195"/>
                              <a:gd name="T3" fmla="*/ 64 h 64"/>
                              <a:gd name="T4" fmla="*/ 40 w 195"/>
                              <a:gd name="T5" fmla="*/ 32 h 64"/>
                              <a:gd name="T6" fmla="*/ 1 w 195"/>
                              <a:gd name="T7" fmla="*/ 0 h 64"/>
                              <a:gd name="T8" fmla="*/ 195 w 195"/>
                              <a:gd name="T9" fmla="*/ 35 h 64"/>
                            </a:gdLst>
                            <a:ahLst/>
                            <a:cxnLst>
                              <a:cxn ang="0">
                                <a:pos x="T0" y="T1"/>
                              </a:cxn>
                              <a:cxn ang="0">
                                <a:pos x="T2" y="T3"/>
                              </a:cxn>
                              <a:cxn ang="0">
                                <a:pos x="T4" y="T5"/>
                              </a:cxn>
                              <a:cxn ang="0">
                                <a:pos x="T6" y="T7"/>
                              </a:cxn>
                              <a:cxn ang="0">
                                <a:pos x="T8" y="T9"/>
                              </a:cxn>
                            </a:cxnLst>
                            <a:rect l="0" t="0" r="r" b="b"/>
                            <a:pathLst>
                              <a:path w="195" h="64">
                                <a:moveTo>
                                  <a:pt x="195" y="35"/>
                                </a:moveTo>
                                <a:lnTo>
                                  <a:pt x="0" y="64"/>
                                </a:lnTo>
                                <a:lnTo>
                                  <a:pt x="40" y="32"/>
                                </a:lnTo>
                                <a:lnTo>
                                  <a:pt x="1" y="0"/>
                                </a:lnTo>
                                <a:lnTo>
                                  <a:pt x="195" y="3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262" name="Line 2894"/>
                        <wps:cNvCnPr/>
                        <wps:spPr bwMode="auto">
                          <a:xfrm>
                            <a:off x="164465" y="336550"/>
                            <a:ext cx="780415" cy="6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63" name="Freeform 2895"/>
                        <wps:cNvSpPr>
                          <a:spLocks/>
                        </wps:cNvSpPr>
                        <wps:spPr bwMode="auto">
                          <a:xfrm>
                            <a:off x="3387725" y="299085"/>
                            <a:ext cx="111760" cy="41275"/>
                          </a:xfrm>
                          <a:custGeom>
                            <a:avLst/>
                            <a:gdLst>
                              <a:gd name="T0" fmla="*/ 176 w 176"/>
                              <a:gd name="T1" fmla="*/ 33 h 65"/>
                              <a:gd name="T2" fmla="*/ 0 w 176"/>
                              <a:gd name="T3" fmla="*/ 65 h 65"/>
                              <a:gd name="T4" fmla="*/ 35 w 176"/>
                              <a:gd name="T5" fmla="*/ 33 h 65"/>
                              <a:gd name="T6" fmla="*/ 0 w 176"/>
                              <a:gd name="T7" fmla="*/ 0 h 65"/>
                              <a:gd name="T8" fmla="*/ 176 w 176"/>
                              <a:gd name="T9" fmla="*/ 33 h 65"/>
                            </a:gdLst>
                            <a:ahLst/>
                            <a:cxnLst>
                              <a:cxn ang="0">
                                <a:pos x="T0" y="T1"/>
                              </a:cxn>
                              <a:cxn ang="0">
                                <a:pos x="T2" y="T3"/>
                              </a:cxn>
                              <a:cxn ang="0">
                                <a:pos x="T4" y="T5"/>
                              </a:cxn>
                              <a:cxn ang="0">
                                <a:pos x="T6" y="T7"/>
                              </a:cxn>
                              <a:cxn ang="0">
                                <a:pos x="T8" y="T9"/>
                              </a:cxn>
                            </a:cxnLst>
                            <a:rect l="0" t="0" r="r" b="b"/>
                            <a:pathLst>
                              <a:path w="176" h="65">
                                <a:moveTo>
                                  <a:pt x="176" y="33"/>
                                </a:moveTo>
                                <a:lnTo>
                                  <a:pt x="0" y="65"/>
                                </a:lnTo>
                                <a:lnTo>
                                  <a:pt x="35" y="33"/>
                                </a:lnTo>
                                <a:lnTo>
                                  <a:pt x="0" y="0"/>
                                </a:lnTo>
                                <a:lnTo>
                                  <a:pt x="176" y="3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264" name="Line 2896"/>
                        <wps:cNvCnPr/>
                        <wps:spPr bwMode="auto">
                          <a:xfrm>
                            <a:off x="2941320" y="320040"/>
                            <a:ext cx="4686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65" name="Freeform 2897"/>
                        <wps:cNvSpPr>
                          <a:spLocks/>
                        </wps:cNvSpPr>
                        <wps:spPr bwMode="auto">
                          <a:xfrm>
                            <a:off x="5709920" y="250190"/>
                            <a:ext cx="81915" cy="41275"/>
                          </a:xfrm>
                          <a:custGeom>
                            <a:avLst/>
                            <a:gdLst>
                              <a:gd name="T0" fmla="*/ 129 w 129"/>
                              <a:gd name="T1" fmla="*/ 32 h 65"/>
                              <a:gd name="T2" fmla="*/ 0 w 129"/>
                              <a:gd name="T3" fmla="*/ 65 h 65"/>
                              <a:gd name="T4" fmla="*/ 26 w 129"/>
                              <a:gd name="T5" fmla="*/ 32 h 65"/>
                              <a:gd name="T6" fmla="*/ 0 w 129"/>
                              <a:gd name="T7" fmla="*/ 0 h 65"/>
                              <a:gd name="T8" fmla="*/ 129 w 129"/>
                              <a:gd name="T9" fmla="*/ 32 h 65"/>
                            </a:gdLst>
                            <a:ahLst/>
                            <a:cxnLst>
                              <a:cxn ang="0">
                                <a:pos x="T0" y="T1"/>
                              </a:cxn>
                              <a:cxn ang="0">
                                <a:pos x="T2" y="T3"/>
                              </a:cxn>
                              <a:cxn ang="0">
                                <a:pos x="T4" y="T5"/>
                              </a:cxn>
                              <a:cxn ang="0">
                                <a:pos x="T6" y="T7"/>
                              </a:cxn>
                              <a:cxn ang="0">
                                <a:pos x="T8" y="T9"/>
                              </a:cxn>
                            </a:cxnLst>
                            <a:rect l="0" t="0" r="r" b="b"/>
                            <a:pathLst>
                              <a:path w="129" h="65">
                                <a:moveTo>
                                  <a:pt x="129" y="32"/>
                                </a:moveTo>
                                <a:lnTo>
                                  <a:pt x="0" y="65"/>
                                </a:lnTo>
                                <a:lnTo>
                                  <a:pt x="26" y="32"/>
                                </a:lnTo>
                                <a:lnTo>
                                  <a:pt x="0" y="0"/>
                                </a:lnTo>
                                <a:lnTo>
                                  <a:pt x="129" y="3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266" name="Line 2898"/>
                        <wps:cNvCnPr/>
                        <wps:spPr bwMode="auto">
                          <a:xfrm>
                            <a:off x="5380990" y="270510"/>
                            <a:ext cx="345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67" name="Rectangle 2899"/>
                        <wps:cNvSpPr>
                          <a:spLocks noChangeArrowheads="1"/>
                        </wps:cNvSpPr>
                        <wps:spPr bwMode="auto">
                          <a:xfrm>
                            <a:off x="271145" y="13970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H</w:t>
                              </w:r>
                            </w:p>
                          </w:txbxContent>
                        </wps:txbx>
                        <wps:bodyPr rot="0" vert="horz" wrap="none" lIns="0" tIns="0" rIns="0" bIns="0" anchor="t" anchorCtr="0">
                          <a:spAutoFit/>
                        </wps:bodyPr>
                      </wps:wsp>
                      <wps:wsp>
                        <wps:cNvPr id="4268" name="Rectangle 2900"/>
                        <wps:cNvSpPr>
                          <a:spLocks noChangeArrowheads="1"/>
                        </wps:cNvSpPr>
                        <wps:spPr bwMode="auto">
                          <a:xfrm>
                            <a:off x="361315" y="13970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O</w:t>
                              </w:r>
                            </w:p>
                          </w:txbxContent>
                        </wps:txbx>
                        <wps:bodyPr rot="0" vert="horz" wrap="none" lIns="0" tIns="0" rIns="0" bIns="0" anchor="t" anchorCtr="0">
                          <a:spAutoFit/>
                        </wps:bodyPr>
                      </wps:wsp>
                      <wps:wsp>
                        <wps:cNvPr id="4269" name="Rectangle 2901"/>
                        <wps:cNvSpPr>
                          <a:spLocks noChangeArrowheads="1"/>
                        </wps:cNvSpPr>
                        <wps:spPr bwMode="auto">
                          <a:xfrm>
                            <a:off x="460375" y="139700"/>
                            <a:ext cx="71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S</w:t>
                              </w:r>
                            </w:p>
                          </w:txbxContent>
                        </wps:txbx>
                        <wps:bodyPr rot="0" vert="horz" wrap="none" lIns="0" tIns="0" rIns="0" bIns="0" anchor="t" anchorCtr="0">
                          <a:spAutoFit/>
                        </wps:bodyPr>
                      </wps:wsp>
                      <wps:wsp>
                        <wps:cNvPr id="4270" name="Rectangle 2902"/>
                        <wps:cNvSpPr>
                          <a:spLocks noChangeArrowheads="1"/>
                        </wps:cNvSpPr>
                        <wps:spPr bwMode="auto">
                          <a:xfrm>
                            <a:off x="534035" y="13970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O</w:t>
                              </w:r>
                            </w:p>
                          </w:txbxContent>
                        </wps:txbx>
                        <wps:bodyPr rot="0" vert="horz" wrap="none" lIns="0" tIns="0" rIns="0" bIns="0" anchor="t" anchorCtr="0">
                          <a:spAutoFit/>
                        </wps:bodyPr>
                      </wps:wsp>
                      <wps:wsp>
                        <wps:cNvPr id="4271" name="Rectangle 2903"/>
                        <wps:cNvSpPr>
                          <a:spLocks noChangeArrowheads="1"/>
                        </wps:cNvSpPr>
                        <wps:spPr bwMode="auto">
                          <a:xfrm>
                            <a:off x="632460" y="196850"/>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16"/>
                                  <w:szCs w:val="16"/>
                                  <w:lang w:val="en-US"/>
                                </w:rPr>
                                <w:t>2</w:t>
                              </w:r>
                            </w:p>
                          </w:txbxContent>
                        </wps:txbx>
                        <wps:bodyPr rot="0" vert="horz" wrap="none" lIns="0" tIns="0" rIns="0" bIns="0" anchor="t" anchorCtr="0">
                          <a:spAutoFit/>
                        </wps:bodyPr>
                      </wps:wsp>
                      <wps:wsp>
                        <wps:cNvPr id="4272" name="Rectangle 2904"/>
                        <wps:cNvSpPr>
                          <a:spLocks noChangeArrowheads="1"/>
                        </wps:cNvSpPr>
                        <wps:spPr bwMode="auto">
                          <a:xfrm>
                            <a:off x="681990" y="139700"/>
                            <a:ext cx="85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C</w:t>
                              </w:r>
                            </w:p>
                          </w:txbxContent>
                        </wps:txbx>
                        <wps:bodyPr rot="0" vert="horz" wrap="none" lIns="0" tIns="0" rIns="0" bIns="0" anchor="t" anchorCtr="0">
                          <a:spAutoFit/>
                        </wps:bodyPr>
                      </wps:wsp>
                      <wps:wsp>
                        <wps:cNvPr id="4273" name="Rectangle 2905"/>
                        <wps:cNvSpPr>
                          <a:spLocks noChangeArrowheads="1"/>
                        </wps:cNvSpPr>
                        <wps:spPr bwMode="auto">
                          <a:xfrm>
                            <a:off x="772160" y="13970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0"/>
                                  <w:szCs w:val="20"/>
                                  <w:lang w:val="en-US"/>
                                </w:rPr>
                                <w:t>l</w:t>
                              </w:r>
                              <w:proofErr w:type="gramEnd"/>
                            </w:p>
                          </w:txbxContent>
                        </wps:txbx>
                        <wps:bodyPr rot="0" vert="horz" wrap="none" lIns="0" tIns="0" rIns="0" bIns="0" anchor="t" anchorCtr="0">
                          <a:spAutoFit/>
                        </wps:bodyPr>
                      </wps:wsp>
                      <wps:wsp>
                        <wps:cNvPr id="4274" name="Rectangle 2906"/>
                        <wps:cNvSpPr>
                          <a:spLocks noChangeArrowheads="1"/>
                        </wps:cNvSpPr>
                        <wps:spPr bwMode="auto">
                          <a:xfrm>
                            <a:off x="2456180" y="443230"/>
                            <a:ext cx="85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C</w:t>
                              </w:r>
                            </w:p>
                          </w:txbxContent>
                        </wps:txbx>
                        <wps:bodyPr rot="0" vert="horz" wrap="none" lIns="0" tIns="0" rIns="0" bIns="0" anchor="t" anchorCtr="0">
                          <a:spAutoFit/>
                        </wps:bodyPr>
                      </wps:wsp>
                      <wps:wsp>
                        <wps:cNvPr id="4275" name="Rectangle 2907"/>
                        <wps:cNvSpPr>
                          <a:spLocks noChangeArrowheads="1"/>
                        </wps:cNvSpPr>
                        <wps:spPr bwMode="auto">
                          <a:xfrm>
                            <a:off x="2546985" y="44323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O</w:t>
                              </w:r>
                            </w:p>
                          </w:txbxContent>
                        </wps:txbx>
                        <wps:bodyPr rot="0" vert="horz" wrap="none" lIns="0" tIns="0" rIns="0" bIns="0" anchor="t" anchorCtr="0">
                          <a:spAutoFit/>
                        </wps:bodyPr>
                      </wps:wsp>
                      <wps:wsp>
                        <wps:cNvPr id="4276" name="Rectangle 2908"/>
                        <wps:cNvSpPr>
                          <a:spLocks noChangeArrowheads="1"/>
                        </wps:cNvSpPr>
                        <wps:spPr bwMode="auto">
                          <a:xfrm>
                            <a:off x="2645410" y="44323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O</w:t>
                              </w:r>
                            </w:p>
                          </w:txbxContent>
                        </wps:txbx>
                        <wps:bodyPr rot="0" vert="horz" wrap="none" lIns="0" tIns="0" rIns="0" bIns="0" anchor="t" anchorCtr="0">
                          <a:spAutoFit/>
                        </wps:bodyPr>
                      </wps:wsp>
                      <wps:wsp>
                        <wps:cNvPr id="4277" name="Rectangle 2909"/>
                        <wps:cNvSpPr>
                          <a:spLocks noChangeArrowheads="1"/>
                        </wps:cNvSpPr>
                        <wps:spPr bwMode="auto">
                          <a:xfrm>
                            <a:off x="2743835" y="44323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H</w:t>
                              </w:r>
                            </w:p>
                          </w:txbxContent>
                        </wps:txbx>
                        <wps:bodyPr rot="0" vert="horz" wrap="none" lIns="0" tIns="0" rIns="0" bIns="0" anchor="t" anchorCtr="0">
                          <a:spAutoFit/>
                        </wps:bodyPr>
                      </wps:wsp>
                      <wps:wsp>
                        <wps:cNvPr id="4278" name="Rectangle 2910"/>
                        <wps:cNvSpPr>
                          <a:spLocks noChangeArrowheads="1"/>
                        </wps:cNvSpPr>
                        <wps:spPr bwMode="auto">
                          <a:xfrm>
                            <a:off x="1544320" y="4953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0"/>
                                  <w:szCs w:val="20"/>
                                  <w:lang w:val="en-US"/>
                                </w:rPr>
                                <w:t>l</w:t>
                              </w:r>
                              <w:proofErr w:type="gramEnd"/>
                            </w:p>
                          </w:txbxContent>
                        </wps:txbx>
                        <wps:bodyPr rot="0" vert="horz" wrap="none" lIns="0" tIns="0" rIns="0" bIns="0" anchor="t" anchorCtr="0">
                          <a:spAutoFit/>
                        </wps:bodyPr>
                      </wps:wsp>
                      <wps:wsp>
                        <wps:cNvPr id="4279" name="Rectangle 2911"/>
                        <wps:cNvSpPr>
                          <a:spLocks noChangeArrowheads="1"/>
                        </wps:cNvSpPr>
                        <wps:spPr bwMode="auto">
                          <a:xfrm>
                            <a:off x="1454150" y="49530"/>
                            <a:ext cx="85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C</w:t>
                              </w:r>
                            </w:p>
                          </w:txbxContent>
                        </wps:txbx>
                        <wps:bodyPr rot="0" vert="horz" wrap="none" lIns="0" tIns="0" rIns="0" bIns="0" anchor="t" anchorCtr="0">
                          <a:spAutoFit/>
                        </wps:bodyPr>
                      </wps:wsp>
                      <wps:wsp>
                        <wps:cNvPr id="4280" name="Rectangle 2912"/>
                        <wps:cNvSpPr>
                          <a:spLocks noChangeArrowheads="1"/>
                        </wps:cNvSpPr>
                        <wps:spPr bwMode="auto">
                          <a:xfrm>
                            <a:off x="2423795" y="49530"/>
                            <a:ext cx="85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C</w:t>
                              </w:r>
                            </w:p>
                          </w:txbxContent>
                        </wps:txbx>
                        <wps:bodyPr rot="0" vert="horz" wrap="none" lIns="0" tIns="0" rIns="0" bIns="0" anchor="t" anchorCtr="0">
                          <a:spAutoFit/>
                        </wps:bodyPr>
                      </wps:wsp>
                      <wps:wsp>
                        <wps:cNvPr id="4281" name="Rectangle 2913"/>
                        <wps:cNvSpPr>
                          <a:spLocks noChangeArrowheads="1"/>
                        </wps:cNvSpPr>
                        <wps:spPr bwMode="auto">
                          <a:xfrm>
                            <a:off x="2513965" y="4953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0"/>
                                  <w:szCs w:val="20"/>
                                  <w:lang w:val="en-US"/>
                                </w:rPr>
                                <w:t>l</w:t>
                              </w:r>
                              <w:proofErr w:type="gramEnd"/>
                            </w:p>
                          </w:txbxContent>
                        </wps:txbx>
                        <wps:bodyPr rot="0" vert="horz" wrap="none" lIns="0" tIns="0" rIns="0" bIns="0" anchor="t" anchorCtr="0">
                          <a:spAutoFit/>
                        </wps:bodyPr>
                      </wps:wsp>
                      <wps:wsp>
                        <wps:cNvPr id="4282" name="Rectangle 2914"/>
                        <wps:cNvSpPr>
                          <a:spLocks noChangeArrowheads="1"/>
                        </wps:cNvSpPr>
                        <wps:spPr bwMode="auto">
                          <a:xfrm>
                            <a:off x="1487170" y="443230"/>
                            <a:ext cx="71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S</w:t>
                              </w:r>
                            </w:p>
                          </w:txbxContent>
                        </wps:txbx>
                        <wps:bodyPr rot="0" vert="horz" wrap="none" lIns="0" tIns="0" rIns="0" bIns="0" anchor="t" anchorCtr="0">
                          <a:spAutoFit/>
                        </wps:bodyPr>
                      </wps:wsp>
                      <wps:wsp>
                        <wps:cNvPr id="4283" name="Rectangle 2915"/>
                        <wps:cNvSpPr>
                          <a:spLocks noChangeArrowheads="1"/>
                        </wps:cNvSpPr>
                        <wps:spPr bwMode="auto">
                          <a:xfrm>
                            <a:off x="1437640" y="500380"/>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16"/>
                                  <w:szCs w:val="16"/>
                                  <w:lang w:val="en-US"/>
                                </w:rPr>
                                <w:t>2</w:t>
                              </w:r>
                            </w:p>
                          </w:txbxContent>
                        </wps:txbx>
                        <wps:bodyPr rot="0" vert="horz" wrap="none" lIns="0" tIns="0" rIns="0" bIns="0" anchor="t" anchorCtr="0">
                          <a:spAutoFit/>
                        </wps:bodyPr>
                      </wps:wsp>
                      <wps:wsp>
                        <wps:cNvPr id="4284" name="Rectangle 2916"/>
                        <wps:cNvSpPr>
                          <a:spLocks noChangeArrowheads="1"/>
                        </wps:cNvSpPr>
                        <wps:spPr bwMode="auto">
                          <a:xfrm>
                            <a:off x="1339215" y="44323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O</w:t>
                              </w:r>
                            </w:p>
                          </w:txbxContent>
                        </wps:txbx>
                        <wps:bodyPr rot="0" vert="horz" wrap="none" lIns="0" tIns="0" rIns="0" bIns="0" anchor="t" anchorCtr="0">
                          <a:spAutoFit/>
                        </wps:bodyPr>
                      </wps:wsp>
                      <wps:wsp>
                        <wps:cNvPr id="4285" name="Rectangle 2917"/>
                        <wps:cNvSpPr>
                          <a:spLocks noChangeArrowheads="1"/>
                        </wps:cNvSpPr>
                        <wps:spPr bwMode="auto">
                          <a:xfrm>
                            <a:off x="1314450" y="44323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0"/>
                                  <w:szCs w:val="20"/>
                                  <w:lang w:val="en-US"/>
                                </w:rPr>
                                <w:t>l</w:t>
                              </w:r>
                              <w:proofErr w:type="gramEnd"/>
                            </w:p>
                          </w:txbxContent>
                        </wps:txbx>
                        <wps:bodyPr rot="0" vert="horz" wrap="none" lIns="0" tIns="0" rIns="0" bIns="0" anchor="t" anchorCtr="0">
                          <a:spAutoFit/>
                        </wps:bodyPr>
                      </wps:wsp>
                      <wps:wsp>
                        <wps:cNvPr id="4286" name="Rectangle 2918"/>
                        <wps:cNvSpPr>
                          <a:spLocks noChangeArrowheads="1"/>
                        </wps:cNvSpPr>
                        <wps:spPr bwMode="auto">
                          <a:xfrm>
                            <a:off x="1224280" y="443230"/>
                            <a:ext cx="85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C</w:t>
                              </w:r>
                            </w:p>
                          </w:txbxContent>
                        </wps:txbx>
                        <wps:bodyPr rot="0" vert="horz" wrap="none" lIns="0" tIns="0" rIns="0" bIns="0" anchor="t" anchorCtr="0">
                          <a:spAutoFit/>
                        </wps:bodyPr>
                      </wps:wsp>
                      <wps:wsp>
                        <wps:cNvPr id="4287" name="Rectangle 2919"/>
                        <wps:cNvSpPr>
                          <a:spLocks noChangeArrowheads="1"/>
                        </wps:cNvSpPr>
                        <wps:spPr bwMode="auto">
                          <a:xfrm>
                            <a:off x="3081020" y="131445"/>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N</w:t>
                              </w:r>
                            </w:p>
                          </w:txbxContent>
                        </wps:txbx>
                        <wps:bodyPr rot="0" vert="horz" wrap="none" lIns="0" tIns="0" rIns="0" bIns="0" anchor="t" anchorCtr="0">
                          <a:spAutoFit/>
                        </wps:bodyPr>
                      </wps:wsp>
                      <wps:wsp>
                        <wps:cNvPr id="4288" name="Rectangle 2920"/>
                        <wps:cNvSpPr>
                          <a:spLocks noChangeArrowheads="1"/>
                        </wps:cNvSpPr>
                        <wps:spPr bwMode="auto">
                          <a:xfrm>
                            <a:off x="3179445" y="131445"/>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H</w:t>
                              </w:r>
                            </w:p>
                          </w:txbxContent>
                        </wps:txbx>
                        <wps:bodyPr rot="0" vert="horz" wrap="none" lIns="0" tIns="0" rIns="0" bIns="0" anchor="t" anchorCtr="0">
                          <a:spAutoFit/>
                        </wps:bodyPr>
                      </wps:wsp>
                      <wps:wsp>
                        <wps:cNvPr id="4289" name="Rectangle 2921"/>
                        <wps:cNvSpPr>
                          <a:spLocks noChangeArrowheads="1"/>
                        </wps:cNvSpPr>
                        <wps:spPr bwMode="auto">
                          <a:xfrm>
                            <a:off x="3269615" y="188595"/>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16"/>
                                  <w:szCs w:val="16"/>
                                  <w:lang w:val="en-US"/>
                                </w:rPr>
                                <w:t>3</w:t>
                              </w:r>
                            </w:p>
                          </w:txbxContent>
                        </wps:txbx>
                        <wps:bodyPr rot="0" vert="horz" wrap="none" lIns="0" tIns="0" rIns="0" bIns="0" anchor="t" anchorCtr="0">
                          <a:spAutoFit/>
                        </wps:bodyPr>
                      </wps:wsp>
                      <wps:wsp>
                        <wps:cNvPr id="4290" name="Rectangle 2922"/>
                        <wps:cNvSpPr>
                          <a:spLocks noChangeArrowheads="1"/>
                        </wps:cNvSpPr>
                        <wps:spPr bwMode="auto">
                          <a:xfrm>
                            <a:off x="5011420" y="467360"/>
                            <a:ext cx="85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C</w:t>
                              </w:r>
                            </w:p>
                          </w:txbxContent>
                        </wps:txbx>
                        <wps:bodyPr rot="0" vert="horz" wrap="none" lIns="0" tIns="0" rIns="0" bIns="0" anchor="t" anchorCtr="0">
                          <a:spAutoFit/>
                        </wps:bodyPr>
                      </wps:wsp>
                      <wps:wsp>
                        <wps:cNvPr id="4291" name="Rectangle 2923"/>
                        <wps:cNvSpPr>
                          <a:spLocks noChangeArrowheads="1"/>
                        </wps:cNvSpPr>
                        <wps:spPr bwMode="auto">
                          <a:xfrm>
                            <a:off x="5101590" y="46736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O</w:t>
                              </w:r>
                            </w:p>
                          </w:txbxContent>
                        </wps:txbx>
                        <wps:bodyPr rot="0" vert="horz" wrap="none" lIns="0" tIns="0" rIns="0" bIns="0" anchor="t" anchorCtr="0">
                          <a:spAutoFit/>
                        </wps:bodyPr>
                      </wps:wsp>
                      <wps:wsp>
                        <wps:cNvPr id="4292" name="Rectangle 2924"/>
                        <wps:cNvSpPr>
                          <a:spLocks noChangeArrowheads="1"/>
                        </wps:cNvSpPr>
                        <wps:spPr bwMode="auto">
                          <a:xfrm>
                            <a:off x="5200015" y="46736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O</w:t>
                              </w:r>
                            </w:p>
                          </w:txbxContent>
                        </wps:txbx>
                        <wps:bodyPr rot="0" vert="horz" wrap="none" lIns="0" tIns="0" rIns="0" bIns="0" anchor="t" anchorCtr="0">
                          <a:spAutoFit/>
                        </wps:bodyPr>
                      </wps:wsp>
                      <wps:wsp>
                        <wps:cNvPr id="4293" name="Rectangle 2925"/>
                        <wps:cNvSpPr>
                          <a:spLocks noChangeArrowheads="1"/>
                        </wps:cNvSpPr>
                        <wps:spPr bwMode="auto">
                          <a:xfrm>
                            <a:off x="5299075" y="46736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H</w:t>
                              </w:r>
                            </w:p>
                          </w:txbxContent>
                        </wps:txbx>
                        <wps:bodyPr rot="0" vert="horz" wrap="none" lIns="0" tIns="0" rIns="0" bIns="0" anchor="t" anchorCtr="0">
                          <a:spAutoFit/>
                        </wps:bodyPr>
                      </wps:wsp>
                      <wps:wsp>
                        <wps:cNvPr id="4294" name="Rectangle 2926"/>
                        <wps:cNvSpPr>
                          <a:spLocks noChangeArrowheads="1"/>
                        </wps:cNvSpPr>
                        <wps:spPr bwMode="auto">
                          <a:xfrm>
                            <a:off x="4099560" y="7366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0"/>
                                  <w:szCs w:val="20"/>
                                  <w:lang w:val="en-US"/>
                                </w:rPr>
                                <w:t>l</w:t>
                              </w:r>
                              <w:proofErr w:type="gramEnd"/>
                            </w:p>
                          </w:txbxContent>
                        </wps:txbx>
                        <wps:bodyPr rot="0" vert="horz" wrap="none" lIns="0" tIns="0" rIns="0" bIns="0" anchor="t" anchorCtr="0">
                          <a:spAutoFit/>
                        </wps:bodyPr>
                      </wps:wsp>
                      <wps:wsp>
                        <wps:cNvPr id="4295" name="Rectangle 2927"/>
                        <wps:cNvSpPr>
                          <a:spLocks noChangeArrowheads="1"/>
                        </wps:cNvSpPr>
                        <wps:spPr bwMode="auto">
                          <a:xfrm>
                            <a:off x="4009390" y="73660"/>
                            <a:ext cx="85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C</w:t>
                              </w:r>
                            </w:p>
                          </w:txbxContent>
                        </wps:txbx>
                        <wps:bodyPr rot="0" vert="horz" wrap="none" lIns="0" tIns="0" rIns="0" bIns="0" anchor="t" anchorCtr="0">
                          <a:spAutoFit/>
                        </wps:bodyPr>
                      </wps:wsp>
                      <wps:wsp>
                        <wps:cNvPr id="4296" name="Rectangle 2928"/>
                        <wps:cNvSpPr>
                          <a:spLocks noChangeArrowheads="1"/>
                        </wps:cNvSpPr>
                        <wps:spPr bwMode="auto">
                          <a:xfrm>
                            <a:off x="4978400" y="73660"/>
                            <a:ext cx="85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C</w:t>
                              </w:r>
                            </w:p>
                          </w:txbxContent>
                        </wps:txbx>
                        <wps:bodyPr rot="0" vert="horz" wrap="none" lIns="0" tIns="0" rIns="0" bIns="0" anchor="t" anchorCtr="0">
                          <a:spAutoFit/>
                        </wps:bodyPr>
                      </wps:wsp>
                      <wps:wsp>
                        <wps:cNvPr id="4297" name="Rectangle 2929"/>
                        <wps:cNvSpPr>
                          <a:spLocks noChangeArrowheads="1"/>
                        </wps:cNvSpPr>
                        <wps:spPr bwMode="auto">
                          <a:xfrm>
                            <a:off x="5068570" y="7366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0"/>
                                  <w:szCs w:val="20"/>
                                  <w:lang w:val="en-US"/>
                                </w:rPr>
                                <w:t>l</w:t>
                              </w:r>
                              <w:proofErr w:type="gramEnd"/>
                            </w:p>
                          </w:txbxContent>
                        </wps:txbx>
                        <wps:bodyPr rot="0" vert="horz" wrap="none" lIns="0" tIns="0" rIns="0" bIns="0" anchor="t" anchorCtr="0">
                          <a:spAutoFit/>
                        </wps:bodyPr>
                      </wps:wsp>
                      <wps:wsp>
                        <wps:cNvPr id="4298" name="Rectangle 2930"/>
                        <wps:cNvSpPr>
                          <a:spLocks noChangeArrowheads="1"/>
                        </wps:cNvSpPr>
                        <wps:spPr bwMode="auto">
                          <a:xfrm>
                            <a:off x="4041775" y="467360"/>
                            <a:ext cx="71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S</w:t>
                              </w:r>
                            </w:p>
                          </w:txbxContent>
                        </wps:txbx>
                        <wps:bodyPr rot="0" vert="horz" wrap="none" lIns="0" tIns="0" rIns="0" bIns="0" anchor="t" anchorCtr="0">
                          <a:spAutoFit/>
                        </wps:bodyPr>
                      </wps:wsp>
                      <wps:wsp>
                        <wps:cNvPr id="4299" name="Rectangle 2931"/>
                        <wps:cNvSpPr>
                          <a:spLocks noChangeArrowheads="1"/>
                        </wps:cNvSpPr>
                        <wps:spPr bwMode="auto">
                          <a:xfrm>
                            <a:off x="3992880" y="525145"/>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16"/>
                                  <w:szCs w:val="16"/>
                                  <w:lang w:val="en-US"/>
                                </w:rPr>
                                <w:t>2</w:t>
                              </w:r>
                            </w:p>
                          </w:txbxContent>
                        </wps:txbx>
                        <wps:bodyPr rot="0" vert="horz" wrap="none" lIns="0" tIns="0" rIns="0" bIns="0" anchor="t" anchorCtr="0">
                          <a:spAutoFit/>
                        </wps:bodyPr>
                      </wps:wsp>
                      <wps:wsp>
                        <wps:cNvPr id="4300" name="Rectangle 2932"/>
                        <wps:cNvSpPr>
                          <a:spLocks noChangeArrowheads="1"/>
                        </wps:cNvSpPr>
                        <wps:spPr bwMode="auto">
                          <a:xfrm>
                            <a:off x="3893820" y="46736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O</w:t>
                              </w:r>
                            </w:p>
                          </w:txbxContent>
                        </wps:txbx>
                        <wps:bodyPr rot="0" vert="horz" wrap="none" lIns="0" tIns="0" rIns="0" bIns="0" anchor="t" anchorCtr="0">
                          <a:spAutoFit/>
                        </wps:bodyPr>
                      </wps:wsp>
                      <wps:wsp>
                        <wps:cNvPr id="4301" name="Rectangle 2933"/>
                        <wps:cNvSpPr>
                          <a:spLocks noChangeArrowheads="1"/>
                        </wps:cNvSpPr>
                        <wps:spPr bwMode="auto">
                          <a:xfrm>
                            <a:off x="3795395" y="46736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N</w:t>
                              </w:r>
                            </w:p>
                          </w:txbxContent>
                        </wps:txbx>
                        <wps:bodyPr rot="0" vert="horz" wrap="none" lIns="0" tIns="0" rIns="0" bIns="0" anchor="t" anchorCtr="0">
                          <a:spAutoFit/>
                        </wps:bodyPr>
                      </wps:wsp>
                      <wps:wsp>
                        <wps:cNvPr id="4302" name="Rectangle 2934"/>
                        <wps:cNvSpPr>
                          <a:spLocks noChangeArrowheads="1"/>
                        </wps:cNvSpPr>
                        <wps:spPr bwMode="auto">
                          <a:xfrm>
                            <a:off x="3746500" y="525145"/>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16"/>
                                  <w:szCs w:val="16"/>
                                  <w:lang w:val="en-US"/>
                                </w:rPr>
                                <w:t>2</w:t>
                              </w:r>
                            </w:p>
                          </w:txbxContent>
                        </wps:txbx>
                        <wps:bodyPr rot="0" vert="horz" wrap="none" lIns="0" tIns="0" rIns="0" bIns="0" anchor="t" anchorCtr="0">
                          <a:spAutoFit/>
                        </wps:bodyPr>
                      </wps:wsp>
                      <wps:wsp>
                        <wps:cNvPr id="4303" name="Rectangle 2935"/>
                        <wps:cNvSpPr>
                          <a:spLocks noChangeArrowheads="1"/>
                        </wps:cNvSpPr>
                        <wps:spPr bwMode="auto">
                          <a:xfrm>
                            <a:off x="3655695" y="46736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0"/>
                                  <w:szCs w:val="20"/>
                                  <w:lang w:val="en-US"/>
                                </w:rPr>
                                <w:t>H</w:t>
                              </w:r>
                            </w:p>
                          </w:txbxContent>
                        </wps:txbx>
                        <wps:bodyPr rot="0" vert="horz" wrap="none" lIns="0" tIns="0" rIns="0" bIns="0" anchor="t" anchorCtr="0">
                          <a:spAutoFit/>
                        </wps:bodyPr>
                      </wps:wsp>
                      <wps:wsp>
                        <wps:cNvPr id="4304" name="Rectangle 2936"/>
                        <wps:cNvSpPr>
                          <a:spLocks noChangeArrowheads="1"/>
                        </wps:cNvSpPr>
                        <wps:spPr bwMode="auto">
                          <a:xfrm>
                            <a:off x="3565525" y="46736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txbxContent>
                        </wps:txbx>
                        <wps:bodyPr rot="0" vert="horz" wrap="none" lIns="0" tIns="0" rIns="0" bIns="0" anchor="t" anchorCtr="0">
                          <a:spAutoFit/>
                        </wps:bodyPr>
                      </wps:wsp>
                    </wpc:wpc>
                  </a:graphicData>
                </a:graphic>
              </wp:inline>
            </w:drawing>
          </mc:Choice>
          <mc:Fallback>
            <w:pict>
              <v:group w14:anchorId="11858D11" id="Полотно 4305" o:spid="_x0000_s1131" editas="canvas" style="width:467.75pt;height:62.55pt;mso-position-horizontal-relative:char;mso-position-vertical-relative:line" coordsize="59404,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">
                <v:shape id="_x0000_s1132" type="#_x0000_t75" style="position:absolute;width:59404;height:7943;visibility:visible;mso-wrap-style:square">
                  <v:fill o:detectmouseclick="t"/>
                  <v:path o:connecttype="none"/>
                </v:shape>
                <v:line id="Line 2867" o:spid="_x0000_s1133" style="position:absolute;visibility:visible;mso-wrap-style:square" from="20212,1397" to="22479,2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3W1cYAAADdAAAADwAAAGRycy9kb3ducmV2LnhtbESP3WoCMRSE74W+QzgF7zTrT0u7NUrx&#10;B5RelNo+wHFzutm6OVmSqKtPbwqCl8PMfMNMZq2txZF8qBwrGPQzEMSF0xWXCn6+V70XECEia6wd&#10;k4IzBZhNHzoTzLU78Rcdt7EUCcIhRwUmxiaXMhSGLIa+a4iT9+u8xZikL6X2eEpwW8thlj1LixWn&#10;BYMNzQ0V++3BKtj43cd+cCmN3PHGL+vPxWuwf0p1H9v3NxCR2ngP39prrWA8HD3B/5v0BOT0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91tXGAAAA3QAAAA8AAAAAAAAA&#10;AAAAAAAAoQIAAGRycy9kb3ducmV2LnhtbFBLBQYAAAAABAAEAPkAAACUAwAAAAA=&#10;" strokeweight="1pt"/>
                <v:line id="Line 2868" o:spid="_x0000_s1134" style="position:absolute;visibility:visible;mso-wrap-style:square" from="20224,1873" to="22040,2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9IosUAAADdAAAADwAAAGRycy9kb3ducmV2LnhtbESP3WoCMRSE7wu+QzhC7zSrLaKrUaQ/&#10;UPGiVH2A4+a4Wd2cLEmqW5/eCEIvh5n5hpktWluLM/lQOVYw6GcgiAunKy4V7LafvTGIEJE11o5J&#10;wR8FWMw7TzPMtbvwD503sRQJwiFHBSbGJpcyFIYshr5riJN3cN5iTNKXUnu8JLit5TDLRtJixWnB&#10;YENvhorT5tcqWPn9+jS4lkbueeU/6u/3SbBHpZ677XIKIlIb/8OP9pdW8Dp8GcH9TXo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29IosUAAADdAAAADwAAAAAAAAAA&#10;AAAAAAChAgAAZHJzL2Rvd25yZXYueG1sUEsFBgAAAAAEAAQA+QAAAJMDAAAAAA==&#10;" strokeweight="1pt"/>
                <v:line id="Line 2869" o:spid="_x0000_s1135" style="position:absolute;visibility:visible;mso-wrap-style:square" from="22479,2698" to="22479,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PtOcYAAADdAAAADwAAAGRycy9kb3ducmV2LnhtbESPW2sCMRSE34X+h3AKvmnWC71sjVK8&#10;gNKHUtsfcNycbrZuTpYk6uqvNwXBx2FmvmEms9bW4kg+VI4VDPoZCOLC6YpLBT/fq94LiBCRNdaO&#10;ScGZAsymD50J5tqd+IuO21iKBOGQowITY5NLGQpDFkPfNcTJ+3XeYkzSl1J7PCW4reUwy56kxYrT&#10;gsGG5oaK/fZgFWz87mM/uJRG7njjl/Xn4jXYP6W6j+37G4hIbbyHb+21VjAejp7h/016An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j7TnGAAAA3QAAAA8AAAAAAAAA&#10;AAAAAAAAoQIAAGRycy9kb3ducmV2LnhtbFBLBQYAAAAABAAEAPkAAACUAwAAAAA=&#10;" strokeweight="1pt"/>
                <v:line id="Line 2870" o:spid="_x0000_s1136" style="position:absolute;flip:x;visibility:visible;mso-wrap-style:square" from="20212,5314" to="22479,6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cBnsQAAADdAAAADwAAAGRycy9kb3ducmV2LnhtbERPTWvCQBC9F/oflil4KbpRi9ToKiII&#10;IvRQW1BvQ3ZMotnZkF1N/PfOodDj433Pl52r1J2aUHo2MBwkoIgzb0vODfz+bPqfoEJEtlh5JgMP&#10;CrBcvL7MMbW+5W+672OuJIRDigaKGOtU65AV5DAMfE0s3Nk3DqPAJte2wVbCXaVHSTLRDkuWhgJr&#10;WheUXfc3JyWXdX76ulB2mB7qXTsZvrfH482Y3lu3moGK1MV/8Z97aw18jMYyV97IE9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lwGexAAAAN0AAAAPAAAAAAAAAAAA&#10;AAAAAKECAABkcnMvZG93bnJldi54bWxQSwUGAAAAAAQABAD5AAAAkgMAAAAA&#10;" strokeweight="1pt"/>
                <v:line id="Line 2871" o:spid="_x0000_s1137" style="position:absolute;flip:x;visibility:visible;mso-wrap-style:square" from="20224,5092" to="22040,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ukBccAAADdAAAADwAAAGRycy9kb3ducmV2LnhtbESPzWrCQBSF90LfYbhCN1Inagk1dRKK&#10;UCgFF9pC0t0lc5tEM3dCZjTx7R2h0OXh/HycTTaaVlyod41lBYt5BIK4tLrhSsH31/vTCwjnkTW2&#10;lknBlRxk6cNkg4m2A+/pcvCVCCPsElRQe98lUrqyJoNubjvi4P3a3qAPsq+k7nEI46aVyyiKpcGG&#10;A6HGjrY1lafD2QTIcVv97I5U5uu8+xzixWwoirNSj9Px7RWEp9H/h//aH1rB83K1hvub8ARke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26QFxwAAAN0AAAAPAAAAAAAA&#10;AAAAAAAAAKECAABkcnMvZG93bnJldi54bWxQSwUGAAAAAAQABAD5AAAAlQMAAAAA&#10;" strokeweight="1pt"/>
                <v:line id="Line 2872" o:spid="_x0000_s1138" style="position:absolute;flip:x y;visibility:visible;mso-wrap-style:square" from="17932,5314" to="20212,6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vWNcIAAADdAAAADwAAAGRycy9kb3ducmV2LnhtbERPy4rCMBTdD8w/hDvgZhhTixTpGEVE&#10;xYWb8bG/NNe02NzUJGqdr58shFkezns6720r7uRD41jBaJiBIK6cbtgoOB7WXxMQISJrbB2TgicF&#10;mM/e36ZYavfgH7rvoxEphEOJCuoYu1LKUNVkMQxdR5y4s/MWY4LeSO3xkcJtK/MsK6TFhlNDjR0t&#10;a6ou+5tVcFjR9dMvlucLm921KE4bE39zpQYf/eIbRKQ+/otf7q1WMM7HaX96k56An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vWNcIAAADdAAAADwAAAAAAAAAAAAAA&#10;AAChAgAAZHJzL2Rvd25yZXYueG1sUEsFBgAAAAAEAAQA+QAAAJADAAAAAA==&#10;" strokeweight="1pt"/>
                <v:line id="Line 2873" o:spid="_x0000_s1139" style="position:absolute;flip:y;visibility:visible;mso-wrap-style:square" from="17932,2698" to="17932,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bfsUAAADdAAAADwAAAGRycy9kb3ducmV2LnhtbESPzYrCMBSF98K8Q7gDsxFNKyJjNcog&#10;DAyCC3Wgurs017ba3JQm2vr2RhBcHs7Px5kvO1OJGzWutKwgHkYgiDOrS84V/O9/B98gnEfWWFkm&#10;BXdysFx89OaYaNvylm47n4swwi5BBYX3dSKlywoy6Ia2Jg7eyTYGfZBNLnWDbRg3lRxF0UQaLDkQ&#10;CqxpVVB22V1NgJxX+XFzpiydpvW6ncT99nC4KvX12f3MQHjq/Dv8av9pBePROIbnm/AE5O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vbfsUAAADdAAAADwAAAAAAAAAA&#10;AAAAAAChAgAAZHJzL2Rvd25yZXYueG1sUEsFBgAAAAAEAAQA+QAAAJMDAAAAAA==&#10;" strokeweight="1pt"/>
                <v:line id="Line 2874" o:spid="_x0000_s1140" style="position:absolute;flip:y;visibility:visible;mso-wrap-style:square" from="18345,2959" to="18345,5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lFCcUAAADdAAAADwAAAGRycy9kb3ducmV2LnhtbESPzYrCMBSF98K8Q7gDsxFNLSJajSKC&#10;MAy4GBWqu0tzbavNTWmi7by9GRBcHs7Px1msOlOJBzWutKxgNIxAEGdWl5wrOB62gykI55E1VpZJ&#10;wR85WC0/egtMtG35lx57n4swwi5BBYX3dSKlywoy6Ia2Jg7exTYGfZBNLnWDbRg3lYyjaCINlhwI&#10;Bda0KSi77e8mQK6b/Ly7UpbO0vqnnYz67el0V+rrs1vPQXjq/Dv8an9rBeN4HMP/m/AE5PI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lFCcUAAADdAAAADwAAAAAAAAAA&#10;AAAAAAChAgAAZHJzL2Rvd25yZXYueG1sUEsFBgAAAAAEAAQA+QAAAJMDAAAAAA==&#10;" strokeweight="1pt"/>
                <v:line id="Line 2875" o:spid="_x0000_s1141" style="position:absolute;flip:y;visibility:visible;mso-wrap-style:square" from="17932,1397" to="20212,2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XgksYAAADdAAAADwAAAGRycy9kb3ducmV2LnhtbESPS4vCMBSF98L8h3AH3MiY+qCM1Sgi&#10;CCK4UAd0dpfm2labm9JE2/n3E0FweTiPjzNbtKYUD6pdYVnBoB+BIE6tLjhT8HNcf32DcB5ZY2mZ&#10;FPyRg8X8ozPDRNuG9/Q4+EyEEXYJKsi9rxIpXZqTQde3FXHwLrY26IOsM6lrbMK4KeUwimJpsOBA&#10;yLGiVU7p7XA3AXJdZb+7K6WnyanaNvGg15zPd6W6n+1yCsJT69/hV3ujFYyH4xE834QnIO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14JLGAAAA3QAAAA8AAAAAAAAA&#10;AAAAAAAAoQIAAGRycy9kb3ducmV2LnhtbFBLBQYAAAAABAAEAPkAAACUAwAAAAA=&#10;" strokeweight="1pt"/>
                <v:line id="Line 2876" o:spid="_x0000_s1142" style="position:absolute;visibility:visible;mso-wrap-style:square" from="22479,5314" to="24644,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cAM8UAAADdAAAADwAAAGRycy9kb3ducmV2LnhtbESP3WoCMRSE7wu+QzhC7zSrLKWuRhFb&#10;odKL4s8DHDfHzermZEmibvv0TUHo5TAz3zCzRWcbcSMfascKRsMMBHHpdM2VgsN+PXgFESKyxsYx&#10;KfimAIt572mGhXZ33tJtFyuRIBwKVGBibAspQ2nIYhi6ljh5J+ctxiR9JbXHe4LbRo6z7EVarDkt&#10;GGxpZai87K5WwcYfPy+jn8rII2/8e/P1Ngn2rNRzv1tOQUTq4n/40f7QCvJxnsPfm/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cAM8UAAADdAAAADwAAAAAAAAAA&#10;AAAAAAChAgAAZHJzL2Rvd25yZXYueG1sUEsFBgAAAAAEAAQA+QAAAJMDAAAAAA==&#10;" strokeweight="1pt"/>
                <v:line id="Line 2877" o:spid="_x0000_s1143" style="position:absolute;flip:y;visibility:visible;mso-wrap-style:square" from="22479,1651" to="24295,2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DdfccAAADdAAAADwAAAGRycy9kb3ducmV2LnhtbESPzWrCQBSF94LvMFyhG6mTBCs2dQwS&#10;EErBRa2g3V0y1ySauRMyo0nf3ikUujycn4+zygbTiDt1rrasIJ5FIIgLq2suFRy+ts9LEM4ja2ws&#10;k4IfcpCtx6MVptr2/En3vS9FGGGXooLK+zaV0hUVGXQz2xIH72w7gz7IrpS6wz6Mm0YmUbSQBmsO&#10;hApbyisqrvubCZBLXn7vLlQcX4/tR7+Ip/3pdFPqaTJs3kB4Gvx/+K/9rhXMk/kL/L4JT0Cu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kN19xwAAAN0AAAAPAAAAAAAA&#10;AAAAAAAAAKECAABkcnMvZG93bnJldi54bWxQSwUGAAAAAAQABAD5AAAAlQMAAAAA&#10;" strokeweight="1pt"/>
                <v:line id="Line 2878" o:spid="_x0000_s1144" style="position:absolute;flip:x y;visibility:visible;mso-wrap-style:square" from="15792,1460" to="17932,2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r2sUAAADdAAAADwAAAGRycy9kb3ducmV2LnhtbESPQWsCMRSE7wX/Q3gFL0WzXWQpW6OI&#10;qPTQi1rvj80zu7h5WZNU1/76RhA8DjPzDTOd97YVF/KhcazgfZyBIK6cbtgo+NmvRx8gQkTW2Dom&#10;BTcKMJ8NXqZYanflLV120YgE4VCigjrGrpQyVDVZDGPXESfv6LzFmKQ3Unu8JrhtZZ5lhbTYcFqo&#10;saNlTdVp92sV7Fd0fvOL5fHE5vtcFIeNiX+5UsPXfvEJIlIfn+FH+0srmOSTAu5v0hOQs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r2sUAAADdAAAADwAAAAAAAAAA&#10;AAAAAAChAgAAZHJzL2Rvd25yZXYueG1sUEsFBgAAAAAEAAQA+QAAAJMDAAAAAA==&#10;" strokeweight="1pt"/>
                <v:line id="Line 2879" o:spid="_x0000_s1145" style="position:absolute;flip:x;visibility:visible;mso-wrap-style:square" from="15684,5314" to="17932,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7mkccAAADdAAAADwAAAGRycy9kb3ducmV2LnhtbESPzWrCQBSF94LvMNyCG6kTg2ibOooE&#10;hFLoQisk3V0yt0ls5k7ITEz69p2C0OXh/Hyc7X40jbhR52rLCpaLCARxYXXNpYLLx/HxCYTzyBob&#10;y6Tghxzsd9PJFhNtBz7R7exLEUbYJaig8r5NpHRFRQbdwrbEwfuynUEfZFdK3eEQxk0j4yhaS4M1&#10;B0KFLaUVFd/n3gTINS0/369UZM9Z+zasl/Mhz3ulZg/j4QWEp9H/h+/tV61gFa828PcmPAG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DuaRxwAAAN0AAAAPAAAAAAAA&#10;AAAAAAAAAKECAABkcnMvZG93bnJldi54bWxQSwUGAAAAAAQABAD5AAAAlQMAAAAA&#10;" strokeweight="1pt"/>
                <v:line id="Line 2880" o:spid="_x0000_s1146" style="position:absolute;visibility:visible;mso-wrap-style:square" from="45758,1638" to="48025,2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oKNsIAAADdAAAADwAAAGRycy9kb3ducmV2LnhtbERPy2oCMRTdF/yHcAV3NaNIaUejFB+g&#10;uJBO+wHXyXUydXIzJFHHfr1ZCF0eznu26GwjruRD7VjBaJiBIC6drrlS8PO9eX0HESKyxsYxKbhT&#10;gMW89zLDXLsbf9G1iJVIIRxyVGBibHMpQ2nIYhi6ljhxJ+ctxgR9JbXHWwq3jRxn2Zu0WHNqMNjS&#10;0lB5Li5Wwc4f9+fRX2XkkXd+3RxWH8H+KjXod59TEJG6+C9+urdawWQ8SXPTm/QE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oKNsIAAADdAAAADwAAAAAAAAAAAAAA&#10;AAChAgAAZHJzL2Rvd25yZXYueG1sUEsFBgAAAAAEAAQA+QAAAJADAAAAAA==&#10;" strokeweight="1pt"/>
                <v:line id="Line 2881" o:spid="_x0000_s1147" style="position:absolute;visibility:visible;mso-wrap-style:square" from="45777,2114" to="47593,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avrcYAAADdAAAADwAAAGRycy9kb3ducmV2LnhtbESP0WoCMRRE3wv+Q7hC32pWEalbs0vR&#10;Fio+SNUPuG5uN1s3N0uS6tavN0Khj8PMnGEWZW9bcSYfGscKxqMMBHHldMO1gsP+/ekZRIjIGlvH&#10;pOCXApTF4GGBuXYX/qTzLtYiQTjkqMDE2OVShsqQxTByHXHyvpy3GJP0tdQeLwluWznJspm02HBa&#10;MNjR0lB12v1YBWt/3JzG19rII6/9W7tdzYP9Vupx2L++gIjUx//wX/tDK5hOpnO4v0lPQB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r2r63GAAAA3QAAAA8AAAAAAAAA&#10;AAAAAAAAoQIAAGRycy9kb3ducmV2LnhtbFBLBQYAAAAABAAEAPkAAACUAwAAAAA=&#10;" strokeweight="1pt"/>
                <v:line id="Line 2882" o:spid="_x0000_s1148" style="position:absolute;visibility:visible;mso-wrap-style:square" from="48025,2946" to="48025,5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WQ7cIAAADdAAAADwAAAGRycy9kb3ducmV2LnhtbERPzWoCMRC+F3yHMEJvNato0dUoohYq&#10;PZSqDzBuxs3qZrIkqa4+vTkUevz4/meL1tbiSj5UjhX0exkI4sLpiksFh/3H2xhEiMgaa8ek4E4B&#10;FvPOywxz7W78Q9ddLEUK4ZCjAhNjk0sZCkMWQ881xIk7OW8xJuhLqT3eUrit5SDL3qXFilODwYZW&#10;horL7tcq2Prj16X/KI088tZv6u/1JNizUq/ddjkFEamN/+I/96dWMByM0v70Jj0B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WQ7cIAAADdAAAADwAAAAAAAAAAAAAA&#10;AAChAgAAZHJzL2Rvd25yZXYueG1sUEsFBgAAAAAEAAQA+QAAAJADAAAAAA==&#10;" strokeweight="1pt"/>
                <v:line id="Line 2883" o:spid="_x0000_s1149" style="position:absolute;flip:x;visibility:visible;mso-wrap-style:square" from="45758,5562" to="48025,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JNo8cAAADdAAAADwAAAGRycy9kb3ducmV2LnhtbESPzWrCQBSF94W+w3CFbkqdJNRQU0cp&#10;gYIIXVSF6O6SuU2imTshM5r07TsFweXh/HycxWo0rbhS7xrLCuJpBIK4tLrhSsF+9/nyBsJ5ZI2t&#10;ZVLwSw5Wy8eHBWbaDvxN162vRBhhl6GC2vsuk9KVNRl0U9sRB+/H9gZ9kH0ldY9DGDetTKIolQYb&#10;DoQaO8prKs/biwmQU14dv05UFvOi2wxp/DwcDhelnibjxzsIT6O/h2/ttVbwmsxi+H8Tn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ck2jxwAAAN0AAAAPAAAAAAAA&#10;AAAAAAAAAKECAABkcnMvZG93bnJldi54bWxQSwUGAAAAAAQABAD5AAAAlQMAAAAA&#10;" strokeweight="1pt"/>
                <v:line id="Line 2884" o:spid="_x0000_s1150" style="position:absolute;flip:x;visibility:visible;mso-wrap-style:square" from="45777,5340" to="47593,6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DT1McAAADdAAAADwAAAGRycy9kb3ducmV2LnhtbESPS2vCQBSF90L/w3ALbqSZGKzU1FGK&#10;IJRCF9qCcXfJ3CaxmTshM3n47ztCweXhPD7OejuaWvTUusqygnkUgyDOra64UPD9tX96AeE8ssba&#10;Mim4koPt5mGyxlTbgQ/UH30hwgi7FBWU3jeplC4vyaCLbEMcvB/bGvRBtoXULQ5h3NQyieOlNFhx&#10;IJTY0K6k/PfYmQC57Irz54Xy0+rUfAzL+WzIsk6p6eP49grC0+jv4f/2u1awSJ4TuL0JT0B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oNPUxwAAAN0AAAAPAAAAAAAA&#10;AAAAAAAAAKECAABkcnMvZG93bnJldi54bWxQSwUGAAAAAAQABAD5AAAAlQMAAAAA&#10;" strokeweight="1pt"/>
                <v:line id="Line 2885" o:spid="_x0000_s1151" style="position:absolute;flip:x y;visibility:visible;mso-wrap-style:square" from="43484,5562" to="4575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Den8YAAADdAAAADwAAAGRycy9kb3ducmV2LnhtbESPQWsCMRSE74X+h/AKXkrNdm0XWY0i&#10;ouKhF7W9PzbP7OLmZU1SXfvrG6HQ4zAz3zDTeW9bcSEfGscKXocZCOLK6YaNgs/D+mUMIkRkja1j&#10;UnCjAPPZ48MUS+2uvKPLPhqRIBxKVFDH2JVShqomi2HoOuLkHZ23GJP0RmqP1wS3rcyzrJAWG04L&#10;NXa0rKk67b+tgsOKzs9+sTye2Hyci+JrY+JPrtTgqV9MQETq43/4r73VCt7y9xHc36QnIG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5A3p/GAAAA3QAAAA8AAAAAAAAA&#10;AAAAAAAAoQIAAGRycy9kb3ducmV2LnhtbFBLBQYAAAAABAAEAPkAAACUAwAAAAA=&#10;" strokeweight="1pt"/>
                <v:line id="Line 2886" o:spid="_x0000_s1152" style="position:absolute;flip:y;visibility:visible;mso-wrap-style:square" from="43484,2946" to="43484,5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O8cAAADdAAAADwAAAGRycy9kb3ducmV2LnhtbESPzWrCQBSF94LvMFyhG6mTBCs2dQwS&#10;EErBRa2g3V0y1ySauRMyo0nf3ikUujycn4+zygbTiDt1rrasIJ5FIIgLq2suFRy+ts9LEM4ja2ws&#10;k4IfcpCtx6MVptr2/En3vS9FGGGXooLK+zaV0hUVGXQz2xIH72w7gz7IrpS6wz6Mm0YmUbSQBmsO&#10;hApbyisqrvubCZBLXn7vLlQcX4/tR7+Ip/3pdFPqaTJs3kB4Gvx/+K/9rhXMk5c5/L4JT0Cu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e47xwAAAN0AAAAPAAAAAAAA&#10;AAAAAAAAAKECAABkcnMvZG93bnJldi54bWxQSwUGAAAAAAQABAD5AAAAlQMAAAAA&#10;" strokeweight="1pt"/>
                <v:line id="Line 2887" o:spid="_x0000_s1153" style="position:absolute;flip:y;visibility:visible;mso-wrap-style:square" from="43897,3206" to="43897,5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lLoMYAAADdAAAADwAAAGRycy9kb3ducmV2LnhtbESPzYrCMBSF98K8Q7gDbmRMFS1jNYoI&#10;gggu1AGd3aW5ttXmpjTRdt5+IgguD+fn48wWrSnFg2pXWFYw6EcgiFOrC84U/BzXX98gnEfWWFom&#10;BX/kYDH/6Mww0bbhPT0OPhNhhF2CCnLvq0RKl+Zk0PVtRRy8i60N+iDrTOoamzBuSjmMolgaLDgQ&#10;cqxolVN6O9xNgFxX2e/uSulpcqq2TTzoNefzXanuZ7ucgvDU+nf41d5oBaPheAzPN+EJyP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JS6DGAAAA3QAAAA8AAAAAAAAA&#10;AAAAAAAAoQIAAGRycy9kb3ducmV2LnhtbFBLBQYAAAAABAAEAPkAAACUAwAAAAA=&#10;" strokeweight="1pt"/>
                <v:line id="Line 2888" o:spid="_x0000_s1154" style="position:absolute;flip:y;visibility:visible;mso-wrap-style:square" from="43484,1638" to="45758,2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V18cAAADdAAAADwAAAGRycy9kb3ducmV2LnhtbESPS2vCQBSF90L/w3ALbqRODDbU1ImU&#10;gFAKXWgL6u6Suc2jmTshM5r47ztCweXhPD7OejOaVlyod7VlBYt5BIK4sLrmUsH31/bpBYTzyBpb&#10;y6TgSg422cNkjam2A+/osvelCCPsUlRQed+lUrqiIoNubjvi4P3Y3qAPsi+l7nEI46aVcRQl0mDN&#10;gVBhR3lFxe/+bAKkycvTZ0PFYXXoPoZkMRuOx7NS08fx7RWEp9Hfw//td61gGT8ncHsTnoDM/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m9XXxwAAAN0AAAAPAAAAAAAA&#10;AAAAAAAAAKECAABkcnMvZG93bnJldi54bWxQSwUGAAAAAAQABAD5AAAAlQMAAAAA&#10;" strokeweight="1pt"/>
                <v:line id="Line 2889" o:spid="_x0000_s1155" style="position:absolute;visibility:visible;mso-wrap-style:square" from="48025,5562" to="50196,5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wImcYAAADdAAAADwAAAGRycy9kb3ducmV2LnhtbESP3WoCMRSE74W+QzgF7zSraH+2Rin+&#10;gNKLUtsHOG5ON1s3J0sSdfXpTUHwcpiZb5jJrLW1OJIPlWMFg34GgrhwuuJSwc/3qvcCIkRkjbVj&#10;UnCmALPpQ2eCuXYn/qLjNpYiQTjkqMDE2ORShsKQxdB3DXHyfp23GJP0pdQeTwluaznMsidpseK0&#10;YLChuaFivz1YBRu/+9gPLqWRO974Zf25eA32T6nuY/v+BiJSG+/hW3utFYyG42f4f5OegJ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8CJnGAAAA3QAAAA8AAAAAAAAA&#10;AAAAAAAAoQIAAGRycy9kb3ducmV2LnhtbFBLBQYAAAAABAAEAPkAAACUAwAAAAA=&#10;" strokeweight="1pt"/>
                <v:line id="Line 2890" o:spid="_x0000_s1156" style="position:absolute;flip:y;visibility:visible;mso-wrap-style:square" from="48025,1892" to="49841,2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jkPsQAAADdAAAADwAAAGRycy9kb3ducmV2LnhtbERPTWvCQBC9F/oflil4KbpRrNToKiII&#10;IvRQW1BvQ3ZMotnZkF1N/PfOodDj433Pl52r1J2aUHo2MBwkoIgzb0vODfz+bPqfoEJEtlh5JgMP&#10;CrBcvL7MMbW+5W+672OuJIRDigaKGOtU65AV5DAMfE0s3Nk3DqPAJte2wVbCXaVHSTLRDkuWhgJr&#10;WheUXfc3JyWXdX76ulB2mB7qXTsZvrfH482Y3lu3moGK1MV/8Z97aw2MRx8yV97IE9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OQ+xAAAAN0AAAAPAAAAAAAAAAAA&#10;AAAAAKECAABkcnMvZG93bnJldi54bWxQSwUGAAAAAAQABAD5AAAAkgMAAAAA&#10;" strokeweight="1pt"/>
                <v:line id="Line 2891" o:spid="_x0000_s1157" style="position:absolute;flip:x y;visibility:visible;mso-wrap-style:square" from="41338,1708" to="43484,2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jpdcYAAADdAAAADwAAAGRycy9kb3ducmV2LnhtbESPT2sCMRTE74V+h/AKXkrNdmmXujWK&#10;iBYPvfjv/tg8s4ublzWJuu2nN4WCx2FmfsOMp71txYV8aBwreB1mIIgrpxs2Cnbb5csHiBCRNbaO&#10;ScEPBZhOHh/GWGp35TVdNtGIBOFQooI6xq6UMlQ1WQxD1xEn7+C8xZikN1J7vCa4bWWeZYW02HBa&#10;qLGjeU3VcXO2CrYLOj372fxwZPN9Kor9l4m/uVKDp372CSJSH+/h//ZKK3jL30fw9yY9AT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6XXGAAAA3QAAAA8AAAAAAAAA&#10;AAAAAAAAoQIAAGRycy9kb3ducmV2LnhtbFBLBQYAAAAABAAEAPkAAACUAwAAAAA=&#10;" strokeweight="1pt"/>
                <v:line id="Line 2892" o:spid="_x0000_s1158" style="position:absolute;flip:x;visibility:visible;mso-wrap-style:square" from="41230,5562" to="43484,5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IihcMAAADdAAAADwAAAGRycy9kb3ducmV2LnhtbERPTWvCQBC9C/6HZYReRDeKBI2uUoRC&#10;KXioCuptyE6T2OxsyK4m/fedQ6HHx/ve7HpXqye1ofJsYDZNQBHn3lZcGDif3iZLUCEiW6w9k4Ef&#10;CrDbDgcbzKzv+JOex1goCeGQoYEyxibTOuQlOQxT3xAL9+Vbh1FgW2jbYifhrtbzJEm1w4qlocSG&#10;9iXl38eHk5L7vrgd7pRfVpfmo0tn4+56fRjzMupf16Ai9fFf/Od+twYW81T2yxt5Anr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SIoXDAAAA3QAAAA8AAAAAAAAAAAAA&#10;AAAAoQIAAGRycy9kb3ducmV2LnhtbFBLBQYAAAAABAAEAPkAAACRAwAAAAA=&#10;" strokeweight="1pt"/>
                <v:shape id="Freeform 2893" o:spid="_x0000_s1159" style="position:absolute;left:9194;top:3225;width:1239;height:407;visibility:visible;mso-wrap-style:square;v-text-anchor:top" coordsize="19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NyMgA&#10;AADdAAAADwAAAGRycy9kb3ducmV2LnhtbESPQWvCQBSE74L/YXmF3nQTrSKpqxRBqCAFbVrq7TX7&#10;msRm38bsGuO/d4VCj8PMfMPMl52pREuNKy0riIcRCOLM6pJzBen7ejAD4TyyxsoyKbiSg+Wi35tj&#10;ou2Fd9TufS4ChF2CCgrv60RKlxVk0A1tTRy8H9sY9EE2udQNXgLcVHIURVNpsOSwUGBNq4Ky3/3Z&#10;KGiPmxl9rbffk/PHKT0c3sbxZzpW6vGhe3kG4anz/+G/9qtW8DSaxnB/E56AX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hc3IyAAAAN0AAAAPAAAAAAAAAAAAAAAAAJgCAABk&#10;cnMvZG93bnJldi54bWxQSwUGAAAAAAQABAD1AAAAjQMAAAAA&#10;" path="m195,35l,64,40,32,1,,195,35xe" fillcolor="black" strokeweight="1pt">
                  <v:path arrowok="t" o:connecttype="custom" o:connectlocs="123825,22225;0,40640;25400,20320;635,0;123825,22225" o:connectangles="0,0,0,0,0"/>
                </v:shape>
                <v:line id="Line 2894" o:spid="_x0000_s1160" style="position:absolute;visibility:visible;mso-wrap-style:square" from="1644,3365" to="9448,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hvMUAAADdAAAADwAAAGRycy9kb3ducmV2LnhtbESP0WoCMRRE3wv+Q7gF32rWRUS3Rim2&#10;hYoPovYDrpvrZnVzsySpbv16IxT6OMzMGWa26GwjLuRD7VjBcJCBIC6drrlS8L3/fJmACBFZY+OY&#10;FPxSgMW89zTDQrsrb+myi5VIEA4FKjAxtoWUoTRkMQxcS5y8o/MWY5K+ktrjNcFtI/MsG0uLNacF&#10;gy0tDZXn3Y9VsPKH9Xl4q4w88Mp/NJv3abAnpfrP3dsriEhd/A//tb+0glE+zuHxJj0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hvMUAAADdAAAADwAAAAAAAAAA&#10;AAAAAAChAgAAZHJzL2Rvd25yZXYueG1sUEsFBgAAAAAEAAQA+QAAAJMDAAAAAA==&#10;" strokeweight="1pt"/>
                <v:shape id="Freeform 2895" o:spid="_x0000_s1161" style="position:absolute;left:33877;top:2990;width:1117;height:413;visibility:visible;mso-wrap-style:square;v-text-anchor:top" coordsize="17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EiMUA&#10;AADdAAAADwAAAGRycy9kb3ducmV2LnhtbESPS4vCQBCE74L/YeiFvSw68RUkOooK4uLNB8Rjm2mT&#10;sJmekJnV+O+dhQWPRVV9Rc2XranEnRpXWlYw6EcgiDOrS84VnE/b3hSE88gaK8uk4EkOlotuZ46J&#10;tg8+0P3ocxEg7BJUUHhfJ1K6rCCDrm9r4uDdbGPQB9nkUjf4CHBTyWEUxdJgyWGhwJo2BWU/x1+j&#10;YHLaSTTp/pKmz/w6+IrX2ZVapT4/2tUMhKfWv8P/7W+tYDyMR/D3JjwBuX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QSIxQAAAN0AAAAPAAAAAAAAAAAAAAAAAJgCAABkcnMv&#10;ZG93bnJldi54bWxQSwUGAAAAAAQABAD1AAAAigMAAAAA&#10;" path="m176,33l,65,35,33,,,176,33xe" fillcolor="black" strokeweight="1pt">
                  <v:path arrowok="t" o:connecttype="custom" o:connectlocs="111760,20955;0,41275;22225,20955;0,0;111760,20955" o:connectangles="0,0,0,0,0"/>
                </v:shape>
                <v:line id="Line 2896" o:spid="_x0000_s1162" style="position:absolute;visibility:visible;mso-wrap-style:square" from="29413,3200" to="34099,3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JcU8YAAADdAAAADwAAAGRycy9kb3ducmV2LnhtbESP0WoCMRRE34X+Q7gF3zSriNit2aW0&#10;CkofpLYfcN3cbrZubpYk6tqvbwqCj8PMnGGWZW9bcSYfGscKJuMMBHHldMO1gq/P9WgBIkRkja1j&#10;UnClAGXxMFhirt2FP+i8j7VIEA45KjAxdrmUoTJkMYxdR5y8b+ctxiR9LbXHS4LbVk6zbC4tNpwW&#10;DHb0aqg67k9WwdYf3o+T39rIA2/9qt29PQX7o9TwsX95BhGpj/fwrb3RCmbT+Qz+36QnI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9CXFPGAAAA3QAAAA8AAAAAAAAA&#10;AAAAAAAAoQIAAGRycy9kb3ducmV2LnhtbFBLBQYAAAAABAAEAPkAAACUAwAAAAA=&#10;" strokeweight="1pt"/>
                <v:shape id="Freeform 2897" o:spid="_x0000_s1163" style="position:absolute;left:57099;top:2501;width:819;height:413;visibility:visible;mso-wrap-style:square;v-text-anchor:top" coordsize="12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Z+8UA&#10;AADdAAAADwAAAGRycy9kb3ducmV2LnhtbESP3WrCQBSE7wu+w3KE3ulGsUFSV1FRKEUQf6C3h+wx&#10;CWbPxuw2SX16VxB6OczMN8xs0ZlSNFS7wrKC0TACQZxaXXCm4HzaDqYgnEfWWFomBX/kYDHvvc0w&#10;0bblAzVHn4kAYZeggtz7KpHSpTkZdENbEQfvYmuDPsg6k7rGNsBNKcdRFEuDBYeFHCta55Rej78m&#10;UG4/G7zbtuHdJD5tebVvvtu9Uu/9bvkJwlPn/8Ov9pdWMBnHH/B8E5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Rn7xQAAAN0AAAAPAAAAAAAAAAAAAAAAAJgCAABkcnMv&#10;ZG93bnJldi54bWxQSwUGAAAAAAQABAD1AAAAigMAAAAA&#10;" path="m129,32l,65,26,32,,,129,32xe" fillcolor="black" strokeweight="1pt">
                  <v:path arrowok="t" o:connecttype="custom" o:connectlocs="81915,20320;0,41275;16510,20320;0,0;81915,20320" o:connectangles="0,0,0,0,0"/>
                </v:shape>
                <v:line id="Line 2898" o:spid="_x0000_s1164" style="position:absolute;visibility:visible;mso-wrap-style:square" from="53809,2705" to="57264,2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xnv8UAAADdAAAADwAAAGRycy9kb3ducmV2LnhtbESP0WoCMRRE3wv+Q7gF3zSryKJboxS1&#10;UOmDqP2A6+a6Wd3cLEmq2359UxD6OMzMGWa+7GwjbuRD7VjBaJiBIC6drrlS8Hl8G0xBhIissXFM&#10;Cr4pwHLRe5pjod2d93Q7xEokCIcCFZgY20LKUBqyGIauJU7e2XmLMUlfSe3xnuC2keMsy6XFmtOC&#10;wZZWhsrr4csq2PrTx3X0Uxl54q3fNLv1LNiLUv3n7vUFRKQu/ocf7XetYDLOc/h7k5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Nxnv8UAAADdAAAADwAAAAAAAAAA&#10;AAAAAAChAgAAZHJzL2Rvd25yZXYueG1sUEsFBgAAAAAEAAQA+QAAAJMDAAAAAA==&#10;" strokeweight="1pt"/>
                <v:rect id="Rectangle 2899" o:spid="_x0000_s1165" style="position:absolute;left:2711;top:1397;width:92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fOMQA&#10;AADdAAAADwAAAGRycy9kb3ducmV2LnhtbESPQWsCMRSE74L/ITyhF6nZith2NcrSRfBaFc+PzXOz&#10;uHlZkrhu/fWmUOhxmJlvmPV2sK3oyYfGsYK3WQaCuHK64VrB6bh7/QARIrLG1jEp+KEA2814tMZc&#10;uzt/U3+ItUgQDjkqMDF2uZShMmQxzFxHnLyL8xZjkr6W2uM9wW0r51m2lBYbTgsGO/oyVF0PN6tg&#10;fzs633tXlJ8mK6fl5fzoi7NSL5OhWIGINMT/8F97rxUs5st3+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0nzj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0"/>
                            <w:szCs w:val="20"/>
                            <w:lang w:val="en-US"/>
                          </w:rPr>
                          <w:t>H</w:t>
                        </w:r>
                      </w:p>
                    </w:txbxContent>
                  </v:textbox>
                </v:rect>
                <v:rect id="Rectangle 2900" o:spid="_x0000_s1166" style="position:absolute;left:3613;top:1397;width:92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sLSsAA&#10;AADdAAAADwAAAGRycy9kb3ducmV2LnhtbERPy4rCMBTdC/5DuANuZEyVQbRjlGIR3PrA9aW5NmWa&#10;m5LEWufrJwthlofz3uwG24qefGgcK5jPMhDEldMN1wqul8PnCkSIyBpbx6TgRQF22/Fog7l2Tz5R&#10;f461SCEcclRgYuxyKUNlyGKYuY44cXfnLcYEfS21x2cKt61cZNlSWmw4NRjsaG+o+jk/rILj4+J8&#10;711Rrk1WTsv77bcvbkpNPobiG0SkIf6L3+6jVvC1WKa56U16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sLSsAAAADdAAAADwAAAAAAAAAAAAAAAACYAgAAZHJzL2Rvd25y&#10;ZXYueG1sUEsFBgAAAAAEAAQA9QAAAIUDAAAAAA==&#10;" filled="f" stroked="f" strokeweight="1pt">
                  <v:textbox style="mso-fit-shape-to-text:t" inset="0,0,0,0">
                    <w:txbxContent>
                      <w:p w:rsidR="005050E0" w:rsidRDefault="005050E0" w:rsidP="005050E0">
                        <w:r>
                          <w:rPr>
                            <w:rFonts w:ascii="Times New Roman" w:hAnsi="Times New Roman"/>
                            <w:color w:val="000000"/>
                            <w:sz w:val="20"/>
                            <w:szCs w:val="20"/>
                            <w:lang w:val="en-US"/>
                          </w:rPr>
                          <w:t>O</w:t>
                        </w:r>
                      </w:p>
                    </w:txbxContent>
                  </v:textbox>
                </v:rect>
                <v:rect id="Rectangle 2901" o:spid="_x0000_s1167" style="position:absolute;left:4603;top:1397;width:71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eu0cQA&#10;AADdAAAADwAAAGRycy9kb3ducmV2LnhtbESPT4vCMBTE74LfITzBi6zpisjaNUrZInj1D54fzbMp&#10;27yUJNbqp98sLOxxmJnfMJvdYFvRkw+NYwXv8wwEceV0w7WCy3n/9gEiRGSNrWNS8KQAu+14tMFc&#10;uwcfqT/FWiQIhxwVmBi7XMpQGbIY5q4jTt7NeYsxSV9L7fGR4LaViyxbSYsNpwWDHX0Zqr5Pd6vg&#10;cD8733tXlGuTlbPydn31xVWp6WQoPkFEGuJ/+K990AqWi9Uaft+kJ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nrtH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0"/>
                            <w:szCs w:val="20"/>
                            <w:lang w:val="en-US"/>
                          </w:rPr>
                          <w:t>S</w:t>
                        </w:r>
                      </w:p>
                    </w:txbxContent>
                  </v:textbox>
                </v:rect>
                <v:rect id="Rectangle 2902" o:spid="_x0000_s1168" style="position:absolute;left:5340;top:1397;width:92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SRkcEA&#10;AADdAAAADwAAAGRycy9kb3ducmV2LnhtbERPz2vCMBS+C/4P4Qm7yEwnoq4zSlkZeNWK50fzbMqa&#10;l5LE2u2vN4fBjh/f791htJ0YyIfWsYK3RQaCuHa65UbBpfp63YIIEVlj55gU/FCAw3462WGu3YNP&#10;NJxjI1IIhxwVmBj7XMpQG7IYFq4nTtzNeYsxQd9I7fGRwm0nl1m2lhZbTg0Ge/o0VH+f71bB8V45&#10;P3hXlO8mK+fl7fo7FFelXmZj8QEi0hj/xX/uo1awWm7S/vQmPQG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EkZHBAAAA3QAAAA8AAAAAAAAAAAAAAAAAmAIAAGRycy9kb3du&#10;cmV2LnhtbFBLBQYAAAAABAAEAPUAAACGAwAAAAA=&#10;" filled="f" stroked="f" strokeweight="1pt">
                  <v:textbox style="mso-fit-shape-to-text:t" inset="0,0,0,0">
                    <w:txbxContent>
                      <w:p w:rsidR="005050E0" w:rsidRDefault="005050E0" w:rsidP="005050E0">
                        <w:r>
                          <w:rPr>
                            <w:rFonts w:ascii="Times New Roman" w:hAnsi="Times New Roman"/>
                            <w:color w:val="000000"/>
                            <w:sz w:val="20"/>
                            <w:szCs w:val="20"/>
                            <w:lang w:val="en-US"/>
                          </w:rPr>
                          <w:t>O</w:t>
                        </w:r>
                      </w:p>
                    </w:txbxContent>
                  </v:textbox>
                </v:rect>
                <v:rect id="Rectangle 2903" o:spid="_x0000_s1169" style="position:absolute;left:6324;top:1968;width:514;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0CsUA&#10;AADdAAAADwAAAGRycy9kb3ducmV2LnhtbESPwWrDMBBE74X+g9hCL6WRE0raOpaDqQnk2iTkvFgb&#10;y8RaGUlx3H59VCjkOMzMG6ZYT7YXI/nQOVYwn2UgiBunO24VHPab1w8QISJr7B2Tgh8KsC4fHwrM&#10;tbvyN4272IoE4ZCjAhPjkEsZGkMWw8wNxMk7OW8xJulbqT1eE9z2cpFlS2mx47RgcKAvQ815d7EK&#10;tpe986N3Vf1psvqlPh1/x+qo1PPTVK1ARJriPfzf3moFb4v3Ofy9SU9Al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yDQKxQAAAN0AAAAPAAAAAAAAAAAAAAAAAJgCAABkcnMv&#10;ZG93bnJldi54bWxQSwUGAAAAAAQABAD1AAAAigMAAAAA&#10;" filled="f" stroked="f" strokeweight="1pt">
                  <v:textbox style="mso-fit-shape-to-text:t" inset="0,0,0,0">
                    <w:txbxContent>
                      <w:p w:rsidR="005050E0" w:rsidRDefault="005050E0" w:rsidP="005050E0">
                        <w:r>
                          <w:rPr>
                            <w:rFonts w:ascii="Times New Roman" w:hAnsi="Times New Roman"/>
                            <w:color w:val="000000"/>
                            <w:sz w:val="16"/>
                            <w:szCs w:val="16"/>
                            <w:lang w:val="en-US"/>
                          </w:rPr>
                          <w:t>2</w:t>
                        </w:r>
                      </w:p>
                    </w:txbxContent>
                  </v:textbox>
                </v:rect>
                <v:rect id="Rectangle 2904" o:spid="_x0000_s1170" style="position:absolute;left:6819;top:1397;width:85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qqfcQA&#10;AADdAAAADwAAAGRycy9kb3ducmV2LnhtbESPQWvCQBSE70L/w/IKXqRuGqSt0VWCoeBVLZ4f2Wc2&#10;NPs27K4x7a/vCkKPw8x8w6y3o+3EQD60jhW8zjMQxLXTLTcKvk6fLx8gQkTW2DkmBT8UYLt5mqyx&#10;0O7GBxqOsREJwqFABSbGvpAy1IYshrnriZN3cd5iTNI3Unu8JbjtZJ5lb9Jiy2nBYE87Q/X38WoV&#10;7K8n5wfvymppsmpWXc6/Q3lWavo8lisQkcb4H36091rBIn/P4f4mPQ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aqn3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0"/>
                            <w:szCs w:val="20"/>
                            <w:lang w:val="en-US"/>
                          </w:rPr>
                          <w:t>C</w:t>
                        </w:r>
                      </w:p>
                    </w:txbxContent>
                  </v:textbox>
                </v:rect>
                <v:rect id="Rectangle 2905" o:spid="_x0000_s1171" style="position:absolute;left:7721;top:1397;width:35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P5sQA&#10;AADdAAAADwAAAGRycy9kb3ducmV2LnhtbESPQWsCMRSE74X+h/CEXopma8XqapSlS8GrWjw/Ns/N&#10;4uZlSeK67a9vCoLHYWa+YdbbwbaiJx8axwreJhkI4srphmsF38ev8QJEiMgaW8ek4IcCbDfPT2vM&#10;tbvxnvpDrEWCcMhRgYmxy6UMlSGLYeI64uSdnbcYk/S11B5vCW5bOc2yubTYcFow2NGnoepyuFoF&#10;u+vR+d67olyarHwtz6ffvjgp9TIaihWISEN8hO/tnVYwm368w/+b9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WD+bEAAAA3QAAAA8AAAAAAAAAAAAAAAAAmAIAAGRycy9k&#10;b3ducmV2LnhtbFBLBQYAAAAABAAEAPUAAACJAwAAAAA=&#10;" filled="f" stroked="f" strokeweight="1pt">
                  <v:textbox style="mso-fit-shape-to-text:t" inset="0,0,0,0">
                    <w:txbxContent>
                      <w:p w:rsidR="005050E0" w:rsidRDefault="005050E0" w:rsidP="005050E0">
                        <w:proofErr w:type="gramStart"/>
                        <w:r>
                          <w:rPr>
                            <w:rFonts w:ascii="Times New Roman" w:hAnsi="Times New Roman"/>
                            <w:color w:val="000000"/>
                            <w:sz w:val="20"/>
                            <w:szCs w:val="20"/>
                            <w:lang w:val="en-US"/>
                          </w:rPr>
                          <w:t>l</w:t>
                        </w:r>
                        <w:proofErr w:type="gramEnd"/>
                      </w:p>
                    </w:txbxContent>
                  </v:textbox>
                </v:rect>
                <v:rect id="Rectangle 2906" o:spid="_x0000_s1172" style="position:absolute;left:24561;top:4432;width:85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ksQA&#10;AADdAAAADwAAAGRycy9kb3ducmV2LnhtbESPW4vCMBSE3wX/QzjCvsiarsheqlHKFsFXL/h8aI5N&#10;sTkpSaxdf/1mQdjHYWa+YVabwbaiJx8axwreZhkI4srphmsFp+P29RNEiMgaW8ek4IcCbNbj0Qpz&#10;7e68p/4Qa5EgHHJUYGLscilDZchimLmOOHkX5y3GJH0ttcd7gttWzrPsXVpsOC0Y7OjbUHU93KyC&#10;3e3ofO9dUX6ZrJyWl/OjL85KvUyGYgki0hD/w8/2TitYzD8W8PcmP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l5L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0"/>
                            <w:szCs w:val="20"/>
                            <w:lang w:val="en-US"/>
                          </w:rPr>
                          <w:t>C</w:t>
                        </w:r>
                      </w:p>
                    </w:txbxContent>
                  </v:textbox>
                </v:rect>
                <v:rect id="Rectangle 2907" o:spid="_x0000_s1173" style="position:absolute;left:25469;top:4432;width:92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MyCcQA&#10;AADdAAAADwAAAGRycy9kb3ducmV2LnhtbESPQWsCMRSE74X+h/CEXopmK9XqapSlS8GrWjw/Ns/N&#10;4uZlSeK67a9vCoLHYWa+YdbbwbaiJx8axwreJhkI4srphmsF38ev8QJEiMgaW8ek4IcCbDfPT2vM&#10;tbvxnvpDrEWCcMhRgYmxy6UMlSGLYeI64uSdnbcYk/S11B5vCW5bOc2yubTYcFow2NGnoepyuFoF&#10;u+vR+d67olyarHwtz6ffvjgp9TIaihWISEN8hO/tnVbwPv2Ywf+b9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zMgn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0"/>
                            <w:szCs w:val="20"/>
                            <w:lang w:val="en-US"/>
                          </w:rPr>
                          <w:t>O</w:t>
                        </w:r>
                      </w:p>
                    </w:txbxContent>
                  </v:textbox>
                </v:rect>
                <v:rect id="Rectangle 2908" o:spid="_x0000_s1174" style="position:absolute;left:26454;top:4432;width:92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GsfsQA&#10;AADdAAAADwAAAGRycy9kb3ducmV2LnhtbESPQWsCMRSE74L/ITyhF6nZith2NcrSRfBaFc+PzXOz&#10;uHlZkrhu/fWmUOhxmJlvmPV2sK3oyYfGsYK3WQaCuHK64VrB6bh7/QARIrLG1jEp+KEA2814tMZc&#10;uzt/U3+ItUgQDjkqMDF2uZShMmQxzFxHnLyL8xZjkr6W2uM9wW0r51m2lBYbTgsGO/oyVF0PN6tg&#10;fzs633tXlJ8mK6fl5fzoi7NSL5OhWIGINMT/8F97rxUs5u9L+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hrH7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0"/>
                            <w:szCs w:val="20"/>
                            <w:lang w:val="en-US"/>
                          </w:rPr>
                          <w:t>O</w:t>
                        </w:r>
                      </w:p>
                    </w:txbxContent>
                  </v:textbox>
                </v:rect>
                <v:rect id="Rectangle 2909" o:spid="_x0000_s1175" style="position:absolute;left:27438;top:4432;width:92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0J5cUA&#10;AADdAAAADwAAAGRycy9kb3ducmV2LnhtbESPwWrDMBBE74X+g9hALyWRG0qTulaCqSnk2iTkvFhr&#10;y8RaGUlxnHx9VSj0OMzMG6bYTrYXI/nQOVbwsshAENdOd9wqOB6+5msQISJr7B2TghsF2G4eHwrM&#10;tbvyN4372IoE4ZCjAhPjkEsZakMWw8INxMlrnLcYk/St1B6vCW57ucyyN2mx47RgcKBPQ/V5f7EK&#10;dpeD86N3ZfVusuq5ak73sTwp9TSbyg8Qkab4H/5r77SC1+VqBb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QnlxQAAAN0AAAAPAAAAAAAAAAAAAAAAAJgCAABkcnMv&#10;ZG93bnJldi54bWxQSwUGAAAAAAQABAD1AAAAigMAAAAA&#10;" filled="f" stroked="f" strokeweight="1pt">
                  <v:textbox style="mso-fit-shape-to-text:t" inset="0,0,0,0">
                    <w:txbxContent>
                      <w:p w:rsidR="005050E0" w:rsidRDefault="005050E0" w:rsidP="005050E0">
                        <w:r>
                          <w:rPr>
                            <w:rFonts w:ascii="Times New Roman" w:hAnsi="Times New Roman"/>
                            <w:color w:val="000000"/>
                            <w:sz w:val="20"/>
                            <w:szCs w:val="20"/>
                            <w:lang w:val="en-US"/>
                          </w:rPr>
                          <w:t>H</w:t>
                        </w:r>
                      </w:p>
                    </w:txbxContent>
                  </v:textbox>
                </v:rect>
                <v:rect id="Rectangle 2910" o:spid="_x0000_s1176" style="position:absolute;left:15443;top:495;width:355;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Kdl8EA&#10;AADdAAAADwAAAGRycy9kb3ducmV2LnhtbERPz2vCMBS+C/4P4Qm7yEwnoq4zSlkZeNWK50fzbMqa&#10;l5LE2u2vN4fBjh/f791htJ0YyIfWsYK3RQaCuHa65UbBpfp63YIIEVlj55gU/FCAw3462WGu3YNP&#10;NJxjI1IIhxwVmBj7XMpQG7IYFq4nTtzNeYsxQd9I7fGRwm0nl1m2lhZbTg0Ge/o0VH+f71bB8V45&#10;P3hXlO8mK+fl7fo7FFelXmZj8QEi0hj/xX/uo1awWm7S3PQmPQG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ynZfBAAAA3QAAAA8AAAAAAAAAAAAAAAAAmAIAAGRycy9kb3du&#10;cmV2LnhtbFBLBQYAAAAABAAEAPUAAACGAwAAAAA=&#10;" filled="f" stroked="f" strokeweight="1pt">
                  <v:textbox style="mso-fit-shape-to-text:t" inset="0,0,0,0">
                    <w:txbxContent>
                      <w:p w:rsidR="005050E0" w:rsidRDefault="005050E0" w:rsidP="005050E0">
                        <w:proofErr w:type="gramStart"/>
                        <w:r>
                          <w:rPr>
                            <w:rFonts w:ascii="Times New Roman" w:hAnsi="Times New Roman"/>
                            <w:color w:val="000000"/>
                            <w:sz w:val="20"/>
                            <w:szCs w:val="20"/>
                            <w:lang w:val="en-US"/>
                          </w:rPr>
                          <w:t>l</w:t>
                        </w:r>
                        <w:proofErr w:type="gramEnd"/>
                      </w:p>
                    </w:txbxContent>
                  </v:textbox>
                </v:rect>
                <v:rect id="Rectangle 2911" o:spid="_x0000_s1177" style="position:absolute;left:14541;top:495;width:85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44DMUA&#10;AADdAAAADwAAAGRycy9kb3ducmV2LnhtbESPwWrDMBBE74X+g9hAL6WRG0oTu1GCqSnk2iTkvFhr&#10;y8RaGUlxnHx9VSj0OMzMG2a9nWwvRvKhc6zgdZ6BIK6d7rhVcDx8vaxAhIissXdMCm4UYLt5fFhj&#10;od2Vv2ncx1YkCIcCFZgYh0LKUBuyGOZuIE5e47zFmKRvpfZ4TXDby0WWvUuLHacFgwN9GqrP+4tV&#10;sLscnB+9K6vcZNVz1ZzuY3lS6mk2lR8gIk3xP/zX3mkFb4tlDr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vjgMxQAAAN0AAAAPAAAAAAAAAAAAAAAAAJgCAABkcnMv&#10;ZG93bnJldi54bWxQSwUGAAAAAAQABAD1AAAAigMAAAAA&#10;" filled="f" stroked="f" strokeweight="1pt">
                  <v:textbox style="mso-fit-shape-to-text:t" inset="0,0,0,0">
                    <w:txbxContent>
                      <w:p w:rsidR="005050E0" w:rsidRDefault="005050E0" w:rsidP="005050E0">
                        <w:r>
                          <w:rPr>
                            <w:rFonts w:ascii="Times New Roman" w:hAnsi="Times New Roman"/>
                            <w:color w:val="000000"/>
                            <w:sz w:val="20"/>
                            <w:szCs w:val="20"/>
                            <w:lang w:val="en-US"/>
                          </w:rPr>
                          <w:t>C</w:t>
                        </w:r>
                      </w:p>
                    </w:txbxContent>
                  </v:textbox>
                </v:rect>
                <v:rect id="Rectangle 2912" o:spid="_x0000_s1178" style="position:absolute;left:24237;top:495;width:85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HhtsAA&#10;AADdAAAADwAAAGRycy9kb3ducmV2LnhtbERPy4rCMBTdC/MP4Q64EU0VGbRjlGIZcOsD15fm2pRp&#10;bkoSa8evNwthlofz3uwG24qefGgcK5jPMhDEldMN1wou55/pCkSIyBpbx6TgjwLsth+jDebaPfhI&#10;/SnWIoVwyFGBibHLpQyVIYth5jrixN2ctxgT9LXUHh8p3LZykWVf0mLDqcFgR3tD1e/pbhUc7mfn&#10;e++Kcm2yclLers++uCo1/hyKbxCRhvgvfrsPWsFysUr705v0BO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HhtsAAAADdAAAADwAAAAAAAAAAAAAAAACYAgAAZHJzL2Rvd25y&#10;ZXYueG1sUEsFBgAAAAAEAAQA9QAAAIUDAAAAAA==&#10;" filled="f" stroked="f" strokeweight="1pt">
                  <v:textbox style="mso-fit-shape-to-text:t" inset="0,0,0,0">
                    <w:txbxContent>
                      <w:p w:rsidR="005050E0" w:rsidRDefault="005050E0" w:rsidP="005050E0">
                        <w:r>
                          <w:rPr>
                            <w:rFonts w:ascii="Times New Roman" w:hAnsi="Times New Roman"/>
                            <w:color w:val="000000"/>
                            <w:sz w:val="20"/>
                            <w:szCs w:val="20"/>
                            <w:lang w:val="en-US"/>
                          </w:rPr>
                          <w:t>C</w:t>
                        </w:r>
                      </w:p>
                    </w:txbxContent>
                  </v:textbox>
                </v:rect>
                <v:rect id="Rectangle 2913" o:spid="_x0000_s1179" style="position:absolute;left:25139;top:495;width:35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1ELcQA&#10;AADdAAAADwAAAGRycy9kb3ducmV2LnhtbESPwWrDMBBE74H+g9hCL6GWE0pxHSvB1BRybRJyXqyN&#10;ZWKtjKQ4br++KhR6HGbmDVPtZjuIiXzoHStYZTkI4tbpnjsFp+PHcwEiRGSNg2NS8EUBdtuHRYWl&#10;dnf+pOkQO5EgHEpUYGIcSylDa8hiyNxInLyL8xZjkr6T2uM9we0g13n+Ki32nBYMjvRuqL0eblbB&#10;/nZ0fvKubt5M3iyby/l7qs9KPT3O9QZEpDn+h//ae63gZV2s4PdNe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dRC3EAAAA3QAAAA8AAAAAAAAAAAAAAAAAmAIAAGRycy9k&#10;b3ducmV2LnhtbFBLBQYAAAAABAAEAPUAAACJAwAAAAA=&#10;" filled="f" stroked="f" strokeweight="1pt">
                  <v:textbox style="mso-fit-shape-to-text:t" inset="0,0,0,0">
                    <w:txbxContent>
                      <w:p w:rsidR="005050E0" w:rsidRDefault="005050E0" w:rsidP="005050E0">
                        <w:proofErr w:type="gramStart"/>
                        <w:r>
                          <w:rPr>
                            <w:rFonts w:ascii="Times New Roman" w:hAnsi="Times New Roman"/>
                            <w:color w:val="000000"/>
                            <w:sz w:val="20"/>
                            <w:szCs w:val="20"/>
                            <w:lang w:val="en-US"/>
                          </w:rPr>
                          <w:t>l</w:t>
                        </w:r>
                        <w:proofErr w:type="gramEnd"/>
                      </w:p>
                    </w:txbxContent>
                  </v:textbox>
                </v:rect>
                <v:rect id="Rectangle 2914" o:spid="_x0000_s1180" style="position:absolute;left:14871;top:4432;width:71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aWsQA&#10;AADdAAAADwAAAGRycy9kb3ducmV2LnhtbESPzWrDMBCE74W+g9hAL6WRa0pJXMvB1BRyzQ85L9bG&#10;MrFWRlIct09fBQo9DjPzDVNuZjuIiXzoHSt4XWYgiFune+4UHA9fLysQISJrHByTgm8KsKkeH0os&#10;tLvxjqZ97ESCcChQgYlxLKQMrSGLYelG4uSdnbcYk/Sd1B5vCW4HmWfZu7TYc1owONKnofayv1oF&#10;2+vB+cm7ulmbrHluzqefqT4p9bSY6w8Qkeb4H/5rb7WCt3yVw/1NegKy+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P2lr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0"/>
                            <w:szCs w:val="20"/>
                            <w:lang w:val="en-US"/>
                          </w:rPr>
                          <w:t>S</w:t>
                        </w:r>
                      </w:p>
                    </w:txbxContent>
                  </v:textbox>
                </v:rect>
                <v:rect id="Rectangle 2915" o:spid="_x0000_s1181" style="position:absolute;left:14376;top:5003;width:514;height:2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N/wcUA&#10;AADdAAAADwAAAGRycy9kb3ducmV2LnhtbESPwWrDMBBE74X+g9hALyWWm5bgulGCqSnk2iTkvFgb&#10;y8RaGUlxnHx9VSj0OMzMG2a1mWwvRvKhc6zgJctBEDdOd9wqOOy/5gWIEJE19o5JwY0CbNaPDyss&#10;tbvyN4272IoE4VCiAhPjUEoZGkMWQ+YG4uSdnLcYk/St1B6vCW57ucjzpbTYcVowONCnoea8u1gF&#10;28ve+dG7qn43ef1cn473sToq9TSbqg8Qkab4H/5rb7WCt0XxCr9v0hO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g3/BxQAAAN0AAAAPAAAAAAAAAAAAAAAAAJgCAABkcnMv&#10;ZG93bnJldi54bWxQSwUGAAAAAAQABAD1AAAAigMAAAAA&#10;" filled="f" stroked="f" strokeweight="1pt">
                  <v:textbox style="mso-fit-shape-to-text:t" inset="0,0,0,0">
                    <w:txbxContent>
                      <w:p w:rsidR="005050E0" w:rsidRDefault="005050E0" w:rsidP="005050E0">
                        <w:r>
                          <w:rPr>
                            <w:rFonts w:ascii="Times New Roman" w:hAnsi="Times New Roman"/>
                            <w:color w:val="000000"/>
                            <w:sz w:val="16"/>
                            <w:szCs w:val="16"/>
                            <w:lang w:val="en-US"/>
                          </w:rPr>
                          <w:t>2</w:t>
                        </w:r>
                      </w:p>
                    </w:txbxContent>
                  </v:textbox>
                </v:rect>
                <v:rect id="Rectangle 2916" o:spid="_x0000_s1182" style="position:absolute;left:13392;top:4432;width:92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ntcQA&#10;AADdAAAADwAAAGRycy9kb3ducmV2LnhtbESPT4vCMBTE7wv7HcJb8LKs6YosbjVK2SJ49Q+eH82z&#10;KTYvJYm1+umNIOxxmJnfMIvVYFvRkw+NYwXf4wwEceV0w7WCw379NQMRIrLG1jEpuFGA1fL9bYG5&#10;dlfeUr+LtUgQDjkqMDF2uZShMmQxjF1HnLyT8xZjkr6W2uM1wW0rJ1n2Iy02nBYMdvRnqDrvLlbB&#10;5rJ3vveuKH9NVn6Wp+O9L45KjT6GYg4i0hD/w6/2RiuYTmZTeL5JT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q57X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0"/>
                            <w:szCs w:val="20"/>
                            <w:lang w:val="en-US"/>
                          </w:rPr>
                          <w:t>O</w:t>
                        </w:r>
                      </w:p>
                    </w:txbxContent>
                  </v:textbox>
                </v:rect>
                <v:rect id="Rectangle 2917" o:spid="_x0000_s1183" style="position:absolute;left:13144;top:4432;width:35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ZCLsUA&#10;AADdAAAADwAAAGRycy9kb3ducmV2LnhtbESPwWrDMBBE74X+g9hALyWWG9rgulGCqSnk2iTkvFgb&#10;y8RaGUlxnHx9VSj0OMzMG2a1mWwvRvKhc6zgJctBEDdOd9wqOOy/5gWIEJE19o5JwY0CbNaPDyss&#10;tbvyN4272IoE4VCiAhPjUEoZGkMWQ+YG4uSdnLcYk/St1B6vCW57ucjzpbTYcVowONCnoea8u1gF&#10;28ve+dG7qn43ef1cn473sToq9TSbqg8Qkab4H/5rb7WC10XxBr9v0hO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JkIuxQAAAN0AAAAPAAAAAAAAAAAAAAAAAJgCAABkcnMv&#10;ZG93bnJldi54bWxQSwUGAAAAAAQABAD1AAAAigMAAAAA&#10;" filled="f" stroked="f" strokeweight="1pt">
                  <v:textbox style="mso-fit-shape-to-text:t" inset="0,0,0,0">
                    <w:txbxContent>
                      <w:p w:rsidR="005050E0" w:rsidRDefault="005050E0" w:rsidP="005050E0">
                        <w:proofErr w:type="gramStart"/>
                        <w:r>
                          <w:rPr>
                            <w:rFonts w:ascii="Times New Roman" w:hAnsi="Times New Roman"/>
                            <w:color w:val="000000"/>
                            <w:sz w:val="20"/>
                            <w:szCs w:val="20"/>
                            <w:lang w:val="en-US"/>
                          </w:rPr>
                          <w:t>l</w:t>
                        </w:r>
                        <w:proofErr w:type="gramEnd"/>
                      </w:p>
                    </w:txbxContent>
                  </v:textbox>
                </v:rect>
                <v:rect id="Rectangle 2918" o:spid="_x0000_s1184" style="position:absolute;left:12242;top:4432;width:85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cWcQA&#10;AADdAAAADwAAAGRycy9kb3ducmV2LnhtbESPT4vCMBTE78J+h/AWvMiaroi41Shli+DVP3h+NM+m&#10;2LyUJNbqp98sLOxxmJnfMOvtYFvRkw+NYwWf0wwEceV0w7WC82n3sQQRIrLG1jEpeFKA7eZttMZc&#10;uwcfqD/GWiQIhxwVmBi7XMpQGbIYpq4jTt7VeYsxSV9L7fGR4LaVsyxbSIsNpwWDHX0bqm7Hu1Ww&#10;v5+c770ryi+TlZPyenn1xUWp8ftQrEBEGuJ/+K+91wrms+UCft+kJ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3Fn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0"/>
                            <w:szCs w:val="20"/>
                            <w:lang w:val="en-US"/>
                          </w:rPr>
                          <w:t>C</w:t>
                        </w:r>
                      </w:p>
                    </w:txbxContent>
                  </v:textbox>
                </v:rect>
                <v:rect id="Rectangle 2919" o:spid="_x0000_s1185" style="position:absolute;left:30810;top:1314;width:92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5wsUA&#10;AADdAAAADwAAAGRycy9kb3ducmV2LnhtbESPwWrDMBBE74X+g9hALyWWG0rjulGCqSnk2iTkvFgb&#10;y8RaGUlxnHx9VSj0OMzMG2a1mWwvRvKhc6zgJctBEDdOd9wqOOy/5gWIEJE19o5JwY0CbNaPDyss&#10;tbvyN4272IoE4VCiAhPjUEoZGkMWQ+YG4uSdnLcYk/St1B6vCW57ucjzN2mx47RgcKBPQ815d7EK&#10;tpe986N3Vf1u8vq5Ph3vY3VU6mk2VR8gIk3xP/zX3moFr4tiCb9v0hO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uHnCxQAAAN0AAAAPAAAAAAAAAAAAAAAAAJgCAABkcnMv&#10;ZG93bnJldi54bWxQSwUGAAAAAAQABAD1AAAAigMAAAAA&#10;" filled="f" stroked="f" strokeweight="1pt">
                  <v:textbox style="mso-fit-shape-to-text:t" inset="0,0,0,0">
                    <w:txbxContent>
                      <w:p w:rsidR="005050E0" w:rsidRDefault="005050E0" w:rsidP="005050E0">
                        <w:r>
                          <w:rPr>
                            <w:rFonts w:ascii="Times New Roman" w:hAnsi="Times New Roman"/>
                            <w:color w:val="000000"/>
                            <w:sz w:val="20"/>
                            <w:szCs w:val="20"/>
                            <w:lang w:val="en-US"/>
                          </w:rPr>
                          <w:t>N</w:t>
                        </w:r>
                      </w:p>
                    </w:txbxContent>
                  </v:textbox>
                </v:rect>
                <v:rect id="Rectangle 2920" o:spid="_x0000_s1186" style="position:absolute;left:31794;top:1314;width:92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ftsMAA&#10;AADdAAAADwAAAGRycy9kb3ducmV2LnhtbERPy4rCMBTdC/MP4Q64EU0VGbRjlGIZcOsD15fm2pRp&#10;bkoSa8evNwthlofz3uwG24qefGgcK5jPMhDEldMN1wou55/pCkSIyBpbx6TgjwLsth+jDebaPfhI&#10;/SnWIoVwyFGBibHLpQyVIYth5jrixN2ctxgT9LXUHh8p3LZykWVf0mLDqcFgR3tD1e/pbhUc7mfn&#10;e++Kcm2yclLers++uCo1/hyKbxCRhvgvfrsPWsFysUpz05v0BO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ftsMAAAADdAAAADwAAAAAAAAAAAAAAAACYAgAAZHJzL2Rvd25y&#10;ZXYueG1sUEsFBgAAAAAEAAQA9QAAAIUDAAAAAA==&#10;" filled="f" stroked="f" strokeweight="1pt">
                  <v:textbox style="mso-fit-shape-to-text:t" inset="0,0,0,0">
                    <w:txbxContent>
                      <w:p w:rsidR="005050E0" w:rsidRDefault="005050E0" w:rsidP="005050E0">
                        <w:r>
                          <w:rPr>
                            <w:rFonts w:ascii="Times New Roman" w:hAnsi="Times New Roman"/>
                            <w:color w:val="000000"/>
                            <w:sz w:val="20"/>
                            <w:szCs w:val="20"/>
                            <w:lang w:val="en-US"/>
                          </w:rPr>
                          <w:t>H</w:t>
                        </w:r>
                      </w:p>
                    </w:txbxContent>
                  </v:textbox>
                </v:rect>
                <v:rect id="Rectangle 2921" o:spid="_x0000_s1187" style="position:absolute;left:32696;top:1885;width:514;height:2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IK8MA&#10;AADdAAAADwAAAGRycy9kb3ducmV2LnhtbESPQYvCMBSE7wv+h/AEL4umK8ui1SjFInhdFc+P5tkU&#10;m5eSxNr115uFhT0OM/MNs94OthU9+dA4VvAxy0AQV043XCs4n/bTBYgQkTW2jknBDwXYbkZva8y1&#10;e/A39cdYiwThkKMCE2OXSxkqQxbDzHXEybs6bzEm6WupPT4S3LZynmVf0mLDacFgRztD1e14twoO&#10;95PzvXdFuTRZ+V5eL8++uCg1GQ/FCkSkIf6H/9oHreBzvljC75v0BO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tIK8MAAADdAAAADwAAAAAAAAAAAAAAAACYAgAAZHJzL2Rv&#10;d25yZXYueG1sUEsFBgAAAAAEAAQA9QAAAIgDAAAAAA==&#10;" filled="f" stroked="f" strokeweight="1pt">
                  <v:textbox style="mso-fit-shape-to-text:t" inset="0,0,0,0">
                    <w:txbxContent>
                      <w:p w:rsidR="005050E0" w:rsidRDefault="005050E0" w:rsidP="005050E0">
                        <w:r>
                          <w:rPr>
                            <w:rFonts w:ascii="Times New Roman" w:hAnsi="Times New Roman"/>
                            <w:color w:val="000000"/>
                            <w:sz w:val="16"/>
                            <w:szCs w:val="16"/>
                            <w:lang w:val="en-US"/>
                          </w:rPr>
                          <w:t>3</w:t>
                        </w:r>
                      </w:p>
                    </w:txbxContent>
                  </v:textbox>
                </v:rect>
                <v:rect id="Rectangle 2922" o:spid="_x0000_s1188" style="position:absolute;left:50114;top:4673;width:85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h3a8AA&#10;AADdAAAADwAAAGRycy9kb3ducmV2LnhtbERPy4rCMBTdC/MP4Q64EU0VGbRjlGIZcOsD15fm2pRp&#10;bkoSa8evNwthlofz3uwG24qefGgcK5jPMhDEldMN1wou55/pCkSIyBpbx6TgjwLsth+jDebaPfhI&#10;/SnWIoVwyFGBibHLpQyVIYth5jrixN2ctxgT9LXUHh8p3LZykWVf0mLDqcFgR3tD1e/pbhUc7mfn&#10;e++Kcm2yclLers++uCo1/hyKbxCRhvgvfrsPWsFysU7705v0BO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h3a8AAAADdAAAADwAAAAAAAAAAAAAAAACYAgAAZHJzL2Rvd25y&#10;ZXYueG1sUEsFBgAAAAAEAAQA9QAAAIUDAAAAAA==&#10;" filled="f" stroked="f" strokeweight="1pt">
                  <v:textbox style="mso-fit-shape-to-text:t" inset="0,0,0,0">
                    <w:txbxContent>
                      <w:p w:rsidR="005050E0" w:rsidRDefault="005050E0" w:rsidP="005050E0">
                        <w:r>
                          <w:rPr>
                            <w:rFonts w:ascii="Times New Roman" w:hAnsi="Times New Roman"/>
                            <w:color w:val="000000"/>
                            <w:sz w:val="20"/>
                            <w:szCs w:val="20"/>
                            <w:lang w:val="en-US"/>
                          </w:rPr>
                          <w:t>C</w:t>
                        </w:r>
                      </w:p>
                    </w:txbxContent>
                  </v:textbox>
                </v:rect>
                <v:rect id="Rectangle 2923" o:spid="_x0000_s1189" style="position:absolute;left:51015;top:4673;width:92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TS8MQA&#10;AADdAAAADwAAAGRycy9kb3ducmV2LnhtbESPwWrDMBBE74H8g9hAL6GWE0ppXCvB1BRybRJ8XqyN&#10;ZWqtjKQ4br++KhR6HGbmDVMeZjuIiXzoHSvYZDkI4tbpnjsFl/P74wuIEJE1Do5JwRcFOOyXixIL&#10;7e78QdMpdiJBOBSowMQ4FlKG1pDFkLmROHlX5y3GJH0ntcd7gttBbvP8WVrsOS0YHOnNUPt5ulkF&#10;x9vZ+cm7qt6ZvF7X1+Z7qhqlHlZz9Qoi0hz/w3/to1bwtN1t4PdNe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E0vD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0"/>
                            <w:szCs w:val="20"/>
                            <w:lang w:val="en-US"/>
                          </w:rPr>
                          <w:t>O</w:t>
                        </w:r>
                      </w:p>
                    </w:txbxContent>
                  </v:textbox>
                </v:rect>
                <v:rect id="Rectangle 2924" o:spid="_x0000_s1190" style="position:absolute;left:52000;top:4673;width:920;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Mh8QA&#10;AADdAAAADwAAAGRycy9kb3ducmV2LnhtbESPzWrDMBCE74W+g9hAL6WRa0pJXMvB1BRyzQ85L9bG&#10;MrFWRlIct09fBQo9DjPzDVNuZjuIiXzoHSt4XWYgiFune+4UHA9fLysQISJrHByTgm8KsKkeH0os&#10;tLvxjqZ97ESCcChQgYlxLKQMrSGLYelG4uSdnbcYk/Sd1B5vCW4HmWfZu7TYc1owONKnofayv1oF&#10;2+vB+cm7ulmbrHluzqefqT4p9bSY6w8Qkeb4H/5rb7WCt3ydw/1NegKy+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WTIf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0"/>
                            <w:szCs w:val="20"/>
                            <w:lang w:val="en-US"/>
                          </w:rPr>
                          <w:t>O</w:t>
                        </w:r>
                      </w:p>
                    </w:txbxContent>
                  </v:textbox>
                </v:rect>
                <v:rect id="Rectangle 2925" o:spid="_x0000_s1191" style="position:absolute;left:52990;top:4673;width:92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rpHMUA&#10;AADdAAAADwAAAGRycy9kb3ducmV2LnhtbESPwWrDMBBE74X+g9hAL6WRm5YQu1GCqSnk2iTkvFhr&#10;y8RaGUlxnHx9VSj0OMzMG2a9nWwvRvKhc6zgdZ6BIK6d7rhVcDx8vaxAhIissXdMCm4UYLt5fFhj&#10;od2Vv2ncx1YkCIcCFZgYh0LKUBuyGOZuIE5e47zFmKRvpfZ4TXDby0WWLaXFjtOCwYE+DdXn/cUq&#10;2F0Ozo/elVVusuq5ak73sTwp9TSbyg8Qkab4H/5r77SC90X+Br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WukcxQAAAN0AAAAPAAAAAAAAAAAAAAAAAJgCAABkcnMv&#10;ZG93bnJldi54bWxQSwUGAAAAAAQABAD1AAAAigMAAAAA&#10;" filled="f" stroked="f" strokeweight="1pt">
                  <v:textbox style="mso-fit-shape-to-text:t" inset="0,0,0,0">
                    <w:txbxContent>
                      <w:p w:rsidR="005050E0" w:rsidRDefault="005050E0" w:rsidP="005050E0">
                        <w:r>
                          <w:rPr>
                            <w:rFonts w:ascii="Times New Roman" w:hAnsi="Times New Roman"/>
                            <w:color w:val="000000"/>
                            <w:sz w:val="20"/>
                            <w:szCs w:val="20"/>
                            <w:lang w:val="en-US"/>
                          </w:rPr>
                          <w:t>H</w:t>
                        </w:r>
                      </w:p>
                    </w:txbxContent>
                  </v:textbox>
                </v:rect>
                <v:rect id="Rectangle 2926" o:spid="_x0000_s1192" style="position:absolute;left:40995;top:736;width:35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NxaMQA&#10;AADdAAAADwAAAGRycy9kb3ducmV2LnhtbESPT4vCMBTE7wt+h/AEL8uarsiydo1Stghe/YPnR/Ns&#10;yjYvJYm1+umNIOxxmJnfMMv1YFvRkw+NYwWf0wwEceV0w7WC42Hz8Q0iRGSNrWNScKMA69XobYm5&#10;dlfeUb+PtUgQDjkqMDF2uZShMmQxTF1HnLyz8xZjkr6W2uM1wW0rZ1n2JS02nBYMdvRrqPrbX6yC&#10;7eXgfO9dUS5MVr6X59O9L05KTcZD8QMi0hD/w6/2ViuYzxZzeL5JT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zcWjEAAAA3QAAAA8AAAAAAAAAAAAAAAAAmAIAAGRycy9k&#10;b3ducmV2LnhtbFBLBQYAAAAABAAEAPUAAACJAwAAAAA=&#10;" filled="f" stroked="f" strokeweight="1pt">
                  <v:textbox style="mso-fit-shape-to-text:t" inset="0,0,0,0">
                    <w:txbxContent>
                      <w:p w:rsidR="005050E0" w:rsidRDefault="005050E0" w:rsidP="005050E0">
                        <w:proofErr w:type="gramStart"/>
                        <w:r>
                          <w:rPr>
                            <w:rFonts w:ascii="Times New Roman" w:hAnsi="Times New Roman"/>
                            <w:color w:val="000000"/>
                            <w:sz w:val="20"/>
                            <w:szCs w:val="20"/>
                            <w:lang w:val="en-US"/>
                          </w:rPr>
                          <w:t>l</w:t>
                        </w:r>
                        <w:proofErr w:type="gramEnd"/>
                      </w:p>
                    </w:txbxContent>
                  </v:textbox>
                </v:rect>
                <v:rect id="Rectangle 2927" o:spid="_x0000_s1193" style="position:absolute;left:40093;top:736;width:85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U88UA&#10;AADdAAAADwAAAGRycy9kb3ducmV2LnhtbESPwWrDMBBE74X+g9hAL6WRG9oQu1GCqSnk2iTkvFhr&#10;y8RaGUlxnHx9VSj0OMzMG2a9nWwvRvKhc6zgdZ6BIK6d7rhVcDx8vaxAhIissXdMCm4UYLt5fFhj&#10;od2Vv2ncx1YkCIcCFZgYh0LKUBuyGOZuIE5e47zFmKRvpfZ4TXDby0WWLaXFjtOCwYE+DdXn/cUq&#10;2F0Ozo/elVVusuq5ak73sTwp9TSbyg8Qkab4H/5r77SCt0X+Dr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9TzxQAAAN0AAAAPAAAAAAAAAAAAAAAAAJgCAABkcnMv&#10;ZG93bnJldi54bWxQSwUGAAAAAAQABAD1AAAAigMAAAAA&#10;" filled="f" stroked="f" strokeweight="1pt">
                  <v:textbox style="mso-fit-shape-to-text:t" inset="0,0,0,0">
                    <w:txbxContent>
                      <w:p w:rsidR="005050E0" w:rsidRDefault="005050E0" w:rsidP="005050E0">
                        <w:r>
                          <w:rPr>
                            <w:rFonts w:ascii="Times New Roman" w:hAnsi="Times New Roman"/>
                            <w:color w:val="000000"/>
                            <w:sz w:val="20"/>
                            <w:szCs w:val="20"/>
                            <w:lang w:val="en-US"/>
                          </w:rPr>
                          <w:t>C</w:t>
                        </w:r>
                      </w:p>
                    </w:txbxContent>
                  </v:textbox>
                </v:rect>
                <v:rect id="Rectangle 2928" o:spid="_x0000_s1194" style="position:absolute;left:49784;top:736;width:850;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1KhMQA&#10;AADdAAAADwAAAGRycy9kb3ducmV2LnhtbESPT4vCMBTE74LfITzBi6zpisjaNUrZInj1D54fzbMp&#10;27yUJNbqp98sLOxxmJnfMJvdYFvRkw+NYwXv8wwEceV0w7WCy3n/9gEiRGSNrWNS8KQAu+14tMFc&#10;uwcfqT/FWiQIhxwVmBi7XMpQGbIY5q4jTt7NeYsxSV9L7fGR4LaViyxbSYsNpwWDHX0Zqr5Pd6vg&#10;cD8733tXlGuTlbPydn31xVWp6WQoPkFEGuJ/+K990AqWi/UKft+kJ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tSoT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0"/>
                            <w:szCs w:val="20"/>
                            <w:lang w:val="en-US"/>
                          </w:rPr>
                          <w:t>C</w:t>
                        </w:r>
                      </w:p>
                    </w:txbxContent>
                  </v:textbox>
                </v:rect>
                <v:rect id="Rectangle 2929" o:spid="_x0000_s1195" style="position:absolute;left:50685;top:736;width:35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HvH8UA&#10;AADdAAAADwAAAGRycy9kb3ducmV2LnhtbESPwWrDMBBE74X+g9hAL6WRG0oTu1GCqSnk2iTkvFhr&#10;y8RaGUlxnHx9VSj0OMzMG2a9nWwvRvKhc6zgdZ6BIK6d7rhVcDx8vaxAhIissXdMCm4UYLt5fFhj&#10;od2Vv2ncx1YkCIcCFZgYh0LKUBuyGOZuIE5e47zFmKRvpfZ4TXDby0WWvUuLHacFgwN9GqrP+4tV&#10;sLscnB+9K6vcZNVz1ZzuY3lS6mk2lR8gIk3xP/zX3mkFb4t8Cb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Ye8fxQAAAN0AAAAPAAAAAAAAAAAAAAAAAJgCAABkcnMv&#10;ZG93bnJldi54bWxQSwUGAAAAAAQABAD1AAAAigMAAAAA&#10;" filled="f" stroked="f" strokeweight="1pt">
                  <v:textbox style="mso-fit-shape-to-text:t" inset="0,0,0,0">
                    <w:txbxContent>
                      <w:p w:rsidR="005050E0" w:rsidRDefault="005050E0" w:rsidP="005050E0">
                        <w:proofErr w:type="gramStart"/>
                        <w:r>
                          <w:rPr>
                            <w:rFonts w:ascii="Times New Roman" w:hAnsi="Times New Roman"/>
                            <w:color w:val="000000"/>
                            <w:sz w:val="20"/>
                            <w:szCs w:val="20"/>
                            <w:lang w:val="en-US"/>
                          </w:rPr>
                          <w:t>l</w:t>
                        </w:r>
                        <w:proofErr w:type="gramEnd"/>
                      </w:p>
                    </w:txbxContent>
                  </v:textbox>
                </v:rect>
                <v:rect id="Rectangle 2930" o:spid="_x0000_s1196" style="position:absolute;left:40417;top:4673;width:71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7bcAA&#10;AADdAAAADwAAAGRycy9kb3ducmV2LnhtbERPy4rCMBTdC/MP4Q64EU0VGbRjlGIZcOsD15fm2pRp&#10;bkoSa8evNwthlofz3uwG24qefGgcK5jPMhDEldMN1wou55/pCkSIyBpbx6TgjwLsth+jDebaPfhI&#10;/SnWIoVwyFGBibHLpQyVIYth5jrixN2ctxgT9LXUHh8p3LZykWVf0mLDqcFgR3tD1e/pbhUc7mfn&#10;e++Kcm2yclLers++uCo1/hyKbxCRhvgvfrsPWsFysU5z05v0BO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57bcAAAADdAAAADwAAAAAAAAAAAAAAAACYAgAAZHJzL2Rvd25y&#10;ZXYueG1sUEsFBgAAAAAEAAQA9QAAAIUDAAAAAA==&#10;" filled="f" stroked="f" strokeweight="1pt">
                  <v:textbox style="mso-fit-shape-to-text:t" inset="0,0,0,0">
                    <w:txbxContent>
                      <w:p w:rsidR="005050E0" w:rsidRDefault="005050E0" w:rsidP="005050E0">
                        <w:r>
                          <w:rPr>
                            <w:rFonts w:ascii="Times New Roman" w:hAnsi="Times New Roman"/>
                            <w:color w:val="000000"/>
                            <w:sz w:val="20"/>
                            <w:szCs w:val="20"/>
                            <w:lang w:val="en-US"/>
                          </w:rPr>
                          <w:t>S</w:t>
                        </w:r>
                      </w:p>
                    </w:txbxContent>
                  </v:textbox>
                </v:rect>
                <v:rect id="Rectangle 2931" o:spid="_x0000_s1197" style="position:absolute;left:39928;top:5251;width:515;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Le9sQA&#10;AADdAAAADwAAAGRycy9kb3ducmV2LnhtbESPQWvCQBSE7wX/w/IEL0U3lVKa6CrBIHitFs+P7DMb&#10;zL4Nu2tM/fVuodDjMDPfMOvtaDsxkA+tYwVviwwEce10y42C79N+/gkiRGSNnWNS8EMBtpvJyxoL&#10;7e78RcMxNiJBOBSowMTYF1KG2pDFsHA9cfIuzluMSfpGao/3BLedXGbZh7TYclow2NPOUH093qyC&#10;w+3k/OBdWeUmq16ry/kxlGelZtOxXIGINMb/8F/7oBW8L/Mcft+kJ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y3vb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16"/>
                            <w:szCs w:val="16"/>
                            <w:lang w:val="en-US"/>
                          </w:rPr>
                          <w:t>2</w:t>
                        </w:r>
                      </w:p>
                    </w:txbxContent>
                  </v:textbox>
                </v:rect>
                <v:rect id="Rectangle 2932" o:spid="_x0000_s1198" style="position:absolute;left:38938;top:4673;width:920;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tccEA&#10;AADdAAAADwAAAGRycy9kb3ducmV2LnhtbERPz2vCMBS+D/Y/hDfYZcxkU8asRikrgld1eH40z6as&#10;eSlJrJ1/vTkIHj++38v16DoxUIitZw0fEwWCuPam5UbD72Hz/g0iJmSDnWfS8E8R1qvnpyUWxl94&#10;R8M+NSKHcCxQg02pL6SMtSWHceJ74sydfHCYMgyNNAEvOdx18lOpL+mw5dxgsacfS/Xf/uw0bM8H&#10;H4bgy2puVfVWnY7XoTxq/foylgsQicb0EN/dW6NhNlV5f36Tn4B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j7XHBAAAA3QAAAA8AAAAAAAAAAAAAAAAAmAIAAGRycy9kb3du&#10;cmV2LnhtbFBLBQYAAAAABAAEAPUAAACGAwAAAAA=&#10;" filled="f" stroked="f" strokeweight="1pt">
                  <v:textbox style="mso-fit-shape-to-text:t" inset="0,0,0,0">
                    <w:txbxContent>
                      <w:p w:rsidR="005050E0" w:rsidRDefault="005050E0" w:rsidP="005050E0">
                        <w:r>
                          <w:rPr>
                            <w:rFonts w:ascii="Times New Roman" w:hAnsi="Times New Roman"/>
                            <w:color w:val="000000"/>
                            <w:sz w:val="20"/>
                            <w:szCs w:val="20"/>
                            <w:lang w:val="en-US"/>
                          </w:rPr>
                          <w:t>O</w:t>
                        </w:r>
                      </w:p>
                    </w:txbxContent>
                  </v:textbox>
                </v:rect>
                <v:rect id="Rectangle 2933" o:spid="_x0000_s1199" style="position:absolute;left:37953;top:4673;width:92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9I6sQA&#10;AADdAAAADwAAAGRycy9kb3ducmV2LnhtbESPQWsCMRSE74X+h/AEL6Umail1NcrSpeC1Wjw/Ns/N&#10;4uZlSeK67a9vhEKPw8x8w2x2o+vEQCG2njXMZwoEce1Ny42Gr+PH8xuImJANdp5JwzdF2G0fHzZY&#10;GH/jTxoOqREZwrFADTalvpAy1pYcxpnvibN39sFhyjI00gS8Zbjr5EKpV+mw5bxgsad3S/XlcHUa&#10;9tejD0PwZbWyqnqqzqefoTxpPZ2M5RpEojH9h//ae6PhZanmcH+Tn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vSOr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0"/>
                            <w:szCs w:val="20"/>
                            <w:lang w:val="en-US"/>
                          </w:rPr>
                          <w:t>N</w:t>
                        </w:r>
                      </w:p>
                    </w:txbxContent>
                  </v:textbox>
                </v:rect>
                <v:rect id="Rectangle 2934" o:spid="_x0000_s1200" style="position:absolute;left:37465;top:5251;width:514;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WncQA&#10;AADdAAAADwAAAGRycy9kb3ducmV2LnhtbESPQWsCMRSE74X+h/AEL6Um1VLqapTFpeC1Wjw/Ns/N&#10;4uZlSeK67a9vhEKPw8x8w6y3o+vEQCG2njW8zBQI4tqblhsNX8eP53cQMSEb7DyThm+KsN08Pqyx&#10;MP7GnzQcUiMyhGOBGmxKfSFlrC05jDPfE2fv7IPDlGVopAl4y3DXyblSb9Jhy3nBYk87S/XlcHUa&#10;9tejD0PwZbW0qnqqzqefoTxpPZ2M5QpEojH9h//ae6PhdaHmcH+Tn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91p3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16"/>
                            <w:szCs w:val="16"/>
                            <w:lang w:val="en-US"/>
                          </w:rPr>
                          <w:t>2</w:t>
                        </w:r>
                      </w:p>
                    </w:txbxContent>
                  </v:textbox>
                </v:rect>
                <v:rect id="Rectangle 2935" o:spid="_x0000_s1201" style="position:absolute;left:36556;top:4673;width:92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FzBsQA&#10;AADdAAAADwAAAGRycy9kb3ducmV2LnhtbESPQWsCMRSE74X+h/CEXkpNqqXU1SiLS8GrWjw/Ns/N&#10;4uZlSeK67a9vCkKPw8x8w6w2o+vEQCG2njW8ThUI4tqblhsNX8fPlw8QMSEb7DyThm+KsFk/Pqyw&#10;MP7GexoOqREZwrFADTalvpAy1pYcxqnvibN39sFhyjI00gS8Zbjr5Eypd+mw5bxgsaetpfpyuDoN&#10;u+vRhyH4slpYVT1X59PPUJ60fpqM5RJEojH9h+/tndHwNldz+HuTn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xcwb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0"/>
                            <w:szCs w:val="20"/>
                            <w:lang w:val="en-US"/>
                          </w:rPr>
                          <w:t>H</w:t>
                        </w:r>
                      </w:p>
                    </w:txbxContent>
                  </v:textbox>
                </v:rect>
                <v:rect id="Rectangle 2936" o:spid="_x0000_s1202" style="position:absolute;left:35655;top:4673;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jrcsQA&#10;AADdAAAADwAAAGRycy9kb3ducmV2LnhtbESPQWsCMRSE70L/Q3iFXqQmrSLt1ihLl4LXqnh+bJ6b&#10;pZuXJYnrtr/eCEKPw8x8w6w2o+vEQCG2njW8zBQI4tqblhsNh/3X8xuImJANdp5Jwy9F2KwfJiss&#10;jL/wNw271IgM4VigBptSX0gZa0sO48z3xNk7+eAwZRkaaQJeMtx18lWppXTYcl6w2NOnpfpnd3Ya&#10;tue9D0PwZfVuVTWtTse/oTxq/fQ4lh8gEo3pP3xvb42GxVwt4PYmPw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Y63LEAAAA3QAAAA8AAAAAAAAAAAAAAAAAmAIAAGRycy9k&#10;b3ducmV2LnhtbFBLBQYAAAAABAAEAPUAAACJAwAAAAA=&#10;" filled="f" stroked="f" strokeweight="1pt">
                  <v:textbox style="mso-fit-shape-to-text:t" inset="0,0,0,0">
                    <w:txbxContent>
                      <w:p w:rsidR="005050E0" w:rsidRDefault="005050E0" w:rsidP="005050E0"/>
                    </w:txbxContent>
                  </v:textbox>
                </v:rect>
                <w10:anchorlock/>
              </v:group>
            </w:pict>
          </mc:Fallback>
        </mc:AlternateContent>
      </w:r>
    </w:p>
    <w:p w:rsidR="005050E0" w:rsidRDefault="005050E0" w:rsidP="005050E0">
      <w:pPr>
        <w:pStyle w:val="a3"/>
        <w:shd w:val="clear" w:color="auto" w:fill="FFFFFF"/>
        <w:spacing w:before="0" w:beforeAutospacing="0" w:after="0" w:afterAutospacing="0"/>
        <w:ind w:firstLine="709"/>
        <w:jc w:val="both"/>
        <w:rPr>
          <w:sz w:val="28"/>
          <w:szCs w:val="28"/>
        </w:rPr>
      </w:pPr>
      <w:r w:rsidRPr="00B24FD8">
        <w:rPr>
          <w:noProof/>
          <w:lang w:val="en-GB" w:eastAsia="en-GB"/>
        </w:rPr>
        <mc:AlternateContent>
          <mc:Choice Requires="wpc">
            <w:drawing>
              <wp:inline distT="0" distB="0" distL="0" distR="0" wp14:anchorId="43A7B1B1" wp14:editId="13589B16">
                <wp:extent cx="2873375" cy="1712595"/>
                <wp:effectExtent l="635" t="0" r="2540" b="0"/>
                <wp:docPr id="4233" name="Полотно 42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196" name="Line 2828"/>
                        <wps:cNvCnPr/>
                        <wps:spPr bwMode="auto">
                          <a:xfrm flipH="1">
                            <a:off x="1191895" y="794385"/>
                            <a:ext cx="197485"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97" name="Line 2829"/>
                        <wps:cNvCnPr/>
                        <wps:spPr bwMode="auto">
                          <a:xfrm flipH="1" flipV="1">
                            <a:off x="862965" y="794385"/>
                            <a:ext cx="196850"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98" name="Line 2830"/>
                        <wps:cNvCnPr/>
                        <wps:spPr bwMode="auto">
                          <a:xfrm flipV="1">
                            <a:off x="862965" y="491490"/>
                            <a:ext cx="0" cy="302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99" name="Line 2831"/>
                        <wps:cNvCnPr/>
                        <wps:spPr bwMode="auto">
                          <a:xfrm flipV="1">
                            <a:off x="909320" y="52070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0" name="Line 2832"/>
                        <wps:cNvCnPr/>
                        <wps:spPr bwMode="auto">
                          <a:xfrm>
                            <a:off x="862965" y="491490"/>
                            <a:ext cx="5264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1" name="Line 2833"/>
                        <wps:cNvCnPr/>
                        <wps:spPr bwMode="auto">
                          <a:xfrm>
                            <a:off x="1389380" y="491490"/>
                            <a:ext cx="0" cy="302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2" name="Line 2834"/>
                        <wps:cNvCnPr/>
                        <wps:spPr bwMode="auto">
                          <a:xfrm flipV="1">
                            <a:off x="1341755" y="52070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3" name="Line 2835"/>
                        <wps:cNvCnPr/>
                        <wps:spPr bwMode="auto">
                          <a:xfrm flipH="1">
                            <a:off x="597535" y="794385"/>
                            <a:ext cx="2654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4" name="Line 2836"/>
                        <wps:cNvCnPr/>
                        <wps:spPr bwMode="auto">
                          <a:xfrm>
                            <a:off x="380365" y="504825"/>
                            <a:ext cx="0" cy="212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5" name="Freeform 2837"/>
                        <wps:cNvSpPr>
                          <a:spLocks/>
                        </wps:cNvSpPr>
                        <wps:spPr bwMode="auto">
                          <a:xfrm>
                            <a:off x="1831340" y="1384300"/>
                            <a:ext cx="142875" cy="47625"/>
                          </a:xfrm>
                          <a:custGeom>
                            <a:avLst/>
                            <a:gdLst>
                              <a:gd name="T0" fmla="*/ 225 w 225"/>
                              <a:gd name="T1" fmla="*/ 38 h 75"/>
                              <a:gd name="T2" fmla="*/ 0 w 225"/>
                              <a:gd name="T3" fmla="*/ 75 h 75"/>
                              <a:gd name="T4" fmla="*/ 45 w 225"/>
                              <a:gd name="T5" fmla="*/ 38 h 75"/>
                              <a:gd name="T6" fmla="*/ 0 w 225"/>
                              <a:gd name="T7" fmla="*/ 0 h 75"/>
                              <a:gd name="T8" fmla="*/ 225 w 225"/>
                              <a:gd name="T9" fmla="*/ 38 h 75"/>
                            </a:gdLst>
                            <a:ahLst/>
                            <a:cxnLst>
                              <a:cxn ang="0">
                                <a:pos x="T0" y="T1"/>
                              </a:cxn>
                              <a:cxn ang="0">
                                <a:pos x="T2" y="T3"/>
                              </a:cxn>
                              <a:cxn ang="0">
                                <a:pos x="T4" y="T5"/>
                              </a:cxn>
                              <a:cxn ang="0">
                                <a:pos x="T6" y="T7"/>
                              </a:cxn>
                              <a:cxn ang="0">
                                <a:pos x="T8" y="T9"/>
                              </a:cxn>
                            </a:cxnLst>
                            <a:rect l="0" t="0" r="r" b="b"/>
                            <a:pathLst>
                              <a:path w="225" h="75">
                                <a:moveTo>
                                  <a:pt x="225" y="38"/>
                                </a:moveTo>
                                <a:lnTo>
                                  <a:pt x="0" y="75"/>
                                </a:lnTo>
                                <a:lnTo>
                                  <a:pt x="45" y="38"/>
                                </a:lnTo>
                                <a:lnTo>
                                  <a:pt x="0" y="0"/>
                                </a:lnTo>
                                <a:lnTo>
                                  <a:pt x="225" y="3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206" name="Line 2838"/>
                        <wps:cNvCnPr/>
                        <wps:spPr bwMode="auto">
                          <a:xfrm>
                            <a:off x="187960" y="1403350"/>
                            <a:ext cx="166497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7" name="Rectangle 2839"/>
                        <wps:cNvSpPr>
                          <a:spLocks noChangeArrowheads="1"/>
                        </wps:cNvSpPr>
                        <wps:spPr bwMode="auto">
                          <a:xfrm>
                            <a:off x="532765" y="76644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18"/>
                                  <w:szCs w:val="18"/>
                                  <w:lang w:val="en-US"/>
                                </w:rPr>
                                <w:t>2</w:t>
                              </w:r>
                            </w:p>
                          </w:txbxContent>
                        </wps:txbx>
                        <wps:bodyPr rot="0" vert="horz" wrap="none" lIns="0" tIns="0" rIns="0" bIns="0" anchor="t" anchorCtr="0">
                          <a:spAutoFit/>
                        </wps:bodyPr>
                      </wps:wsp>
                      <wps:wsp>
                        <wps:cNvPr id="4208" name="Rectangle 2840"/>
                        <wps:cNvSpPr>
                          <a:spLocks noChangeArrowheads="1"/>
                        </wps:cNvSpPr>
                        <wps:spPr bwMode="auto">
                          <a:xfrm>
                            <a:off x="427990" y="699770"/>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H</w:t>
                              </w:r>
                            </w:p>
                          </w:txbxContent>
                        </wps:txbx>
                        <wps:bodyPr rot="0" vert="horz" wrap="none" lIns="0" tIns="0" rIns="0" bIns="0" anchor="t" anchorCtr="0">
                          <a:spAutoFit/>
                        </wps:bodyPr>
                      </wps:wsp>
                      <wps:wsp>
                        <wps:cNvPr id="4209" name="Rectangle 2841"/>
                        <wps:cNvSpPr>
                          <a:spLocks noChangeArrowheads="1"/>
                        </wps:cNvSpPr>
                        <wps:spPr bwMode="auto">
                          <a:xfrm>
                            <a:off x="323215" y="699770"/>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C</w:t>
                              </w:r>
                            </w:p>
                          </w:txbxContent>
                        </wps:txbx>
                        <wps:bodyPr rot="0" vert="horz" wrap="none" lIns="0" tIns="0" rIns="0" bIns="0" anchor="t" anchorCtr="0">
                          <a:spAutoFit/>
                        </wps:bodyPr>
                      </wps:wsp>
                      <wps:wsp>
                        <wps:cNvPr id="4210" name="Rectangle 2842"/>
                        <wps:cNvSpPr>
                          <a:spLocks noChangeArrowheads="1"/>
                        </wps:cNvSpPr>
                        <wps:spPr bwMode="auto">
                          <a:xfrm>
                            <a:off x="323215" y="31940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N</w:t>
                              </w:r>
                            </w:p>
                          </w:txbxContent>
                        </wps:txbx>
                        <wps:bodyPr rot="0" vert="horz" wrap="none" lIns="0" tIns="0" rIns="0" bIns="0" anchor="t" anchorCtr="0">
                          <a:spAutoFit/>
                        </wps:bodyPr>
                      </wps:wsp>
                      <wps:wsp>
                        <wps:cNvPr id="4211" name="Rectangle 2843"/>
                        <wps:cNvSpPr>
                          <a:spLocks noChangeArrowheads="1"/>
                        </wps:cNvSpPr>
                        <wps:spPr bwMode="auto">
                          <a:xfrm>
                            <a:off x="437515" y="31940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H</w:t>
                              </w:r>
                            </w:p>
                          </w:txbxContent>
                        </wps:txbx>
                        <wps:bodyPr rot="0" vert="horz" wrap="none" lIns="0" tIns="0" rIns="0" bIns="0" anchor="t" anchorCtr="0">
                          <a:spAutoFit/>
                        </wps:bodyPr>
                      </wps:wsp>
                      <wps:wsp>
                        <wps:cNvPr id="4212" name="Rectangle 2844"/>
                        <wps:cNvSpPr>
                          <a:spLocks noChangeArrowheads="1"/>
                        </wps:cNvSpPr>
                        <wps:spPr bwMode="auto">
                          <a:xfrm>
                            <a:off x="542290" y="38608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18"/>
                                  <w:szCs w:val="18"/>
                                  <w:lang w:val="en-US"/>
                                </w:rPr>
                                <w:t>2</w:t>
                              </w:r>
                            </w:p>
                          </w:txbxContent>
                        </wps:txbx>
                        <wps:bodyPr rot="0" vert="horz" wrap="none" lIns="0" tIns="0" rIns="0" bIns="0" anchor="t" anchorCtr="0">
                          <a:spAutoFit/>
                        </wps:bodyPr>
                      </wps:wsp>
                      <wps:wsp>
                        <wps:cNvPr id="4213" name="Rectangle 2845"/>
                        <wps:cNvSpPr>
                          <a:spLocks noChangeArrowheads="1"/>
                        </wps:cNvSpPr>
                        <wps:spPr bwMode="auto">
                          <a:xfrm>
                            <a:off x="1065530" y="842010"/>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O</w:t>
                              </w:r>
                            </w:p>
                          </w:txbxContent>
                        </wps:txbx>
                        <wps:bodyPr rot="0" vert="horz" wrap="none" lIns="0" tIns="0" rIns="0" bIns="0" anchor="t" anchorCtr="0">
                          <a:spAutoFit/>
                        </wps:bodyPr>
                      </wps:wsp>
                      <wps:wsp>
                        <wps:cNvPr id="4214" name="Rectangle 2846"/>
                        <wps:cNvSpPr>
                          <a:spLocks noChangeArrowheads="1"/>
                        </wps:cNvSpPr>
                        <wps:spPr bwMode="auto">
                          <a:xfrm>
                            <a:off x="2073910" y="1299210"/>
                            <a:ext cx="9207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6"/>
                                  <w:szCs w:val="26"/>
                                  <w:lang w:val="en-US"/>
                                </w:rPr>
                                <w:t>F</w:t>
                              </w:r>
                            </w:p>
                          </w:txbxContent>
                        </wps:txbx>
                        <wps:bodyPr rot="0" vert="horz" wrap="none" lIns="0" tIns="0" rIns="0" bIns="0" anchor="t" anchorCtr="0">
                          <a:spAutoFit/>
                        </wps:bodyPr>
                      </wps:wsp>
                      <wps:wsp>
                        <wps:cNvPr id="4215" name="Rectangle 2847"/>
                        <wps:cNvSpPr>
                          <a:spLocks noChangeArrowheads="1"/>
                        </wps:cNvSpPr>
                        <wps:spPr bwMode="auto">
                          <a:xfrm>
                            <a:off x="2169160" y="129921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6"/>
                                  <w:szCs w:val="26"/>
                                  <w:lang w:val="en-US"/>
                                </w:rPr>
                                <w:t>u</w:t>
                              </w:r>
                              <w:proofErr w:type="gramEnd"/>
                            </w:p>
                          </w:txbxContent>
                        </wps:txbx>
                        <wps:bodyPr rot="0" vert="horz" wrap="none" lIns="0" tIns="0" rIns="0" bIns="0" anchor="t" anchorCtr="0">
                          <a:spAutoFit/>
                        </wps:bodyPr>
                      </wps:wsp>
                      <wps:wsp>
                        <wps:cNvPr id="4216" name="Rectangle 2848"/>
                        <wps:cNvSpPr>
                          <a:spLocks noChangeArrowheads="1"/>
                        </wps:cNvSpPr>
                        <wps:spPr bwMode="auto">
                          <a:xfrm>
                            <a:off x="2254885" y="129921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6"/>
                                  <w:szCs w:val="26"/>
                                  <w:lang w:val="en-US"/>
                                </w:rPr>
                                <w:t>r</w:t>
                              </w:r>
                              <w:proofErr w:type="gramEnd"/>
                            </w:p>
                          </w:txbxContent>
                        </wps:txbx>
                        <wps:bodyPr rot="0" vert="horz" wrap="none" lIns="0" tIns="0" rIns="0" bIns="0" anchor="t" anchorCtr="0">
                          <a:spAutoFit/>
                        </wps:bodyPr>
                      </wps:wsp>
                      <wps:wsp>
                        <wps:cNvPr id="4217" name="Rectangle 2849"/>
                        <wps:cNvSpPr>
                          <a:spLocks noChangeArrowheads="1"/>
                        </wps:cNvSpPr>
                        <wps:spPr bwMode="auto">
                          <a:xfrm>
                            <a:off x="2312035" y="129921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6"/>
                                  <w:szCs w:val="26"/>
                                  <w:lang w:val="en-US"/>
                                </w:rPr>
                                <w:t>o</w:t>
                              </w:r>
                              <w:proofErr w:type="gramEnd"/>
                            </w:p>
                          </w:txbxContent>
                        </wps:txbx>
                        <wps:bodyPr rot="0" vert="horz" wrap="none" lIns="0" tIns="0" rIns="0" bIns="0" anchor="t" anchorCtr="0">
                          <a:spAutoFit/>
                        </wps:bodyPr>
                      </wps:wsp>
                      <wps:wsp>
                        <wps:cNvPr id="4218" name="Rectangle 2850"/>
                        <wps:cNvSpPr>
                          <a:spLocks noChangeArrowheads="1"/>
                        </wps:cNvSpPr>
                        <wps:spPr bwMode="auto">
                          <a:xfrm>
                            <a:off x="2397760" y="1299210"/>
                            <a:ext cx="6477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6"/>
                                  <w:szCs w:val="26"/>
                                  <w:lang w:val="en-US"/>
                                </w:rPr>
                                <w:t>s</w:t>
                              </w:r>
                              <w:proofErr w:type="gramEnd"/>
                            </w:p>
                          </w:txbxContent>
                        </wps:txbx>
                        <wps:bodyPr rot="0" vert="horz" wrap="none" lIns="0" tIns="0" rIns="0" bIns="0" anchor="t" anchorCtr="0">
                          <a:spAutoFit/>
                        </wps:bodyPr>
                      </wps:wsp>
                      <wps:wsp>
                        <wps:cNvPr id="4219" name="Rectangle 2851"/>
                        <wps:cNvSpPr>
                          <a:spLocks noChangeArrowheads="1"/>
                        </wps:cNvSpPr>
                        <wps:spPr bwMode="auto">
                          <a:xfrm>
                            <a:off x="2464435" y="129921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6"/>
                                  <w:szCs w:val="26"/>
                                  <w:lang w:val="en-US"/>
                                </w:rPr>
                                <w:t>e</w:t>
                              </w:r>
                              <w:proofErr w:type="gramEnd"/>
                            </w:p>
                          </w:txbxContent>
                        </wps:txbx>
                        <wps:bodyPr rot="0" vert="horz" wrap="none" lIns="0" tIns="0" rIns="0" bIns="0" anchor="t" anchorCtr="0">
                          <a:spAutoFit/>
                        </wps:bodyPr>
                      </wps:wsp>
                      <wps:wsp>
                        <wps:cNvPr id="4220" name="Rectangle 2852"/>
                        <wps:cNvSpPr>
                          <a:spLocks noChangeArrowheads="1"/>
                        </wps:cNvSpPr>
                        <wps:spPr bwMode="auto">
                          <a:xfrm>
                            <a:off x="2540635" y="1299210"/>
                            <a:ext cx="12890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6"/>
                                  <w:szCs w:val="26"/>
                                  <w:lang w:val="en-US"/>
                                </w:rPr>
                                <w:t>m</w:t>
                              </w:r>
                              <w:proofErr w:type="gramEnd"/>
                            </w:p>
                          </w:txbxContent>
                        </wps:txbx>
                        <wps:bodyPr rot="0" vert="horz" wrap="none" lIns="0" tIns="0" rIns="0" bIns="0" anchor="t" anchorCtr="0">
                          <a:spAutoFit/>
                        </wps:bodyPr>
                      </wps:wsp>
                      <wps:wsp>
                        <wps:cNvPr id="4221" name="Rectangle 2853"/>
                        <wps:cNvSpPr>
                          <a:spLocks noChangeArrowheads="1"/>
                        </wps:cNvSpPr>
                        <wps:spPr bwMode="auto">
                          <a:xfrm>
                            <a:off x="2673350" y="129921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spellStart"/>
                              <w:proofErr w:type="gramStart"/>
                              <w:r>
                                <w:rPr>
                                  <w:rFonts w:ascii="Times New Roman" w:hAnsi="Times New Roman"/>
                                  <w:color w:val="000000"/>
                                  <w:sz w:val="26"/>
                                  <w:szCs w:val="26"/>
                                  <w:lang w:val="en-US"/>
                                </w:rPr>
                                <w:t>i</w:t>
                              </w:r>
                              <w:proofErr w:type="spellEnd"/>
                              <w:proofErr w:type="gramEnd"/>
                            </w:p>
                          </w:txbxContent>
                        </wps:txbx>
                        <wps:bodyPr rot="0" vert="horz" wrap="none" lIns="0" tIns="0" rIns="0" bIns="0" anchor="t" anchorCtr="0">
                          <a:spAutoFit/>
                        </wps:bodyPr>
                      </wps:wsp>
                      <wps:wsp>
                        <wps:cNvPr id="4222" name="Rectangle 2854"/>
                        <wps:cNvSpPr>
                          <a:spLocks noChangeArrowheads="1"/>
                        </wps:cNvSpPr>
                        <wps:spPr bwMode="auto">
                          <a:xfrm>
                            <a:off x="2711450" y="129921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6"/>
                                  <w:szCs w:val="26"/>
                                  <w:lang w:val="en-US"/>
                                </w:rPr>
                                <w:t>d</w:t>
                              </w:r>
                              <w:proofErr w:type="gramEnd"/>
                            </w:p>
                          </w:txbxContent>
                        </wps:txbx>
                        <wps:bodyPr rot="0" vert="horz" wrap="none" lIns="0" tIns="0" rIns="0" bIns="0" anchor="t" anchorCtr="0">
                          <a:spAutoFit/>
                        </wps:bodyPr>
                      </wps:wsp>
                      <wps:wsp>
                        <wps:cNvPr id="4223" name="Rectangle 2855"/>
                        <wps:cNvSpPr>
                          <a:spLocks noChangeArrowheads="1"/>
                        </wps:cNvSpPr>
                        <wps:spPr bwMode="auto">
                          <a:xfrm>
                            <a:off x="818515" y="1155700"/>
                            <a:ext cx="50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4"/>
                                  <w:szCs w:val="24"/>
                                  <w:lang w:val="en-US"/>
                                </w:rPr>
                                <w:t>f</w:t>
                              </w:r>
                              <w:proofErr w:type="gramEnd"/>
                            </w:p>
                          </w:txbxContent>
                        </wps:txbx>
                        <wps:bodyPr rot="0" vert="horz" wrap="none" lIns="0" tIns="0" rIns="0" bIns="0" anchor="t" anchorCtr="0">
                          <a:spAutoFit/>
                        </wps:bodyPr>
                      </wps:wsp>
                      <wps:wsp>
                        <wps:cNvPr id="4224" name="Rectangle 2856"/>
                        <wps:cNvSpPr>
                          <a:spLocks noChangeArrowheads="1"/>
                        </wps:cNvSpPr>
                        <wps:spPr bwMode="auto">
                          <a:xfrm>
                            <a:off x="856615" y="1155700"/>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4"/>
                                  <w:szCs w:val="24"/>
                                  <w:lang w:val="en-US"/>
                                </w:rPr>
                                <w:t>u</w:t>
                              </w:r>
                              <w:proofErr w:type="gramEnd"/>
                            </w:p>
                          </w:txbxContent>
                        </wps:txbx>
                        <wps:bodyPr rot="0" vert="horz" wrap="none" lIns="0" tIns="0" rIns="0" bIns="0" anchor="t" anchorCtr="0">
                          <a:spAutoFit/>
                        </wps:bodyPr>
                      </wps:wsp>
                      <wps:wsp>
                        <wps:cNvPr id="4225" name="Rectangle 2857"/>
                        <wps:cNvSpPr>
                          <a:spLocks noChangeArrowheads="1"/>
                        </wps:cNvSpPr>
                        <wps:spPr bwMode="auto">
                          <a:xfrm>
                            <a:off x="923290" y="1155700"/>
                            <a:ext cx="50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4"/>
                                  <w:szCs w:val="24"/>
                                  <w:lang w:val="en-US"/>
                                </w:rPr>
                                <w:t>r</w:t>
                              </w:r>
                              <w:proofErr w:type="gramEnd"/>
                            </w:p>
                          </w:txbxContent>
                        </wps:txbx>
                        <wps:bodyPr rot="0" vert="horz" wrap="none" lIns="0" tIns="0" rIns="0" bIns="0" anchor="t" anchorCtr="0">
                          <a:spAutoFit/>
                        </wps:bodyPr>
                      </wps:wsp>
                      <wps:wsp>
                        <wps:cNvPr id="4226" name="Rectangle 2858"/>
                        <wps:cNvSpPr>
                          <a:spLocks noChangeArrowheads="1"/>
                        </wps:cNvSpPr>
                        <wps:spPr bwMode="auto">
                          <a:xfrm>
                            <a:off x="970915" y="1155700"/>
                            <a:ext cx="50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4"/>
                                  <w:szCs w:val="24"/>
                                  <w:lang w:val="en-US"/>
                                </w:rPr>
                                <w:t>f</w:t>
                              </w:r>
                              <w:proofErr w:type="gramEnd"/>
                            </w:p>
                          </w:txbxContent>
                        </wps:txbx>
                        <wps:bodyPr rot="0" vert="horz" wrap="none" lIns="0" tIns="0" rIns="0" bIns="0" anchor="t" anchorCtr="0">
                          <a:spAutoFit/>
                        </wps:bodyPr>
                      </wps:wsp>
                      <wps:wsp>
                        <wps:cNvPr id="4227" name="Rectangle 2859"/>
                        <wps:cNvSpPr>
                          <a:spLocks noChangeArrowheads="1"/>
                        </wps:cNvSpPr>
                        <wps:spPr bwMode="auto">
                          <a:xfrm>
                            <a:off x="1009015" y="1155700"/>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4"/>
                                  <w:szCs w:val="24"/>
                                  <w:lang w:val="en-US"/>
                                </w:rPr>
                                <w:t>u</w:t>
                              </w:r>
                              <w:proofErr w:type="gramEnd"/>
                            </w:p>
                          </w:txbxContent>
                        </wps:txbx>
                        <wps:bodyPr rot="0" vert="horz" wrap="none" lIns="0" tIns="0" rIns="0" bIns="0" anchor="t" anchorCtr="0">
                          <a:spAutoFit/>
                        </wps:bodyPr>
                      </wps:wsp>
                      <wps:wsp>
                        <wps:cNvPr id="4228" name="Rectangle 2860"/>
                        <wps:cNvSpPr>
                          <a:spLocks noChangeArrowheads="1"/>
                        </wps:cNvSpPr>
                        <wps:spPr bwMode="auto">
                          <a:xfrm>
                            <a:off x="1075690" y="1155700"/>
                            <a:ext cx="50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gramStart"/>
                              <w:r>
                                <w:rPr>
                                  <w:rFonts w:ascii="Times New Roman" w:hAnsi="Times New Roman"/>
                                  <w:color w:val="000000"/>
                                  <w:sz w:val="24"/>
                                  <w:szCs w:val="24"/>
                                  <w:lang w:val="en-US"/>
                                </w:rPr>
                                <w:t>r</w:t>
                              </w:r>
                              <w:proofErr w:type="gramEnd"/>
                            </w:p>
                          </w:txbxContent>
                        </wps:txbx>
                        <wps:bodyPr rot="0" vert="horz" wrap="none" lIns="0" tIns="0" rIns="0" bIns="0" anchor="t" anchorCtr="0">
                          <a:spAutoFit/>
                        </wps:bodyPr>
                      </wps:wsp>
                      <wps:wsp>
                        <wps:cNvPr id="4229" name="Rectangle 2861"/>
                        <wps:cNvSpPr>
                          <a:spLocks noChangeArrowheads="1"/>
                        </wps:cNvSpPr>
                        <wps:spPr bwMode="auto">
                          <a:xfrm>
                            <a:off x="1123315" y="1155700"/>
                            <a:ext cx="425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spellStart"/>
                              <w:proofErr w:type="gramStart"/>
                              <w:r>
                                <w:rPr>
                                  <w:rFonts w:ascii="Times New Roman" w:hAnsi="Times New Roman"/>
                                  <w:color w:val="000000"/>
                                  <w:sz w:val="24"/>
                                  <w:szCs w:val="24"/>
                                  <w:lang w:val="en-US"/>
                                </w:rPr>
                                <w:t>i</w:t>
                              </w:r>
                              <w:proofErr w:type="spellEnd"/>
                              <w:proofErr w:type="gramEnd"/>
                            </w:p>
                          </w:txbxContent>
                        </wps:txbx>
                        <wps:bodyPr rot="0" vert="horz" wrap="none" lIns="0" tIns="0" rIns="0" bIns="0" anchor="t" anchorCtr="0">
                          <a:spAutoFit/>
                        </wps:bodyPr>
                      </wps:wsp>
                      <wps:wsp>
                        <wps:cNvPr id="4230" name="Rectangle 2862"/>
                        <wps:cNvSpPr>
                          <a:spLocks noChangeArrowheads="1"/>
                        </wps:cNvSpPr>
                        <wps:spPr bwMode="auto">
                          <a:xfrm>
                            <a:off x="1141730" y="1155700"/>
                            <a:ext cx="3473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proofErr w:type="spellStart"/>
                              <w:proofErr w:type="gramStart"/>
                              <w:r>
                                <w:rPr>
                                  <w:rFonts w:ascii="Times New Roman" w:hAnsi="Times New Roman"/>
                                  <w:color w:val="000000"/>
                                  <w:sz w:val="24"/>
                                  <w:szCs w:val="24"/>
                                  <w:lang w:val="en-US"/>
                                </w:rPr>
                                <w:t>lamin</w:t>
                              </w:r>
                              <w:proofErr w:type="spellEnd"/>
                              <w:proofErr w:type="gramEnd"/>
                            </w:p>
                          </w:txbxContent>
                        </wps:txbx>
                        <wps:bodyPr rot="0" vert="horz" wrap="none" lIns="0" tIns="0" rIns="0" bIns="0" anchor="t" anchorCtr="0">
                          <a:spAutoFit/>
                        </wps:bodyPr>
                      </wps:wsp>
                      <wps:wsp>
                        <wps:cNvPr id="4231" name="Rectangle 2863"/>
                        <wps:cNvSpPr>
                          <a:spLocks noChangeArrowheads="1"/>
                        </wps:cNvSpPr>
                        <wps:spPr bwMode="auto">
                          <a:xfrm>
                            <a:off x="865505" y="138430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Default="005050E0" w:rsidP="005050E0">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4232" name="Rectangle 2864"/>
                        <wps:cNvSpPr>
                          <a:spLocks noChangeArrowheads="1"/>
                        </wps:cNvSpPr>
                        <wps:spPr bwMode="auto">
                          <a:xfrm>
                            <a:off x="1466215" y="786130"/>
                            <a:ext cx="3219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050E0" w:rsidRPr="00FF3AE3" w:rsidRDefault="005050E0" w:rsidP="005050E0">
                              <w:pPr>
                                <w:rPr>
                                  <w:lang w:val="az-Latn-AZ"/>
                                </w:rPr>
                              </w:pPr>
                              <w:r>
                                <w:rPr>
                                  <w:rFonts w:ascii="Times New Roman" w:hAnsi="Times New Roman"/>
                                  <w:color w:val="000000"/>
                                  <w:sz w:val="24"/>
                                  <w:szCs w:val="24"/>
                                  <w:lang w:val="az-Latn-AZ"/>
                                </w:rPr>
                                <w:t>;130</w:t>
                              </w:r>
                              <w:r>
                                <w:rPr>
                                  <w:rFonts w:ascii="Times New Roman" w:hAnsi="Times New Roman"/>
                                  <w:color w:val="000000"/>
                                  <w:sz w:val="24"/>
                                  <w:szCs w:val="24"/>
                                  <w:vertAlign w:val="superscript"/>
                                  <w:lang w:val="az-Latn-AZ"/>
                                </w:rPr>
                                <w:t>0</w:t>
                              </w:r>
                            </w:p>
                          </w:txbxContent>
                        </wps:txbx>
                        <wps:bodyPr rot="0" vert="horz" wrap="none" lIns="0" tIns="0" rIns="0" bIns="0" anchor="t" anchorCtr="0">
                          <a:spAutoFit/>
                        </wps:bodyPr>
                      </wps:wsp>
                    </wpc:wpc>
                  </a:graphicData>
                </a:graphic>
              </wp:inline>
            </w:drawing>
          </mc:Choice>
          <mc:Fallback>
            <w:pict>
              <v:group w14:anchorId="43A7B1B1" id="Полотно 4233" o:spid="_x0000_s1203" editas="canvas" style="width:226.25pt;height:134.85pt;mso-position-horizontal-relative:char;mso-position-vertical-relative:line" coordsize="28733,17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">
                <v:shape id="_x0000_s1204" type="#_x0000_t75" style="position:absolute;width:28733;height:17125;visibility:visible;mso-wrap-style:square">
                  <v:fill o:detectmouseclick="t"/>
                  <v:path o:connecttype="none"/>
                </v:shape>
                <v:line id="Line 2828" o:spid="_x0000_s1205" style="position:absolute;flip:x;visibility:visible;mso-wrap-style:square" from="11918,7943" to="13893,9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cOMcUAAADdAAAADwAAAGRycy9kb3ducmV2LnhtbESPzYrCMBSF9wO+Q7iCm0HTihStRhFB&#10;EMHFOAPq7tJc22pzU5po69ubgYFZHs7Px1msOlOJJzWutKwgHkUgiDOrS84V/Hxvh1MQziNrrCyT&#10;ghc5WC17HwtMtW35i55Hn4swwi5FBYX3dSqlywoy6Ea2Jg7e1TYGfZBNLnWDbRg3lRxHUSINlhwI&#10;Bda0KSi7Hx8mQG6b/HK4UXaanep9m8Sf7fn8UGrQ79ZzEJ46/x/+a++0gkk8S+D3TXgCcvk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cOMcUAAADdAAAADwAAAAAAAAAA&#10;AAAAAAChAgAAZHJzL2Rvd25yZXYueG1sUEsFBgAAAAAEAAQA+QAAAJMDAAAAAA==&#10;" strokeweight="1pt"/>
                <v:line id="Line 2829" o:spid="_x0000_s1206" style="position:absolute;flip:x y;visibility:visible;mso-wrap-style:square" from="8629,7943" to="10598,9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cDesYAAADdAAAADwAAAGRycy9kb3ducmV2LnhtbESPQWsCMRSE74X+h/AKXkrNKmW1W6OI&#10;qPTQi6u9PzbP7OLmZU2irv31TaHQ4zAz3zCzRW9bcSUfGscKRsMMBHHldMNGwWG/eZmCCBFZY+uY&#10;FNwpwGL++DDDQrsb7+haRiMShEOBCuoYu0LKUNVkMQxdR5y8o/MWY5LeSO3xluC2leMsy6XFhtNC&#10;jR2taqpO5cUq2K/p/OyXq+OJzec5z7+2Jn6PlRo89ct3EJH6+B/+a39oBa+jtwn8vklP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HnA3rGAAAA3QAAAA8AAAAAAAAA&#10;AAAAAAAAoQIAAGRycy9kb3ducmV2LnhtbFBLBQYAAAAABAAEAPkAAACUAwAAAAA=&#10;" strokeweight="1pt"/>
                <v:line id="Line 2830" o:spid="_x0000_s1207" style="position:absolute;flip:y;visibility:visible;mso-wrap-style:square" from="8629,4914" to="8629,7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2MQAAADdAAAADwAAAGRycy9kb3ducmV2LnhtbERPS2vCQBC+C/0PyxS8SN1EimjqKkUo&#10;FKEHH6C9DdlpEpudDdnVxH/vHASPH997sepdra7UhsqzgXScgCLOva24MHDYf73NQIWIbLH2TAZu&#10;FGC1fBksMLO+4y1dd7FQEsIhQwNljE2mdchLchjGviEW7s+3DqPAttC2xU7CXa0nSTLVDiuWhhIb&#10;WpeU/+8uTkrO6+L350z5cX5sNt00HXWn08WY4Wv/+QEqUh+f4of72xp4T+cyV97IE9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1D/YxAAAAN0AAAAPAAAAAAAAAAAA&#10;AAAAAKECAABkcnMvZG93bnJldi54bWxQSwUGAAAAAAQABAD5AAAAkgMAAAAA&#10;" strokeweight="1pt"/>
                <v:line id="Line 2831" o:spid="_x0000_s1208" style="position:absolute;flip:y;visibility:visible;mso-wrap-style:square" from="9093,5207" to="9093,7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iaQ8UAAADdAAAADwAAAGRycy9kb3ducmV2LnhtbESPzYrCMBSF9wO+Q7iCG9G0MoitRhFB&#10;EMHFOAPq7tJc22pzU5po69tPBoRZHs7Px1msOlOJJzWutKwgHkcgiDOrS84V/HxvRzMQziNrrCyT&#10;ghc5WC17HwtMtW35i55Hn4swwi5FBYX3dSqlywoy6Ma2Jg7e1TYGfZBNLnWDbRg3lZxE0VQaLDkQ&#10;CqxpU1B2Pz5MgNw2+eVwo+yUnOp9O42H7fn8UGrQ79ZzEJ46/x9+t3dawWecJPD3JjwB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iaQ8UAAADdAAAADwAAAAAAAAAA&#10;AAAAAAChAgAAZHJzL2Rvd25yZXYueG1sUEsFBgAAAAAEAAQA+QAAAJMDAAAAAA==&#10;" strokeweight="1pt"/>
                <v:line id="Line 2832" o:spid="_x0000_s1209" style="position:absolute;visibility:visible;mso-wrap-style:square" from="8629,4914" to="13893,4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a/8MUAAADdAAAADwAAAGRycy9kb3ducmV2LnhtbESP0WoCMRRE34X+Q7iFvmnWImK3ZpfS&#10;Vqj4INp+wHVz3axubpYk1bVf3wiCj8PMnGHmZW9bcSIfGscKxqMMBHHldMO1gp/vxXAGIkRkja1j&#10;UnChAGXxMJhjrt2ZN3TaxlokCIccFZgYu1zKUBmyGEauI07e3nmLMUlfS+3xnOC2lc9ZNpUWG04L&#10;Bjt6N1Qdt79WwdLvVsfxX23kjpf+s11/vAR7UOrpsX97BRGpj/fwrf2lFUwSEq5v0hOQ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a/8MUAAADdAAAADwAAAAAAAAAA&#10;AAAAAAChAgAAZHJzL2Rvd25yZXYueG1sUEsFBgAAAAAEAAQA+QAAAJMDAAAAAA==&#10;" strokeweight="1pt"/>
                <v:line id="Line 2833" o:spid="_x0000_s1210" style="position:absolute;visibility:visible;mso-wrap-style:square" from="13893,4914" to="13893,7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oaa8UAAADdAAAADwAAAGRycy9kb3ducmV2LnhtbESP3WoCMRSE7wu+QzhC72p2RYquRhGt&#10;UOmF+PMAx81xs7o5WZJUt336plDo5TAz3zCzRWcbcScfascK8kEGgrh0uuZKwem4eRmDCBFZY+OY&#10;FHxRgMW89zTDQrsH7+l+iJVIEA4FKjAxtoWUoTRkMQxcS5y8i/MWY5K+ktrjI8FtI4dZ9iot1pwW&#10;DLa0MlTeDp9WwdafP275d2Xkmbf+rdmtJ8FelXrud8spiEhd/A//td+1gtEwy+H3TXoCc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uoaa8UAAADdAAAADwAAAAAAAAAA&#10;AAAAAAChAgAAZHJzL2Rvd25yZXYueG1sUEsFBgAAAAAEAAQA+QAAAJMDAAAAAA==&#10;" strokeweight="1pt"/>
                <v:line id="Line 2834" o:spid="_x0000_s1211" style="position:absolute;flip:y;visibility:visible;mso-wrap-style:square" from="13417,5207" to="13417,7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P8ycUAAADdAAAADwAAAGRycy9kb3ducmV2LnhtbESPzYrCMBSF9wO+Q7iCGxlTi4h2jCKC&#10;IIILnYE6u0tzp602N6WJtr69EYRZHs7Px1msOlOJOzWutKxgPIpAEGdWl5wr+Pnefs5AOI+ssbJM&#10;Ch7kYLXsfSww0bblI91PPhdhhF2CCgrv60RKlxVk0I1sTRy8P9sY9EE2udQNtmHcVDKOoqk0WHIg&#10;FFjTpqDserqZALls8t/DhbJ0ntb7djoetufzTalBv1t/gfDU+f/wu73TCiZxFMPrTXgCcvk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P8ycUAAADdAAAADwAAAAAAAAAA&#10;AAAAAAChAgAAZHJzL2Rvd25yZXYueG1sUEsFBgAAAAAEAAQA+QAAAJMDAAAAAA==&#10;" strokeweight="1pt"/>
                <v:line id="Line 2835" o:spid="_x0000_s1212" style="position:absolute;flip:x;visibility:visible;mso-wrap-style:square" from="5975,7943" to="8629,7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9ZUscAAADdAAAADwAAAGRycy9kb3ducmV2LnhtbESPS2vCQBSF90L/w3CFbqROYovU6CQU&#10;oVAKLrQFdXfJXPMwcydkRpP+e0couDycx8dZZYNpxJU6V1lWEE8jEMS51RUXCn5/Pl/eQTiPrLGx&#10;TAr+yEGWPo1WmGjb85auO1+IMMIuQQWl920ipctLMuimtiUO3sl2Bn2QXSF1h30YN42cRdFcGqw4&#10;EEpsaV1Sft5dTIDU6+K4qSnfL/btdz+PJ/3hcFHqeTx8LEF4Gvwj/N/+0greZtEr3N+EJyD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X1lSxwAAAN0AAAAPAAAAAAAA&#10;AAAAAAAAAKECAABkcnMvZG93bnJldi54bWxQSwUGAAAAAAQABAD5AAAAlQMAAAAA&#10;" strokeweight="1pt"/>
                <v:line id="Line 2836" o:spid="_x0000_s1213" style="position:absolute;visibility:visible;mso-wrap-style:square" from="3803,5048" to="3803,7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2588YAAADdAAAADwAAAGRycy9kb3ducmV2LnhtbESP0WoCMRRE34X+Q7iFvtWsIsWuZpdS&#10;LVT6IFo/4Lq5blY3N0uS6tavN4WCj8PMnGHmZW9bcSYfGscKRsMMBHHldMO1gt33x/MURIjIGlvH&#10;pOCXApTFw2COuXYX3tB5G2uRIBxyVGBi7HIpQ2XIYhi6jjh5B+ctxiR9LbXHS4LbVo6z7EVabDgt&#10;GOzo3VB12v5YBSu//zqNrrWRe175ZbtevAZ7VOrpsX+bgYjUx3v4v/2pFUzG2QT+3qQnI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dufPGAAAA3QAAAA8AAAAAAAAA&#10;AAAAAAAAoQIAAGRycy9kb3ducmV2LnhtbFBLBQYAAAAABAAEAPkAAACUAwAAAAA=&#10;" strokeweight="1pt"/>
                <v:shape id="Freeform 2837" o:spid="_x0000_s1214" style="position:absolute;left:18313;top:13843;width:1429;height:476;visibility:visible;mso-wrap-style:square;v-text-anchor:top" coordsize="2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Q/i8cA&#10;AADdAAAADwAAAGRycy9kb3ducmV2LnhtbESPT08CMRTE7yZ8h+aReJNW/gisFGJUwp5IBC7cntvn&#10;dnX7utlWdv32lsTE42RmfpNZbXpXiwu1ofKs4X6kQBAX3lRcajgdt3cLECEiG6w9k4YfCrBZD25W&#10;mBnf8RtdDrEUCcIhQw02xiaTMhSWHIaRb4iT9+FbhzHJtpSmxS7BXS3HSj1IhxWnBYsNPVsqvg7f&#10;TsN+9vqyzJ3ade+5m1v6nJTnyU7r22H/9AgiUh//w3/t3GiYjtUMrm/S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UP4vHAAAA3QAAAA8AAAAAAAAAAAAAAAAAmAIAAGRy&#10;cy9kb3ducmV2LnhtbFBLBQYAAAAABAAEAPUAAACMAwAAAAA=&#10;" path="m225,38l,75,45,38,,,225,38xe" fillcolor="black" strokeweight="1pt">
                  <v:path arrowok="t" o:connecttype="custom" o:connectlocs="142875,24130;0,47625;28575,24130;0,0;142875,24130" o:connectangles="0,0,0,0,0"/>
                </v:shape>
                <v:line id="Line 2838" o:spid="_x0000_s1215" style="position:absolute;visibility:visible;mso-wrap-style:square" from="1879,14033" to="18529,14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OCH8YAAADdAAAADwAAAGRycy9kb3ducmV2LnhtbESP3WoCMRSE7wu+QziF3tWsUqSuZpdi&#10;K1S8KP48wHFz3KxuTpYk6rZP3wiFXg4z8w0zL3vbiiv50DhWMBpmIIgrpxuuFex3y+dXECEia2wd&#10;k4JvClAWg4c55trdeEPXbaxFgnDIUYGJsculDJUhi2HoOuLkHZ23GJP0tdQebwluWznOsom02HBa&#10;MNjRwlB13l6sgpU/rM+jn9rIA6/8R/v1Pg32pNTTY/82AxGpj//hv/anVvAyziZwf5OegC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0Dgh/GAAAA3QAAAA8AAAAAAAAA&#10;AAAAAAAAoQIAAGRycy9kb3ducmV2LnhtbFBLBQYAAAAABAAEAPkAAACUAwAAAAA=&#10;" strokeweight="1pt"/>
                <v:rect id="Rectangle 2839" o:spid="_x0000_s1216" style="position:absolute;left:5327;top:7664;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t6mMQA&#10;AADdAAAADwAAAGRycy9kb3ducmV2LnhtbESPQWsCMRSE74X+h/AEL6UmFWnrapTFpeC1Wjw/Ns/N&#10;4uZlSeK67a9vhEKPw8x8w6y3o+vEQCG2njW8zBQI4tqblhsNX8eP53cQMSEb7DyThm+KsN08Pqyx&#10;MP7GnzQcUiMyhGOBGmxKfSFlrC05jDPfE2fv7IPDlGVopAl4y3DXyblSr9Jhy3nBYk87S/XlcHUa&#10;9tejD0PwZbW0qnqqzqefoTxpPZ2M5QpEojH9h//ae6NhMVdvcH+Tn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repj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18"/>
                            <w:szCs w:val="18"/>
                            <w:lang w:val="en-US"/>
                          </w:rPr>
                          <w:t>2</w:t>
                        </w:r>
                      </w:p>
                    </w:txbxContent>
                  </v:textbox>
                </v:rect>
                <v:rect id="Rectangle 2840" o:spid="_x0000_s1217" style="position:absolute;left:4279;top:6997;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Tu6sEA&#10;AADdAAAADwAAAGRycy9kb3ducmV2LnhtbERPz2vCMBS+C/sfwhvsIjOZjOGqaSkrA69T8fxonk2x&#10;eSlJrN3++uUw2PHj+72rZjeIiULsPWt4WSkQxK03PXcaTsfP5w2ImJANDp5JwzdFqMqHxQ4L4+/8&#10;RdMhdSKHcCxQg01pLKSMrSWHceVH4sxdfHCYMgydNAHvOdwNcq3Um3TYc26wONKHpfZ6uDkN+9vR&#10;hyn4unm3qlk2l/PPVJ+1fnqc6y2IRHP6F/+590bD61rluflNfgK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07urBAAAA3QAAAA8AAAAAAAAAAAAAAAAAmAIAAGRycy9kb3du&#10;cmV2LnhtbFBLBQYAAAAABAAEAPUAAACGAwAAAAA=&#10;" filled="f" stroked="f" strokeweight="1pt">
                  <v:textbox style="mso-fit-shape-to-text:t" inset="0,0,0,0">
                    <w:txbxContent>
                      <w:p w:rsidR="005050E0" w:rsidRDefault="005050E0" w:rsidP="005050E0">
                        <w:r>
                          <w:rPr>
                            <w:rFonts w:ascii="Times New Roman" w:hAnsi="Times New Roman"/>
                            <w:color w:val="000000"/>
                            <w:sz w:val="24"/>
                            <w:szCs w:val="24"/>
                            <w:lang w:val="en-US"/>
                          </w:rPr>
                          <w:t>H</w:t>
                        </w:r>
                      </w:p>
                    </w:txbxContent>
                  </v:textbox>
                </v:rect>
                <v:rect id="Rectangle 2841" o:spid="_x0000_s1218" style="position:absolute;left:3232;top:6997;width:102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hLccQA&#10;AADdAAAADwAAAGRycy9kb3ducmV2LnhtbESPQWsCMRSE7wX/Q3gFL6UmlSK6NcriInitiufH5rlZ&#10;unlZkrhu++ubQsHjMDPfMOvt6DoxUIitZw1vMwWCuPam5UbD+bR/XYKICdlg55k0fFOE7WbytMbC&#10;+Dt/0nBMjcgQjgVqsCn1hZSxtuQwznxPnL2rDw5TlqGRJuA9w10n50otpMOW84LFnnaW6q/jzWk4&#10;3E4+DMGX1cqq6qW6Xn6G8qL19HksP0AkGtMj/N8+GA3vc7WCvzf5Cc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4S3H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4"/>
                            <w:szCs w:val="24"/>
                            <w:lang w:val="en-US"/>
                          </w:rPr>
                          <w:t>C</w:t>
                        </w:r>
                      </w:p>
                    </w:txbxContent>
                  </v:textbox>
                </v:rect>
                <v:rect id="Rectangle 2842" o:spid="_x0000_s1219" style="position:absolute;left:3232;top:3194;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t0McAA&#10;AADdAAAADwAAAGRycy9kb3ducmV2LnhtbERPTYvCMBC9C/6HMAteZE2VZdGuUYpF8LoqnodmbMo2&#10;k5LEWv315iDs8fG+19vBtqInHxrHCuazDARx5XTDtYLzaf+5BBEissbWMSl4UIDtZjxaY67dnX+p&#10;P8ZapBAOOSowMXa5lKEyZDHMXEecuKvzFmOCvpba4z2F21YusuxbWmw4NRjsaGeo+jverILD7eR8&#10;711RrkxWTsvr5dkXF6UmH0PxAyLSEP/Fb/dBK/hazNP+9CY9Ab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1t0McAAAADdAAAADwAAAAAAAAAAAAAAAACYAgAAZHJzL2Rvd25y&#10;ZXYueG1sUEsFBgAAAAAEAAQA9QAAAIUDAAAAAA==&#10;" filled="f" stroked="f" strokeweight="1pt">
                  <v:textbox style="mso-fit-shape-to-text:t" inset="0,0,0,0">
                    <w:txbxContent>
                      <w:p w:rsidR="005050E0" w:rsidRDefault="005050E0" w:rsidP="005050E0">
                        <w:r>
                          <w:rPr>
                            <w:rFonts w:ascii="Times New Roman" w:hAnsi="Times New Roman"/>
                            <w:color w:val="000000"/>
                            <w:sz w:val="24"/>
                            <w:szCs w:val="24"/>
                            <w:lang w:val="en-US"/>
                          </w:rPr>
                          <w:t>N</w:t>
                        </w:r>
                      </w:p>
                    </w:txbxContent>
                  </v:textbox>
                </v:rect>
                <v:rect id="Rectangle 2843" o:spid="_x0000_s1220" style="position:absolute;left:4375;top:3194;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fRqsQA&#10;AADdAAAADwAAAGRycy9kb3ducmV2LnhtbESPQWvCQBSE7wX/w/IEL0U3kVJqdJVgELxWi+dH9pkN&#10;Zt+G3TXG/vpuodDjMDPfMJvdaDsxkA+tYwX5IgNBXDvdcqPg63yYf4AIEVlj55gUPCnAbjt52WCh&#10;3YM/aTjFRiQIhwIVmBj7QspQG7IYFq4nTt7VeYsxSd9I7fGR4LaTyyx7lxZbTgsGe9obqm+nu1Vw&#10;vJ+dH7wrq5XJqtfqevkeyotSs+lYrkFEGuN/+K991ArelnkOv2/SE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X0ar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24"/>
                            <w:szCs w:val="24"/>
                            <w:lang w:val="en-US"/>
                          </w:rPr>
                          <w:t>H</w:t>
                        </w:r>
                      </w:p>
                    </w:txbxContent>
                  </v:textbox>
                </v:rect>
                <v:rect id="Rectangle 2844" o:spid="_x0000_s1221" style="position:absolute;left:5422;top:3860;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VP3cQA&#10;AADdAAAADwAAAGRycy9kb3ducmV2LnhtbESPQWvCQBSE7wX/w/KEXopuDKXU6CrBUPBaLZ4f2Wc2&#10;mH0bdtcY/fVuodDjMDPfMOvtaDsxkA+tYwWLeQaCuHa65UbBz/Fr9gkiRGSNnWNScKcA283kZY2F&#10;djf+puEQG5EgHApUYGLsCylDbchimLueOHln5y3GJH0jtcdbgttO5ln2IS22nBYM9rQzVF8OV6tg&#10;fz06P3hXVkuTVW/V+fQYypNSr9OxXIGINMb/8F97rxW854scft+kJ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FT93EAAAA3QAAAA8AAAAAAAAAAAAAAAAAmAIAAGRycy9k&#10;b3ducmV2LnhtbFBLBQYAAAAABAAEAPUAAACJAwAAAAA=&#10;" filled="f" stroked="f" strokeweight="1pt">
                  <v:textbox style="mso-fit-shape-to-text:t" inset="0,0,0,0">
                    <w:txbxContent>
                      <w:p w:rsidR="005050E0" w:rsidRDefault="005050E0" w:rsidP="005050E0">
                        <w:r>
                          <w:rPr>
                            <w:rFonts w:ascii="Times New Roman" w:hAnsi="Times New Roman"/>
                            <w:color w:val="000000"/>
                            <w:sz w:val="18"/>
                            <w:szCs w:val="18"/>
                            <w:lang w:val="en-US"/>
                          </w:rPr>
                          <w:t>2</w:t>
                        </w:r>
                      </w:p>
                    </w:txbxContent>
                  </v:textbox>
                </v:rect>
                <v:rect id="Rectangle 2845" o:spid="_x0000_s1222" style="position:absolute;left:10655;top:8420;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nqRsUA&#10;AADdAAAADwAAAGRycy9kb3ducmV2LnhtbESPwWrDMBBE74X+g9hCL6WRk4bSOpaDqQnk2iTkvFgb&#10;y8RaGUlx3H59VCjkOMzMG6ZYT7YXI/nQOVYwn2UgiBunO24VHPab1w8QISJr7B2Tgh8KsC4fHwrM&#10;tbvyN4272IoE4ZCjAhPjkEsZGkMWw8wNxMk7OW8xJulbqT1eE9z2cpFl79Jix2nB4EBfhprz7mIV&#10;bC9750fvqvrTZPVLfTr+jtVRqeenqVqBiDTFe/i/vdUKlov5G/y9SU9Al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epGxQAAAN0AAAAPAAAAAAAAAAAAAAAAAJgCAABkcnMv&#10;ZG93bnJldi54bWxQSwUGAAAAAAQABAD1AAAAigMAAAAA&#10;" filled="f" stroked="f" strokeweight="1pt">
                  <v:textbox style="mso-fit-shape-to-text:t" inset="0,0,0,0">
                    <w:txbxContent>
                      <w:p w:rsidR="005050E0" w:rsidRDefault="005050E0" w:rsidP="005050E0">
                        <w:r>
                          <w:rPr>
                            <w:rFonts w:ascii="Times New Roman" w:hAnsi="Times New Roman"/>
                            <w:color w:val="000000"/>
                            <w:sz w:val="24"/>
                            <w:szCs w:val="24"/>
                            <w:lang w:val="en-US"/>
                          </w:rPr>
                          <w:t>O</w:t>
                        </w:r>
                      </w:p>
                    </w:txbxContent>
                  </v:textbox>
                </v:rect>
                <v:rect id="Rectangle 2846" o:spid="_x0000_s1223" style="position:absolute;left:20739;top:12992;width:920;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yMsMA&#10;AADdAAAADwAAAGRycy9kb3ducmV2LnhtbESPQYvCMBSE7wv+h/CEvSyaKiJajVIsC15XxfOjeTbF&#10;5qUksXb3128WFjwOM/MNs90PthU9+dA4VjCbZiCIK6cbrhVczp+TFYgQkTW2jknBNwXY70ZvW8y1&#10;e/IX9adYiwThkKMCE2OXSxkqQxbD1HXEybs5bzEm6WupPT4T3LZynmVLabHhtGCwo4Oh6n56WAXH&#10;x9n53ruiXJus/Chv15++uCr1Ph6KDYhIQ3yF/9tHrWAxny3g7016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ByMsMAAADdAAAADwAAAAAAAAAAAAAAAACYAgAAZHJzL2Rv&#10;d25yZXYueG1sUEsFBgAAAAAEAAQA9QAAAIgDAAAAAA==&#10;" filled="f" stroked="f" strokeweight="1pt">
                  <v:textbox style="mso-fit-shape-to-text:t" inset="0,0,0,0">
                    <w:txbxContent>
                      <w:p w:rsidR="005050E0" w:rsidRDefault="005050E0" w:rsidP="005050E0">
                        <w:r>
                          <w:rPr>
                            <w:rFonts w:ascii="Times New Roman" w:hAnsi="Times New Roman"/>
                            <w:color w:val="000000"/>
                            <w:sz w:val="26"/>
                            <w:szCs w:val="26"/>
                            <w:lang w:val="en-US"/>
                          </w:rPr>
                          <w:t>F</w:t>
                        </w:r>
                      </w:p>
                    </w:txbxContent>
                  </v:textbox>
                </v:rect>
                <v:rect id="Rectangle 2847" o:spid="_x0000_s1224" style="position:absolute;left:21691;top:12992;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zXqcUA&#10;AADdAAAADwAAAGRycy9kb3ducmV2LnhtbESPwWrDMBBE74X+g9hCL6WRE5rSOpaDqQnk2iTkvFgb&#10;y8RaGUlx3H59VCjkOMzMG6ZYT7YXI/nQOVYwn2UgiBunO24VHPab1w8QISJr7B2Tgh8KsC4fHwrM&#10;tbvyN4272IoE4ZCjAhPjkEsZGkMWw8wNxMk7OW8xJulbqT1eE9z2cpFl79Jix2nB4EBfhprz7mIV&#10;bC9750fvqvrTZPVLfTr+jtVRqeenqVqBiDTFe/i/vdUK3hbzJfy9SU9Al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NepxQAAAN0AAAAPAAAAAAAAAAAAAAAAAJgCAABkcnMv&#10;ZG93bnJldi54bWxQSwUGAAAAAAQABAD1AAAAigMAAAAA&#10;" filled="f" stroked="f" strokeweight="1pt">
                  <v:textbox style="mso-fit-shape-to-text:t" inset="0,0,0,0">
                    <w:txbxContent>
                      <w:p w:rsidR="005050E0" w:rsidRDefault="005050E0" w:rsidP="005050E0">
                        <w:proofErr w:type="gramStart"/>
                        <w:r>
                          <w:rPr>
                            <w:rFonts w:ascii="Times New Roman" w:hAnsi="Times New Roman"/>
                            <w:color w:val="000000"/>
                            <w:sz w:val="26"/>
                            <w:szCs w:val="26"/>
                            <w:lang w:val="en-US"/>
                          </w:rPr>
                          <w:t>u</w:t>
                        </w:r>
                        <w:proofErr w:type="gramEnd"/>
                      </w:p>
                    </w:txbxContent>
                  </v:textbox>
                </v:rect>
                <v:rect id="Rectangle 2848" o:spid="_x0000_s1225" style="position:absolute;left:22548;top:12992;width:55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J3sQA&#10;AADdAAAADwAAAGRycy9kb3ducmV2LnhtbESPT4vCMBTE78J+h/AEL7Kmishu1yhly4JX/+D50Tyb&#10;YvNSkli7fvrNguBxmJnfMOvtYFvRkw+NYwXzWQaCuHK64VrB6fjz/gEiRGSNrWNS8EsBtpu30Rpz&#10;7e68p/4Qa5EgHHJUYGLscilDZchimLmOOHkX5y3GJH0ttcd7gttWLrJsJS02nBYMdvRtqLoeblbB&#10;7nZ0vveuKD9NVk7Ly/nRF2elJuOh+AIRaYiv8LO90wqWi/kK/t+kJ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Sd7EAAAA3QAAAA8AAAAAAAAAAAAAAAAAmAIAAGRycy9k&#10;b3ducmV2LnhtbFBLBQYAAAAABAAEAPUAAACJAwAAAAA=&#10;" filled="f" stroked="f" strokeweight="1pt">
                  <v:textbox style="mso-fit-shape-to-text:t" inset="0,0,0,0">
                    <w:txbxContent>
                      <w:p w:rsidR="005050E0" w:rsidRDefault="005050E0" w:rsidP="005050E0">
                        <w:proofErr w:type="gramStart"/>
                        <w:r>
                          <w:rPr>
                            <w:rFonts w:ascii="Times New Roman" w:hAnsi="Times New Roman"/>
                            <w:color w:val="000000"/>
                            <w:sz w:val="26"/>
                            <w:szCs w:val="26"/>
                            <w:lang w:val="en-US"/>
                          </w:rPr>
                          <w:t>r</w:t>
                        </w:r>
                        <w:proofErr w:type="gramEnd"/>
                      </w:p>
                    </w:txbxContent>
                  </v:textbox>
                </v:rect>
                <v:rect id="Rectangle 2849" o:spid="_x0000_s1226" style="position:absolute;left:23120;top:12992;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sRcUA&#10;AADdAAAADwAAAGRycy9kb3ducmV2LnhtbESPwWrDMBBE74X+g9hCL6WRE0raOpaDqQnk2iTkvFgb&#10;y8RaGUlx3H59VCjkOMzMG6ZYT7YXI/nQOVYwn2UgiBunO24VHPab1w8QISJr7B2Tgh8KsC4fHwrM&#10;tbvyN4272IoE4ZCjAhPjkEsZGkMWw8wNxMk7OW8xJulbqT1eE9z2cpFlS2mx47RgcKAvQ815d7EK&#10;tpe986N3Vf1psvqlPh1/x+qo1PPTVK1ARJriPfzf3moFb4v5O/y9SU9Al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uxFxQAAAN0AAAAPAAAAAAAAAAAAAAAAAJgCAABkcnMv&#10;ZG93bnJldi54bWxQSwUGAAAAAAQABAD1AAAAigMAAAAA&#10;" filled="f" stroked="f" strokeweight="1pt">
                  <v:textbox style="mso-fit-shape-to-text:t" inset="0,0,0,0">
                    <w:txbxContent>
                      <w:p w:rsidR="005050E0" w:rsidRDefault="005050E0" w:rsidP="005050E0">
                        <w:proofErr w:type="gramStart"/>
                        <w:r>
                          <w:rPr>
                            <w:rFonts w:ascii="Times New Roman" w:hAnsi="Times New Roman"/>
                            <w:color w:val="000000"/>
                            <w:sz w:val="26"/>
                            <w:szCs w:val="26"/>
                            <w:lang w:val="en-US"/>
                          </w:rPr>
                          <w:t>o</w:t>
                        </w:r>
                        <w:proofErr w:type="gramEnd"/>
                      </w:p>
                    </w:txbxContent>
                  </v:textbox>
                </v:rect>
                <v:rect id="Rectangle 2850" o:spid="_x0000_s1227" style="position:absolute;left:23977;top:12992;width:648;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4N8AA&#10;AADdAAAADwAAAGRycy9kb3ducmV2LnhtbERPTYvCMBC9C/6HMAteZE2VZdGuUYpF8LoqnodmbMo2&#10;k5LEWv315iDs8fG+19vBtqInHxrHCuazDARx5XTDtYLzaf+5BBEissbWMSl4UIDtZjxaY67dnX+p&#10;P8ZapBAOOSowMXa5lKEyZDHMXEecuKvzFmOCvpba4z2F21YusuxbWmw4NRjsaGeo+jverILD7eR8&#10;711RrkxWTsvr5dkXF6UmH0PxAyLSEP/Fb/dBK/hazNPc9CY9Ab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14N8AAAADdAAAADwAAAAAAAAAAAAAAAACYAgAAZHJzL2Rvd25y&#10;ZXYueG1sUEsFBgAAAAAEAAQA9QAAAIUDAAAAAA==&#10;" filled="f" stroked="f" strokeweight="1pt">
                  <v:textbox style="mso-fit-shape-to-text:t" inset="0,0,0,0">
                    <w:txbxContent>
                      <w:p w:rsidR="005050E0" w:rsidRDefault="005050E0" w:rsidP="005050E0">
                        <w:proofErr w:type="gramStart"/>
                        <w:r>
                          <w:rPr>
                            <w:rFonts w:ascii="Times New Roman" w:hAnsi="Times New Roman"/>
                            <w:color w:val="000000"/>
                            <w:sz w:val="26"/>
                            <w:szCs w:val="26"/>
                            <w:lang w:val="en-US"/>
                          </w:rPr>
                          <w:t>s</w:t>
                        </w:r>
                        <w:proofErr w:type="gramEnd"/>
                      </w:p>
                    </w:txbxContent>
                  </v:textbox>
                </v:rect>
                <v:rect id="Rectangle 2851" o:spid="_x0000_s1228" style="position:absolute;left:24644;top:12992;width:736;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HdrMQA&#10;AADdAAAADwAAAGRycy9kb3ducmV2LnhtbESPwWrDMBBE74H8g9hAL6GWE0ppXCvB1BRybRJ8XqyN&#10;ZWqtjKQ4br++KhR6HGbmDVMeZjuIiXzoHSvYZDkI4tbpnjsFl/P74wuIEJE1Do5JwRcFOOyXixIL&#10;7e78QdMpdiJBOBSowMQ4FlKG1pDFkLmROHlX5y3GJH0ntcd7gttBbvP8WVrsOS0YHOnNUPt5ulkF&#10;x9vZ+cm7qt6ZvF7X1+Z7qhqlHlZz9Qoi0hz/w3/to1bwtN3s4PdNe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h3azEAAAA3QAAAA8AAAAAAAAAAAAAAAAAmAIAAGRycy9k&#10;b3ducmV2LnhtbFBLBQYAAAAABAAEAPUAAACJAwAAAAA=&#10;" filled="f" stroked="f" strokeweight="1pt">
                  <v:textbox style="mso-fit-shape-to-text:t" inset="0,0,0,0">
                    <w:txbxContent>
                      <w:p w:rsidR="005050E0" w:rsidRDefault="005050E0" w:rsidP="005050E0">
                        <w:proofErr w:type="gramStart"/>
                        <w:r>
                          <w:rPr>
                            <w:rFonts w:ascii="Times New Roman" w:hAnsi="Times New Roman"/>
                            <w:color w:val="000000"/>
                            <w:sz w:val="26"/>
                            <w:szCs w:val="26"/>
                            <w:lang w:val="en-US"/>
                          </w:rPr>
                          <w:t>e</w:t>
                        </w:r>
                        <w:proofErr w:type="gramEnd"/>
                      </w:p>
                    </w:txbxContent>
                  </v:textbox>
                </v:rect>
                <v:rect id="Rectangle 2852" o:spid="_x0000_s1229" style="position:absolute;left:25406;top:12992;width:1289;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e+jMAA&#10;AADdAAAADwAAAGRycy9kb3ducmV2LnhtbERPz2vCMBS+D/Y/hDfwMjS1DJmdUYpF8Dodnh/Nsylr&#10;XkoSa/WvNwfB48f3e7UZbScG8qF1rGA+y0AQ10633Cj4O+6m3yBCRNbYOSYFNwqwWb+/rbDQ7sq/&#10;NBxiI1IIhwIVmBj7QspQG7IYZq4nTtzZeYsxQd9I7fGawm0n8yxbSIstpwaDPW0N1f+Hi1Wwvxyd&#10;H7wrq6XJqs/qfLoP5UmpycdY/oCINMaX+OneawVfeZ72pzfpCc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e+jMAAAADdAAAADwAAAAAAAAAAAAAAAACYAgAAZHJzL2Rvd25y&#10;ZXYueG1sUEsFBgAAAAAEAAQA9QAAAIUDAAAAAA==&#10;" filled="f" stroked="f" strokeweight="1pt">
                  <v:textbox style="mso-fit-shape-to-text:t" inset="0,0,0,0">
                    <w:txbxContent>
                      <w:p w:rsidR="005050E0" w:rsidRDefault="005050E0" w:rsidP="005050E0">
                        <w:proofErr w:type="gramStart"/>
                        <w:r>
                          <w:rPr>
                            <w:rFonts w:ascii="Times New Roman" w:hAnsi="Times New Roman"/>
                            <w:color w:val="000000"/>
                            <w:sz w:val="26"/>
                            <w:szCs w:val="26"/>
                            <w:lang w:val="en-US"/>
                          </w:rPr>
                          <w:t>m</w:t>
                        </w:r>
                        <w:proofErr w:type="gramEnd"/>
                      </w:p>
                    </w:txbxContent>
                  </v:textbox>
                </v:rect>
                <v:rect id="Rectangle 2853" o:spid="_x0000_s1230" style="position:absolute;left:26733;top:12992;width:46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bF8QA&#10;AADdAAAADwAAAGRycy9kb3ducmV2LnhtbESPQWvCQBSE7wX/w/KEXopuDKXU6CrBUPBaLZ4f2Wc2&#10;mH0bdtcY/fVuodDjMDPfMOvtaDsxkA+tYwWLeQaCuHa65UbBz/Fr9gkiRGSNnWNScKcA283kZY2F&#10;djf+puEQG5EgHApUYGLsCylDbchimLueOHln5y3GJH0jtcdbgttO5ln2IS22nBYM9rQzVF8OV6tg&#10;fz06P3hXVkuTVW/V+fQYypNSr9OxXIGINMb/8F97rxW85/kCft+kJ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7GxfEAAAA3QAAAA8AAAAAAAAAAAAAAAAAmAIAAGRycy9k&#10;b3ducmV2LnhtbFBLBQYAAAAABAAEAPUAAACJAwAAAAA=&#10;" filled="f" stroked="f" strokeweight="1pt">
                  <v:textbox style="mso-fit-shape-to-text:t" inset="0,0,0,0">
                    <w:txbxContent>
                      <w:p w:rsidR="005050E0" w:rsidRDefault="005050E0" w:rsidP="005050E0">
                        <w:proofErr w:type="spellStart"/>
                        <w:proofErr w:type="gramStart"/>
                        <w:r>
                          <w:rPr>
                            <w:rFonts w:ascii="Times New Roman" w:hAnsi="Times New Roman"/>
                            <w:color w:val="000000"/>
                            <w:sz w:val="26"/>
                            <w:szCs w:val="26"/>
                            <w:lang w:val="en-US"/>
                          </w:rPr>
                          <w:t>i</w:t>
                        </w:r>
                        <w:proofErr w:type="spellEnd"/>
                        <w:proofErr w:type="gramEnd"/>
                      </w:p>
                    </w:txbxContent>
                  </v:textbox>
                </v:rect>
                <v:rect id="Rectangle 2854" o:spid="_x0000_s1231" style="position:absolute;left:27114;top:12992;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mFYMQA&#10;AADdAAAADwAAAGRycy9kb3ducmV2LnhtbESPzWrDMBCE74W+g9hAL6WRa0Jo3SjB1BRyzQ85L9bG&#10;MrFWRlIcN08fBQI5DjPzDbNYjbYTA/nQOlbwOc1AENdOt9wo2O/+Pr5AhIissXNMCv4pwGr5+rLA&#10;QrsLb2jYxkYkCIcCFZgY+0LKUBuyGKauJ07e0XmLMUnfSO3xkuC2k3mWzaXFltOCwZ5+DdWn7dkq&#10;WJ93zg/eldW3yar36ni4DuVBqbfJWP6AiDTGZ/jRXmsFszzP4f4mPQ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phWDEAAAA3QAAAA8AAAAAAAAAAAAAAAAAmAIAAGRycy9k&#10;b3ducmV2LnhtbFBLBQYAAAAABAAEAPUAAACJAwAAAAA=&#10;" filled="f" stroked="f" strokeweight="1pt">
                  <v:textbox style="mso-fit-shape-to-text:t" inset="0,0,0,0">
                    <w:txbxContent>
                      <w:p w:rsidR="005050E0" w:rsidRDefault="005050E0" w:rsidP="005050E0">
                        <w:proofErr w:type="gramStart"/>
                        <w:r>
                          <w:rPr>
                            <w:rFonts w:ascii="Times New Roman" w:hAnsi="Times New Roman"/>
                            <w:color w:val="000000"/>
                            <w:sz w:val="26"/>
                            <w:szCs w:val="26"/>
                            <w:lang w:val="en-US"/>
                          </w:rPr>
                          <w:t>d</w:t>
                        </w:r>
                        <w:proofErr w:type="gramEnd"/>
                      </w:p>
                    </w:txbxContent>
                  </v:textbox>
                </v:rect>
                <v:rect id="Rectangle 2855" o:spid="_x0000_s1232" style="position:absolute;left:8185;top:11557;width:508;height:32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g+8QA&#10;AADdAAAADwAAAGRycy9kb3ducmV2LnhtbESPQWvCQBSE70L/w/IKXqRuGkup0VWCoeBVLZ4f2Wc2&#10;NPs27K4x7a/vCkKPw8x8w6y3o+3EQD60jhW8zjMQxLXTLTcKvk6fLx8gQkTW2DkmBT8UYLt5mqyx&#10;0O7GBxqOsREJwqFABSbGvpAy1IYshrnriZN3cd5iTNI3Unu8JbjtZJ5l79Jiy2nBYE87Q/X38WoV&#10;7K8n5wfvymppsmpWXc6/Q3lWavo8lisQkcb4H36091rBW54v4P4mPQ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lIPvEAAAA3QAAAA8AAAAAAAAAAAAAAAAAmAIAAGRycy9k&#10;b3ducmV2LnhtbFBLBQYAAAAABAAEAPUAAACJAwAAAAA=&#10;" filled="f" stroked="f" strokeweight="1pt">
                  <v:textbox style="mso-fit-shape-to-text:t" inset="0,0,0,0">
                    <w:txbxContent>
                      <w:p w:rsidR="005050E0" w:rsidRDefault="005050E0" w:rsidP="005050E0">
                        <w:proofErr w:type="gramStart"/>
                        <w:r>
                          <w:rPr>
                            <w:rFonts w:ascii="Times New Roman" w:hAnsi="Times New Roman"/>
                            <w:color w:val="000000"/>
                            <w:sz w:val="24"/>
                            <w:szCs w:val="24"/>
                            <w:lang w:val="en-US"/>
                          </w:rPr>
                          <w:t>f</w:t>
                        </w:r>
                        <w:proofErr w:type="gramEnd"/>
                      </w:p>
                    </w:txbxContent>
                  </v:textbox>
                </v:rect>
                <v:rect id="Rectangle 2856" o:spid="_x0000_s1233" style="position:absolute;left:8566;top:11557;width:768;height:32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y4j8QA&#10;AADdAAAADwAAAGRycy9kb3ducmV2LnhtbESPQWvCQBSE74X+h+UVvJS6MYi00VWCoeC1Wjw/ss9s&#10;MPs27K4x9de7QsHjMDPfMKvNaDsxkA+tYwWzaQaCuHa65UbB7+H74xNEiMgaO8ek4I8CbNavLyss&#10;tLvyDw372IgE4VCgAhNjX0gZakMWw9T1xMk7OW8xJukbqT1eE9x2Ms+yhbTYclow2NPWUH3eX6yC&#10;3eXg/OBdWX2ZrHqvTsfbUB6VmryN5RJEpDE+w//tnVYwz/M5PN6kJ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MuI/EAAAA3QAAAA8AAAAAAAAAAAAAAAAAmAIAAGRycy9k&#10;b3ducmV2LnhtbFBLBQYAAAAABAAEAPUAAACJAwAAAAA=&#10;" filled="f" stroked="f" strokeweight="1pt">
                  <v:textbox style="mso-fit-shape-to-text:t" inset="0,0,0,0">
                    <w:txbxContent>
                      <w:p w:rsidR="005050E0" w:rsidRDefault="005050E0" w:rsidP="005050E0">
                        <w:proofErr w:type="gramStart"/>
                        <w:r>
                          <w:rPr>
                            <w:rFonts w:ascii="Times New Roman" w:hAnsi="Times New Roman"/>
                            <w:color w:val="000000"/>
                            <w:sz w:val="24"/>
                            <w:szCs w:val="24"/>
                            <w:lang w:val="en-US"/>
                          </w:rPr>
                          <w:t>u</w:t>
                        </w:r>
                        <w:proofErr w:type="gramEnd"/>
                      </w:p>
                    </w:txbxContent>
                  </v:textbox>
                </v:rect>
                <v:rect id="Rectangle 2857" o:spid="_x0000_s1234" style="position:absolute;left:9232;top:11557;width:508;height:32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AdFMQA&#10;AADdAAAADwAAAGRycy9kb3ducmV2LnhtbESPQWvCQBSE70L/w/IKXqRuGmyp0VWCoeBVLZ4f2Wc2&#10;NPs27K4x7a/vCkKPw8x8w6y3o+3EQD60jhW8zjMQxLXTLTcKvk6fLx8gQkTW2DkmBT8UYLt5mqyx&#10;0O7GBxqOsREJwqFABSbGvpAy1IYshrnriZN3cd5iTNI3Unu8JbjtZJ5l79Jiy2nBYE87Q/X38WoV&#10;7K8n5wfvymppsmpWXc6/Q3lWavo8lisQkcb4H36091rBIs/f4P4mPQ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AHRTEAAAA3QAAAA8AAAAAAAAAAAAAAAAAmAIAAGRycy9k&#10;b3ducmV2LnhtbFBLBQYAAAAABAAEAPUAAACJAwAAAAA=&#10;" filled="f" stroked="f" strokeweight="1pt">
                  <v:textbox style="mso-fit-shape-to-text:t" inset="0,0,0,0">
                    <w:txbxContent>
                      <w:p w:rsidR="005050E0" w:rsidRDefault="005050E0" w:rsidP="005050E0">
                        <w:proofErr w:type="gramStart"/>
                        <w:r>
                          <w:rPr>
                            <w:rFonts w:ascii="Times New Roman" w:hAnsi="Times New Roman"/>
                            <w:color w:val="000000"/>
                            <w:sz w:val="24"/>
                            <w:szCs w:val="24"/>
                            <w:lang w:val="en-US"/>
                          </w:rPr>
                          <w:t>r</w:t>
                        </w:r>
                        <w:proofErr w:type="gramEnd"/>
                      </w:p>
                    </w:txbxContent>
                  </v:textbox>
                </v:rect>
                <v:rect id="Rectangle 2858" o:spid="_x0000_s1235" style="position:absolute;left:9709;top:11557;width:508;height:32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DY8QA&#10;AADdAAAADwAAAGRycy9kb3ducmV2LnhtbESPS2vDMBCE74X+B7GFXkoj14SQOlGCqSnkmgc5L9bG&#10;MrFWRpIf7a+vCoUeh5n5htnuZ9uJkXxoHSt4W2QgiGunW24UXM6fr2sQISJr7ByTgi8KsN89Pmyx&#10;0G7iI42n2IgE4VCgAhNjX0gZakMWw8L1xMm7OW8xJukbqT1OCW47mWfZSlpsOS0Y7OnDUH0/DVbB&#10;YTg7P3pXVu8mq16q2/V7LK9KPT/N5QZEpDn+h//aB61gmecr+H2Tn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Sg2PEAAAA3QAAAA8AAAAAAAAAAAAAAAAAmAIAAGRycy9k&#10;b3ducmV2LnhtbFBLBQYAAAAABAAEAPUAAACJAwAAAAA=&#10;" filled="f" stroked="f" strokeweight="1pt">
                  <v:textbox style="mso-fit-shape-to-text:t" inset="0,0,0,0">
                    <w:txbxContent>
                      <w:p w:rsidR="005050E0" w:rsidRDefault="005050E0" w:rsidP="005050E0">
                        <w:proofErr w:type="gramStart"/>
                        <w:r>
                          <w:rPr>
                            <w:rFonts w:ascii="Times New Roman" w:hAnsi="Times New Roman"/>
                            <w:color w:val="000000"/>
                            <w:sz w:val="24"/>
                            <w:szCs w:val="24"/>
                            <w:lang w:val="en-US"/>
                          </w:rPr>
                          <w:t>f</w:t>
                        </w:r>
                        <w:proofErr w:type="gramEnd"/>
                      </w:p>
                    </w:txbxContent>
                  </v:textbox>
                </v:rect>
                <v:rect id="Rectangle 2859" o:spid="_x0000_s1236" style="position:absolute;left:10090;top:11557;width:768;height:32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4m+MQA&#10;AADdAAAADwAAAGRycy9kb3ducmV2LnhtbESPQWvCQBSE70L/w/IKXqRuGqSt0VWCoeBVLZ4f2Wc2&#10;NPs27K4x7a/vCkKPw8x8w6y3o+3EQD60jhW8zjMQxLXTLTcKvk6fLx8gQkTW2DkmBT8UYLt5mqyx&#10;0O7GBxqOsREJwqFABSbGvpAy1IYshrnriZN3cd5iTNI3Unu8JbjtZJ5lb9Jiy2nBYE87Q/X38WoV&#10;7K8n5wfvymppsmpWXc6/Q3lWavo8lisQkcb4H36091rBIs/f4f4mPQ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eJvjEAAAA3QAAAA8AAAAAAAAAAAAAAAAAmAIAAGRycy9k&#10;b3ducmV2LnhtbFBLBQYAAAAABAAEAPUAAACJAwAAAAA=&#10;" filled="f" stroked="f" strokeweight="1pt">
                  <v:textbox style="mso-fit-shape-to-text:t" inset="0,0,0,0">
                    <w:txbxContent>
                      <w:p w:rsidR="005050E0" w:rsidRDefault="005050E0" w:rsidP="005050E0">
                        <w:proofErr w:type="gramStart"/>
                        <w:r>
                          <w:rPr>
                            <w:rFonts w:ascii="Times New Roman" w:hAnsi="Times New Roman"/>
                            <w:color w:val="000000"/>
                            <w:sz w:val="24"/>
                            <w:szCs w:val="24"/>
                            <w:lang w:val="en-US"/>
                          </w:rPr>
                          <w:t>u</w:t>
                        </w:r>
                        <w:proofErr w:type="gramEnd"/>
                      </w:p>
                    </w:txbxContent>
                  </v:textbox>
                </v:rect>
                <v:rect id="Rectangle 2860" o:spid="_x0000_s1237" style="position:absolute;left:10756;top:11557;width:508;height:32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GyisAA&#10;AADdAAAADwAAAGRycy9kb3ducmV2LnhtbERPz2vCMBS+D/Y/hDfwMjS1DJmdUYpF8Dodnh/Nsylr&#10;XkoSa/WvNwfB48f3e7UZbScG8qF1rGA+y0AQ10633Cj4O+6m3yBCRNbYOSYFNwqwWb+/rbDQ7sq/&#10;NBxiI1IIhwIVmBj7QspQG7IYZq4nTtzZeYsxQd9I7fGawm0n8yxbSIstpwaDPW0N1f+Hi1Wwvxyd&#10;H7wrq6XJqs/qfLoP5UmpycdY/oCINMaX+OneawVfeZ7mpjfpCc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0GyisAAAADdAAAADwAAAAAAAAAAAAAAAACYAgAAZHJzL2Rvd25y&#10;ZXYueG1sUEsFBgAAAAAEAAQA9QAAAIUDAAAAAA==&#10;" filled="f" stroked="f" strokeweight="1pt">
                  <v:textbox style="mso-fit-shape-to-text:t" inset="0,0,0,0">
                    <w:txbxContent>
                      <w:p w:rsidR="005050E0" w:rsidRDefault="005050E0" w:rsidP="005050E0">
                        <w:proofErr w:type="gramStart"/>
                        <w:r>
                          <w:rPr>
                            <w:rFonts w:ascii="Times New Roman" w:hAnsi="Times New Roman"/>
                            <w:color w:val="000000"/>
                            <w:sz w:val="24"/>
                            <w:szCs w:val="24"/>
                            <w:lang w:val="en-US"/>
                          </w:rPr>
                          <w:t>r</w:t>
                        </w:r>
                        <w:proofErr w:type="gramEnd"/>
                      </w:p>
                    </w:txbxContent>
                  </v:textbox>
                </v:rect>
                <v:rect id="Rectangle 2861" o:spid="_x0000_s1238" style="position:absolute;left:11233;top:11557;width:425;height:32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0XEcQA&#10;AADdAAAADwAAAGRycy9kb3ducmV2LnhtbESPzWrDMBCE74W+g9hAL6WRa0pJXMvB1BRyzQ85L9bG&#10;MrFWRlIct09fBQo9DjPzDVNuZjuIiXzoHSt4XWYgiFune+4UHA9fLysQISJrHByTgm8KsKkeH0os&#10;tLvxjqZ97ESCcChQgYlxLKQMrSGLYelG4uSdnbcYk/Sd1B5vCW4HmWfZu7TYc1owONKnofayv1oF&#10;2+vB+cm7ulmbrHluzqefqT4p9bSY6w8Qkeb4H/5rb7WCtzxfw/1NegKy+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NFxHEAAAA3QAAAA8AAAAAAAAAAAAAAAAAmAIAAGRycy9k&#10;b3ducmV2LnhtbFBLBQYAAAAABAAEAPUAAACJAwAAAAA=&#10;" filled="f" stroked="f" strokeweight="1pt">
                  <v:textbox style="mso-fit-shape-to-text:t" inset="0,0,0,0">
                    <w:txbxContent>
                      <w:p w:rsidR="005050E0" w:rsidRDefault="005050E0" w:rsidP="005050E0">
                        <w:proofErr w:type="spellStart"/>
                        <w:proofErr w:type="gramStart"/>
                        <w:r>
                          <w:rPr>
                            <w:rFonts w:ascii="Times New Roman" w:hAnsi="Times New Roman"/>
                            <w:color w:val="000000"/>
                            <w:sz w:val="24"/>
                            <w:szCs w:val="24"/>
                            <w:lang w:val="en-US"/>
                          </w:rPr>
                          <w:t>i</w:t>
                        </w:r>
                        <w:proofErr w:type="spellEnd"/>
                        <w:proofErr w:type="gramEnd"/>
                      </w:p>
                    </w:txbxContent>
                  </v:textbox>
                </v:rect>
                <v:rect id="Rectangle 2862" o:spid="_x0000_s1239" style="position:absolute;left:11417;top:11557;width:3473;height:32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4oUcEA&#10;AADdAAAADwAAAGRycy9kb3ducmV2LnhtbERPz2vCMBS+C/4P4Qm7yEynIq4zSlkZeNWK50fzbMqa&#10;l5LE2u2vN4fBjh/f791htJ0YyIfWsYK3RQaCuHa65UbBpfp63YIIEVlj55gU/FCAw3462WGu3YNP&#10;NJxjI1IIhxwVmBj7XMpQG7IYFq4nTtzNeYsxQd9I7fGRwm0nl1m2kRZbTg0Ge/o0VH+f71bB8V45&#10;P3hXlO8mK+fl7fo7FFelXmZj8QEi0hj/xX/uo1awXq7S/vQmPQG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uKFHBAAAA3QAAAA8AAAAAAAAAAAAAAAAAmAIAAGRycy9kb3du&#10;cmV2LnhtbFBLBQYAAAAABAAEAPUAAACGAwAAAAA=&#10;" filled="f" stroked="f" strokeweight="1pt">
                  <v:textbox style="mso-fit-shape-to-text:t" inset="0,0,0,0">
                    <w:txbxContent>
                      <w:p w:rsidR="005050E0" w:rsidRDefault="005050E0" w:rsidP="005050E0">
                        <w:proofErr w:type="spellStart"/>
                        <w:proofErr w:type="gramStart"/>
                        <w:r>
                          <w:rPr>
                            <w:rFonts w:ascii="Times New Roman" w:hAnsi="Times New Roman"/>
                            <w:color w:val="000000"/>
                            <w:sz w:val="24"/>
                            <w:szCs w:val="24"/>
                            <w:lang w:val="en-US"/>
                          </w:rPr>
                          <w:t>lamin</w:t>
                        </w:r>
                        <w:proofErr w:type="spellEnd"/>
                        <w:proofErr w:type="gramEnd"/>
                      </w:p>
                    </w:txbxContent>
                  </v:textbox>
                </v:rect>
                <v:rect id="Rectangle 2863" o:spid="_x0000_s1240" style="position:absolute;left:8655;top:13843;width:38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KNysUA&#10;AADdAAAADwAAAGRycy9kb3ducmV2LnhtbESPwWrDMBBE74X+g9hCL6WRk4bSOpaDqQnk2iTkvFgb&#10;y8RaGUlx3H59VCjkOMzMG6ZYT7YXI/nQOVYwn2UgiBunO24VHPab1w8QISJr7B2Tgh8KsC4fHwrM&#10;tbvyN4272IoE4ZCjAhPjkEsZGkMWw8wNxMk7OW8xJulbqT1eE9z2cpFl79Jix2nB4EBfhprz7mIV&#10;bC9750fvqvrTZPVLfTr+jtVRqeenqVqBiDTFe/i/vdUKlou3Ofy9SU9Al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o3KxQAAAN0AAAAPAAAAAAAAAAAAAAAAAJgCAABkcnMv&#10;ZG93bnJldi54bWxQSwUGAAAAAAQABAD1AAAAigMAAAAA&#10;" filled="f" stroked="f" strokeweight="1pt">
                  <v:textbox style="mso-fit-shape-to-text:t" inset="0,0,0,0">
                    <w:txbxContent>
                      <w:p w:rsidR="005050E0" w:rsidRDefault="005050E0" w:rsidP="005050E0">
                        <w:r>
                          <w:rPr>
                            <w:rFonts w:ascii="Times New Roman" w:hAnsi="Times New Roman"/>
                            <w:color w:val="000000"/>
                            <w:sz w:val="24"/>
                            <w:szCs w:val="24"/>
                            <w:lang w:val="en-US"/>
                          </w:rPr>
                          <w:t xml:space="preserve"> </w:t>
                        </w:r>
                      </w:p>
                    </w:txbxContent>
                  </v:textbox>
                </v:rect>
                <v:rect id="Rectangle 2864" o:spid="_x0000_s1241" style="position:absolute;left:14662;top:7861;width:3219;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ATvcQA&#10;AADdAAAADwAAAGRycy9kb3ducmV2LnhtbESPQWvCQBSE70L/w/IKXqRuGkup0VWCoeBVLZ4f2Wc2&#10;NPs27K4x7a/vCkKPw8x8w6y3o+3EQD60jhW8zjMQxLXTLTcKvk6fLx8gQkTW2DkmBT8UYLt5mqyx&#10;0O7GBxqOsREJwqFABSbGvpAy1IYshrnriZN3cd5iTNI3Unu8JbjtZJ5l79Jiy2nBYE87Q/X38WoV&#10;7K8n5wfvymppsmpWXc6/Q3lWavo8lisQkcb4H36091rBW77I4f4mPQ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wE73EAAAA3QAAAA8AAAAAAAAAAAAAAAAAmAIAAGRycy9k&#10;b3ducmV2LnhtbFBLBQYAAAAABAAEAPUAAACJAwAAAAA=&#10;" filled="f" stroked="f" strokeweight="1pt">
                  <v:textbox style="mso-fit-shape-to-text:t" inset="0,0,0,0">
                    <w:txbxContent>
                      <w:p w:rsidR="005050E0" w:rsidRPr="00FF3AE3" w:rsidRDefault="005050E0" w:rsidP="005050E0">
                        <w:pPr>
                          <w:rPr>
                            <w:lang w:val="az-Latn-AZ"/>
                          </w:rPr>
                        </w:pPr>
                        <w:r>
                          <w:rPr>
                            <w:rFonts w:ascii="Times New Roman" w:hAnsi="Times New Roman"/>
                            <w:color w:val="000000"/>
                            <w:sz w:val="24"/>
                            <w:szCs w:val="24"/>
                            <w:lang w:val="az-Latn-AZ"/>
                          </w:rPr>
                          <w:t>;130</w:t>
                        </w:r>
                        <w:r>
                          <w:rPr>
                            <w:rFonts w:ascii="Times New Roman" w:hAnsi="Times New Roman"/>
                            <w:color w:val="000000"/>
                            <w:sz w:val="24"/>
                            <w:szCs w:val="24"/>
                            <w:vertAlign w:val="superscript"/>
                            <w:lang w:val="az-Latn-AZ"/>
                          </w:rPr>
                          <w:t>0</w:t>
                        </w:r>
                      </w:p>
                    </w:txbxContent>
                  </v:textbox>
                </v:rect>
                <w10:anchorlock/>
              </v:group>
            </w:pict>
          </mc:Fallback>
        </mc:AlternateContent>
      </w:r>
    </w:p>
    <w:p w:rsidR="005050E0" w:rsidRPr="00F577B8"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F577B8">
        <w:rPr>
          <w:rFonts w:ascii="Times New Roman" w:eastAsia="Times New Roman" w:hAnsi="Times New Roman" w:cs="Times New Roman"/>
          <w:color w:val="202124"/>
          <w:sz w:val="28"/>
          <w:szCs w:val="28"/>
          <w:lang w:val="en"/>
        </w:rPr>
        <w:t>Ethacrynic acid (</w:t>
      </w:r>
      <w:proofErr w:type="spellStart"/>
      <w:r w:rsidRPr="00F577B8">
        <w:rPr>
          <w:rFonts w:ascii="Times New Roman" w:eastAsia="Times New Roman" w:hAnsi="Times New Roman" w:cs="Times New Roman"/>
          <w:color w:val="202124"/>
          <w:sz w:val="28"/>
          <w:szCs w:val="28"/>
          <w:lang w:val="en"/>
        </w:rPr>
        <w:t>uregitis</w:t>
      </w:r>
      <w:proofErr w:type="spellEnd"/>
      <w:r w:rsidRPr="00F577B8">
        <w:rPr>
          <w:rFonts w:ascii="Times New Roman" w:eastAsia="Times New Roman" w:hAnsi="Times New Roman" w:cs="Times New Roman"/>
          <w:color w:val="202124"/>
          <w:sz w:val="28"/>
          <w:szCs w:val="28"/>
          <w:lang w:val="en"/>
        </w:rPr>
        <w:t xml:space="preserve">; </w:t>
      </w:r>
      <w:proofErr w:type="spellStart"/>
      <w:r w:rsidRPr="00F577B8">
        <w:rPr>
          <w:rFonts w:ascii="Times New Roman" w:eastAsia="Times New Roman" w:hAnsi="Times New Roman" w:cs="Times New Roman"/>
          <w:color w:val="202124"/>
          <w:sz w:val="28"/>
          <w:szCs w:val="28"/>
          <w:lang w:val="en"/>
        </w:rPr>
        <w:t>Acidum</w:t>
      </w:r>
      <w:proofErr w:type="spellEnd"/>
      <w:r w:rsidRPr="00F577B8">
        <w:rPr>
          <w:rFonts w:ascii="Times New Roman" w:eastAsia="Times New Roman" w:hAnsi="Times New Roman" w:cs="Times New Roman"/>
          <w:color w:val="202124"/>
          <w:sz w:val="28"/>
          <w:szCs w:val="28"/>
          <w:lang w:val="en"/>
        </w:rPr>
        <w:t xml:space="preserve"> </w:t>
      </w:r>
      <w:proofErr w:type="spellStart"/>
      <w:r w:rsidRPr="00F577B8">
        <w:rPr>
          <w:rFonts w:ascii="Times New Roman" w:eastAsia="Times New Roman" w:hAnsi="Times New Roman" w:cs="Times New Roman"/>
          <w:color w:val="202124"/>
          <w:sz w:val="28"/>
          <w:szCs w:val="28"/>
          <w:lang w:val="en"/>
        </w:rPr>
        <w:t>etacrinicum</w:t>
      </w:r>
      <w:proofErr w:type="spellEnd"/>
      <w:r w:rsidRPr="00F577B8">
        <w:rPr>
          <w:rFonts w:ascii="Times New Roman" w:eastAsia="Times New Roman" w:hAnsi="Times New Roman" w:cs="Times New Roman"/>
          <w:color w:val="202124"/>
          <w:sz w:val="28"/>
          <w:szCs w:val="28"/>
          <w:lang w:val="en"/>
        </w:rPr>
        <w:t xml:space="preserve">; </w:t>
      </w:r>
      <w:proofErr w:type="spellStart"/>
      <w:r w:rsidRPr="00F577B8">
        <w:rPr>
          <w:rFonts w:ascii="Times New Roman" w:eastAsia="Times New Roman" w:hAnsi="Times New Roman" w:cs="Times New Roman"/>
          <w:color w:val="202124"/>
          <w:sz w:val="28"/>
          <w:szCs w:val="28"/>
          <w:lang w:val="en"/>
        </w:rPr>
        <w:t>uregitis</w:t>
      </w:r>
      <w:proofErr w:type="spellEnd"/>
      <w:r w:rsidRPr="00F577B8">
        <w:rPr>
          <w:rFonts w:ascii="Times New Roman" w:eastAsia="Times New Roman" w:hAnsi="Times New Roman" w:cs="Times New Roman"/>
          <w:color w:val="202124"/>
          <w:sz w:val="28"/>
          <w:szCs w:val="28"/>
          <w:lang w:val="en"/>
        </w:rPr>
        <w:t>; in tab. 0.05; 0.1)</w:t>
      </w:r>
    </w:p>
    <w:p w:rsidR="005050E0" w:rsidRPr="00F577B8" w:rsidRDefault="005050E0" w:rsidP="005050E0">
      <w:pPr>
        <w:pStyle w:val="a3"/>
        <w:shd w:val="clear" w:color="auto" w:fill="FFFFFF"/>
        <w:spacing w:before="0" w:beforeAutospacing="0" w:after="0" w:afterAutospacing="0"/>
        <w:ind w:firstLine="709"/>
        <w:jc w:val="both"/>
        <w:rPr>
          <w:sz w:val="28"/>
          <w:szCs w:val="28"/>
          <w:lang w:val="en-US"/>
        </w:rPr>
      </w:pPr>
    </w:p>
    <w:p w:rsidR="005050E0" w:rsidRPr="00311241" w:rsidRDefault="005050E0" w:rsidP="005050E0">
      <w:pPr>
        <w:pStyle w:val="a3"/>
        <w:shd w:val="clear" w:color="auto" w:fill="FFFFFF"/>
        <w:spacing w:before="0" w:beforeAutospacing="0" w:after="0" w:afterAutospacing="0"/>
        <w:ind w:firstLine="709"/>
        <w:jc w:val="both"/>
        <w:rPr>
          <w:sz w:val="28"/>
          <w:szCs w:val="28"/>
        </w:rPr>
      </w:pPr>
      <w:r>
        <w:rPr>
          <w:noProof/>
          <w:lang w:val="en-GB" w:eastAsia="en-GB"/>
        </w:rPr>
        <w:lastRenderedPageBreak/>
        <w:drawing>
          <wp:inline distT="0" distB="0" distL="0" distR="0" wp14:anchorId="49424EEB" wp14:editId="0FDA627E">
            <wp:extent cx="3076575" cy="1569534"/>
            <wp:effectExtent l="0" t="0" r="0" b="0"/>
            <wp:docPr id="2" name="Рисунок 2"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химической структуры"/>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8195" cy="1570360"/>
                    </a:xfrm>
                    <a:prstGeom prst="rect">
                      <a:avLst/>
                    </a:prstGeom>
                    <a:noFill/>
                    <a:ln>
                      <a:noFill/>
                    </a:ln>
                  </pic:spPr>
                </pic:pic>
              </a:graphicData>
            </a:graphic>
          </wp:inline>
        </w:drawing>
      </w:r>
    </w:p>
    <w:p w:rsidR="005050E0" w:rsidRPr="00F577B8" w:rsidRDefault="005050E0" w:rsidP="005050E0">
      <w:pPr>
        <w:pStyle w:val="HTML"/>
        <w:shd w:val="clear" w:color="auto" w:fill="F8F9FA"/>
        <w:rPr>
          <w:rFonts w:ascii="Times New Roman" w:hAnsi="Times New Roman" w:cs="Times New Roman"/>
          <w:color w:val="202124"/>
          <w:sz w:val="28"/>
          <w:szCs w:val="28"/>
        </w:rPr>
      </w:pPr>
      <w:r>
        <w:rPr>
          <w:rFonts w:ascii="Times New Roman" w:hAnsi="Times New Roman" w:cs="Times New Roman"/>
          <w:color w:val="202124"/>
          <w:sz w:val="28"/>
          <w:szCs w:val="28"/>
          <w:lang w:val="en"/>
        </w:rPr>
        <w:t xml:space="preserve">       </w:t>
      </w:r>
      <w:r w:rsidRPr="00F577B8">
        <w:rPr>
          <w:rFonts w:ascii="Times New Roman" w:hAnsi="Times New Roman" w:cs="Times New Roman"/>
          <w:color w:val="202124"/>
          <w:sz w:val="28"/>
          <w:szCs w:val="28"/>
          <w:lang w:val="en"/>
        </w:rPr>
        <w:t>The drugs of this group inhibit sodium reabsorption by 10-20%</w:t>
      </w:r>
      <w:proofErr w:type="gramStart"/>
      <w:r w:rsidRPr="00F577B8">
        <w:rPr>
          <w:rFonts w:ascii="Times New Roman" w:hAnsi="Times New Roman" w:cs="Times New Roman"/>
          <w:color w:val="202124"/>
          <w:sz w:val="28"/>
          <w:szCs w:val="28"/>
          <w:lang w:val="en"/>
        </w:rPr>
        <w:t>,</w:t>
      </w:r>
      <w:proofErr w:type="gramEnd"/>
      <w:r w:rsidRPr="00F577B8">
        <w:rPr>
          <w:rFonts w:ascii="Times New Roman" w:hAnsi="Times New Roman" w:cs="Times New Roman"/>
          <w:color w:val="202124"/>
          <w:sz w:val="28"/>
          <w:szCs w:val="28"/>
          <w:lang w:val="en"/>
        </w:rPr>
        <w:t xml:space="preserve"> therefore they are powerful, short-acting diuretics. The pharmacological effect of both drugs is almost the same. The mechanism of action of furosemide is associated with the fact that it significantly increases renal blood flow (by increasing the synthesis of prostaglandins in the kidneys). Furosemide moderately (twice) increases the excretion of potassium and bicarbonate ion in the urine, </w:t>
      </w:r>
      <w:proofErr w:type="gramStart"/>
      <w:r w:rsidRPr="00F577B8">
        <w:rPr>
          <w:rFonts w:ascii="Times New Roman" w:hAnsi="Times New Roman" w:cs="Times New Roman"/>
          <w:color w:val="202124"/>
          <w:sz w:val="28"/>
          <w:szCs w:val="28"/>
          <w:lang w:val="en"/>
        </w:rPr>
        <w:t>to a greater extent</w:t>
      </w:r>
      <w:proofErr w:type="gramEnd"/>
      <w:r w:rsidRPr="00F577B8">
        <w:rPr>
          <w:rFonts w:ascii="Times New Roman" w:hAnsi="Times New Roman" w:cs="Times New Roman"/>
          <w:color w:val="202124"/>
          <w:sz w:val="28"/>
          <w:szCs w:val="28"/>
          <w:lang w:val="en"/>
        </w:rPr>
        <w:t xml:space="preserve"> - calcium and magnesium.</w:t>
      </w:r>
    </w:p>
    <w:p w:rsidR="005050E0" w:rsidRPr="007D692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7D692A">
        <w:rPr>
          <w:rFonts w:ascii="Times New Roman" w:eastAsia="Times New Roman" w:hAnsi="Times New Roman" w:cs="Times New Roman"/>
          <w:color w:val="202124"/>
          <w:sz w:val="28"/>
          <w:szCs w:val="28"/>
          <w:lang w:val="en-US"/>
        </w:rPr>
        <w:t xml:space="preserve">        </w:t>
      </w:r>
      <w:r w:rsidRPr="007D692A">
        <w:rPr>
          <w:rFonts w:ascii="Times New Roman" w:eastAsia="Times New Roman" w:hAnsi="Times New Roman" w:cs="Times New Roman"/>
          <w:color w:val="202124"/>
          <w:sz w:val="28"/>
          <w:szCs w:val="28"/>
          <w:lang w:val="en"/>
        </w:rPr>
        <w:t xml:space="preserve">In addition to the diuretic effect, furosemide has the following actions, due to both a direct effect on all smooth muscles of the vascular wall, and a decrease in their sodium content, which, as a result, reduces the sensitivity of myocytes to </w:t>
      </w:r>
      <w:proofErr w:type="spellStart"/>
      <w:r w:rsidRPr="007D692A">
        <w:rPr>
          <w:rFonts w:ascii="Times New Roman" w:eastAsia="Times New Roman" w:hAnsi="Times New Roman" w:cs="Times New Roman"/>
          <w:color w:val="202124"/>
          <w:sz w:val="28"/>
          <w:szCs w:val="28"/>
          <w:lang w:val="en"/>
        </w:rPr>
        <w:t>catecholamines</w:t>
      </w:r>
      <w:proofErr w:type="spellEnd"/>
      <w:r w:rsidRPr="007D692A">
        <w:rPr>
          <w:rFonts w:ascii="Times New Roman" w:eastAsia="Times New Roman" w:hAnsi="Times New Roman" w:cs="Times New Roman"/>
          <w:color w:val="202124"/>
          <w:sz w:val="28"/>
          <w:szCs w:val="28"/>
          <w:lang w:val="en"/>
        </w:rPr>
        <w:t>:</w:t>
      </w:r>
    </w:p>
    <w:p w:rsidR="005050E0" w:rsidRPr="007D692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7D692A">
        <w:rPr>
          <w:rFonts w:ascii="Times New Roman" w:eastAsia="Times New Roman" w:hAnsi="Times New Roman" w:cs="Times New Roman"/>
          <w:color w:val="202124"/>
          <w:sz w:val="28"/>
          <w:szCs w:val="28"/>
          <w:lang w:val="en"/>
        </w:rPr>
        <w:t>1. Direct pacemaker;</w:t>
      </w:r>
    </w:p>
    <w:p w:rsidR="005050E0" w:rsidRPr="007D692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7D692A">
        <w:rPr>
          <w:rFonts w:ascii="Times New Roman" w:eastAsia="Times New Roman" w:hAnsi="Times New Roman" w:cs="Times New Roman"/>
          <w:color w:val="202124"/>
          <w:sz w:val="28"/>
          <w:szCs w:val="28"/>
          <w:lang w:val="en"/>
        </w:rPr>
        <w:t>2. Antiarrhythmic;</w:t>
      </w:r>
    </w:p>
    <w:p w:rsidR="005050E0" w:rsidRPr="007D692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7D692A">
        <w:rPr>
          <w:rFonts w:ascii="Times New Roman" w:eastAsia="Times New Roman" w:hAnsi="Times New Roman" w:cs="Times New Roman"/>
          <w:color w:val="202124"/>
          <w:sz w:val="28"/>
          <w:szCs w:val="28"/>
          <w:lang w:val="en"/>
        </w:rPr>
        <w:t>3. Vasodilator;</w:t>
      </w:r>
    </w:p>
    <w:p w:rsidR="005050E0" w:rsidRPr="007D692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7D692A">
        <w:rPr>
          <w:rFonts w:ascii="Times New Roman" w:eastAsia="Times New Roman" w:hAnsi="Times New Roman" w:cs="Times New Roman"/>
          <w:color w:val="202124"/>
          <w:sz w:val="28"/>
          <w:szCs w:val="28"/>
          <w:lang w:val="en"/>
        </w:rPr>
        <w:t xml:space="preserve">4. </w:t>
      </w:r>
      <w:proofErr w:type="spellStart"/>
      <w:r w:rsidRPr="007D692A">
        <w:rPr>
          <w:rFonts w:ascii="Times New Roman" w:eastAsia="Times New Roman" w:hAnsi="Times New Roman" w:cs="Times New Roman"/>
          <w:color w:val="202124"/>
          <w:sz w:val="28"/>
          <w:szCs w:val="28"/>
          <w:lang w:val="en"/>
        </w:rPr>
        <w:t>Contrinsular</w:t>
      </w:r>
      <w:proofErr w:type="spellEnd"/>
      <w:r w:rsidRPr="007D692A">
        <w:rPr>
          <w:rFonts w:ascii="Times New Roman" w:eastAsia="Times New Roman" w:hAnsi="Times New Roman" w:cs="Times New Roman"/>
          <w:color w:val="202124"/>
          <w:sz w:val="28"/>
          <w:szCs w:val="28"/>
          <w:lang w:val="en"/>
        </w:rPr>
        <w:t>.</w:t>
      </w:r>
    </w:p>
    <w:p w:rsidR="005050E0" w:rsidRPr="007D692A" w:rsidRDefault="005050E0" w:rsidP="005050E0">
      <w:pPr>
        <w:pStyle w:val="HTML"/>
        <w:shd w:val="clear" w:color="auto" w:fill="F8F9FA"/>
        <w:rPr>
          <w:rFonts w:ascii="Times New Roman" w:hAnsi="Times New Roman" w:cs="Times New Roman"/>
          <w:color w:val="202124"/>
          <w:sz w:val="28"/>
          <w:szCs w:val="28"/>
          <w:lang w:val="en"/>
        </w:rPr>
      </w:pPr>
      <w:r w:rsidRPr="007D692A">
        <w:rPr>
          <w:rFonts w:ascii="Times New Roman" w:hAnsi="Times New Roman" w:cs="Times New Roman"/>
          <w:sz w:val="28"/>
          <w:szCs w:val="28"/>
        </w:rPr>
        <w:t xml:space="preserve">       </w:t>
      </w:r>
      <w:r w:rsidRPr="007D692A">
        <w:rPr>
          <w:rFonts w:ascii="Times New Roman" w:hAnsi="Times New Roman" w:cs="Times New Roman"/>
          <w:color w:val="202124"/>
          <w:sz w:val="28"/>
          <w:szCs w:val="28"/>
          <w:lang w:val="en"/>
        </w:rPr>
        <w:t>When taken orally, the effect occurs within an hour, and the duration of action is 4-8 hours. With intravenous administration, the diuretic effect occurs after 3-5 minutes (in / m after 10-15 minutes), reaching a maximum after 30 minutes. In general, the effect lasts about 1.5-3 hours.</w:t>
      </w:r>
    </w:p>
    <w:p w:rsidR="005050E0" w:rsidRPr="007D692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7D692A">
        <w:rPr>
          <w:rFonts w:ascii="Times New Roman" w:eastAsia="Times New Roman" w:hAnsi="Times New Roman" w:cs="Times New Roman"/>
          <w:color w:val="202124"/>
          <w:sz w:val="28"/>
          <w:szCs w:val="28"/>
          <w:lang w:val="en"/>
        </w:rPr>
        <w:t>Side effects.</w:t>
      </w:r>
    </w:p>
    <w:p w:rsidR="005050E0" w:rsidRPr="007D692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7D692A">
        <w:rPr>
          <w:rFonts w:ascii="Times New Roman" w:eastAsia="Times New Roman" w:hAnsi="Times New Roman" w:cs="Times New Roman"/>
          <w:color w:val="202124"/>
          <w:sz w:val="28"/>
          <w:szCs w:val="28"/>
          <w:lang w:val="en"/>
        </w:rPr>
        <w:t xml:space="preserve">One of the most common adverse reactions is hypokalemia, which is accompanied by weakness of all muscles, anorexia, </w:t>
      </w:r>
      <w:proofErr w:type="gramStart"/>
      <w:r w:rsidRPr="007D692A">
        <w:rPr>
          <w:rFonts w:ascii="Times New Roman" w:eastAsia="Times New Roman" w:hAnsi="Times New Roman" w:cs="Times New Roman"/>
          <w:color w:val="202124"/>
          <w:sz w:val="28"/>
          <w:szCs w:val="28"/>
          <w:lang w:val="en"/>
        </w:rPr>
        <w:t>constipation</w:t>
      </w:r>
      <w:proofErr w:type="gramEnd"/>
      <w:r w:rsidRPr="007D692A">
        <w:rPr>
          <w:rFonts w:ascii="Times New Roman" w:eastAsia="Times New Roman" w:hAnsi="Times New Roman" w:cs="Times New Roman"/>
          <w:color w:val="202124"/>
          <w:sz w:val="28"/>
          <w:szCs w:val="28"/>
          <w:lang w:val="en"/>
        </w:rPr>
        <w:t xml:space="preserve"> and heart rhythm disturbances. This </w:t>
      </w:r>
      <w:proofErr w:type="gramStart"/>
      <w:r w:rsidRPr="007D692A">
        <w:rPr>
          <w:rFonts w:ascii="Times New Roman" w:eastAsia="Times New Roman" w:hAnsi="Times New Roman" w:cs="Times New Roman"/>
          <w:color w:val="202124"/>
          <w:sz w:val="28"/>
          <w:szCs w:val="28"/>
          <w:lang w:val="en"/>
        </w:rPr>
        <w:t>is also facilitated</w:t>
      </w:r>
      <w:proofErr w:type="gramEnd"/>
      <w:r w:rsidRPr="007D692A">
        <w:rPr>
          <w:rFonts w:ascii="Times New Roman" w:eastAsia="Times New Roman" w:hAnsi="Times New Roman" w:cs="Times New Roman"/>
          <w:color w:val="202124"/>
          <w:sz w:val="28"/>
          <w:szCs w:val="28"/>
          <w:lang w:val="en"/>
        </w:rPr>
        <w:t xml:space="preserve"> by the development of </w:t>
      </w:r>
      <w:proofErr w:type="spellStart"/>
      <w:r w:rsidRPr="007D692A">
        <w:rPr>
          <w:rFonts w:ascii="Times New Roman" w:eastAsia="Times New Roman" w:hAnsi="Times New Roman" w:cs="Times New Roman"/>
          <w:color w:val="202124"/>
          <w:sz w:val="28"/>
          <w:szCs w:val="28"/>
          <w:lang w:val="en"/>
        </w:rPr>
        <w:t>hypochloremic</w:t>
      </w:r>
      <w:proofErr w:type="spellEnd"/>
      <w:r w:rsidRPr="007D692A">
        <w:rPr>
          <w:rFonts w:ascii="Times New Roman" w:eastAsia="Times New Roman" w:hAnsi="Times New Roman" w:cs="Times New Roman"/>
          <w:color w:val="202124"/>
          <w:sz w:val="28"/>
          <w:szCs w:val="28"/>
          <w:lang w:val="en"/>
        </w:rPr>
        <w:t xml:space="preserve"> alkalosis, although this effect is not of particular importance, since the effect of these drugs does not depend on the reaction of the environment.</w:t>
      </w:r>
    </w:p>
    <w:p w:rsidR="005050E0" w:rsidRPr="007D692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7D692A">
        <w:rPr>
          <w:rFonts w:ascii="Times New Roman" w:eastAsia="Times New Roman" w:hAnsi="Times New Roman" w:cs="Times New Roman"/>
          <w:color w:val="202124"/>
          <w:sz w:val="28"/>
          <w:szCs w:val="28"/>
          <w:lang w:val="en"/>
        </w:rPr>
        <w:t>Basic principles of combating hypokalemia:</w:t>
      </w:r>
    </w:p>
    <w:p w:rsidR="005050E0" w:rsidRPr="007D692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7D692A">
        <w:rPr>
          <w:rFonts w:ascii="Times New Roman" w:eastAsia="Times New Roman" w:hAnsi="Times New Roman" w:cs="Times New Roman"/>
          <w:color w:val="202124"/>
          <w:sz w:val="28"/>
          <w:szCs w:val="28"/>
          <w:lang w:val="en"/>
        </w:rPr>
        <w:t xml:space="preserve">- </w:t>
      </w:r>
      <w:proofErr w:type="gramStart"/>
      <w:r w:rsidRPr="007D692A">
        <w:rPr>
          <w:rFonts w:ascii="Times New Roman" w:eastAsia="Times New Roman" w:hAnsi="Times New Roman" w:cs="Times New Roman"/>
          <w:color w:val="202124"/>
          <w:sz w:val="28"/>
          <w:szCs w:val="28"/>
          <w:lang w:val="en"/>
        </w:rPr>
        <w:t>intermittent</w:t>
      </w:r>
      <w:proofErr w:type="gramEnd"/>
      <w:r w:rsidRPr="007D692A">
        <w:rPr>
          <w:rFonts w:ascii="Times New Roman" w:eastAsia="Times New Roman" w:hAnsi="Times New Roman" w:cs="Times New Roman"/>
          <w:color w:val="202124"/>
          <w:sz w:val="28"/>
          <w:szCs w:val="28"/>
          <w:lang w:val="en"/>
        </w:rPr>
        <w:t xml:space="preserve"> administration of diuretics that cause loss of potassium;</w:t>
      </w:r>
    </w:p>
    <w:p w:rsidR="005050E0" w:rsidRPr="007D692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7D692A">
        <w:rPr>
          <w:rFonts w:ascii="Times New Roman" w:eastAsia="Times New Roman" w:hAnsi="Times New Roman" w:cs="Times New Roman"/>
          <w:color w:val="202124"/>
          <w:sz w:val="28"/>
          <w:szCs w:val="28"/>
          <w:lang w:val="en"/>
        </w:rPr>
        <w:t>- combining them with potassium-sparing diuretics;</w:t>
      </w:r>
    </w:p>
    <w:p w:rsidR="005050E0" w:rsidRPr="007D692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7D692A">
        <w:rPr>
          <w:rFonts w:ascii="Times New Roman" w:eastAsia="Times New Roman" w:hAnsi="Times New Roman" w:cs="Times New Roman"/>
          <w:color w:val="202124"/>
          <w:sz w:val="28"/>
          <w:szCs w:val="28"/>
          <w:lang w:val="en"/>
        </w:rPr>
        <w:t xml:space="preserve">- </w:t>
      </w:r>
      <w:proofErr w:type="gramStart"/>
      <w:r w:rsidRPr="007D692A">
        <w:rPr>
          <w:rFonts w:ascii="Times New Roman" w:eastAsia="Times New Roman" w:hAnsi="Times New Roman" w:cs="Times New Roman"/>
          <w:color w:val="202124"/>
          <w:sz w:val="28"/>
          <w:szCs w:val="28"/>
          <w:lang w:val="en"/>
        </w:rPr>
        <w:t>restriction</w:t>
      </w:r>
      <w:proofErr w:type="gramEnd"/>
      <w:r w:rsidRPr="007D692A">
        <w:rPr>
          <w:rFonts w:ascii="Times New Roman" w:eastAsia="Times New Roman" w:hAnsi="Times New Roman" w:cs="Times New Roman"/>
          <w:color w:val="202124"/>
          <w:sz w:val="28"/>
          <w:szCs w:val="28"/>
          <w:lang w:val="en"/>
        </w:rPr>
        <w:t xml:space="preserve"> of sodium in food;</w:t>
      </w:r>
    </w:p>
    <w:p w:rsidR="005050E0" w:rsidRPr="007D692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7D692A">
        <w:rPr>
          <w:rFonts w:ascii="Times New Roman" w:eastAsia="Times New Roman" w:hAnsi="Times New Roman" w:cs="Times New Roman"/>
          <w:color w:val="202124"/>
          <w:sz w:val="28"/>
          <w:szCs w:val="28"/>
          <w:lang w:val="en"/>
        </w:rPr>
        <w:t xml:space="preserve">- </w:t>
      </w:r>
      <w:proofErr w:type="gramStart"/>
      <w:r w:rsidRPr="007D692A">
        <w:rPr>
          <w:rFonts w:ascii="Times New Roman" w:eastAsia="Times New Roman" w:hAnsi="Times New Roman" w:cs="Times New Roman"/>
          <w:color w:val="202124"/>
          <w:sz w:val="28"/>
          <w:szCs w:val="28"/>
          <w:lang w:val="en"/>
        </w:rPr>
        <w:t>enrichment</w:t>
      </w:r>
      <w:proofErr w:type="gramEnd"/>
      <w:r w:rsidRPr="007D692A">
        <w:rPr>
          <w:rFonts w:ascii="Times New Roman" w:eastAsia="Times New Roman" w:hAnsi="Times New Roman" w:cs="Times New Roman"/>
          <w:color w:val="202124"/>
          <w:sz w:val="28"/>
          <w:szCs w:val="28"/>
          <w:lang w:val="en"/>
        </w:rPr>
        <w:t xml:space="preserve"> through a potassium-rich diet (raisins, dried apricots, baked potatoes, bananas);</w:t>
      </w:r>
    </w:p>
    <w:p w:rsidR="005050E0" w:rsidRPr="007D692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7D692A">
        <w:rPr>
          <w:rFonts w:ascii="Times New Roman" w:eastAsia="Times New Roman" w:hAnsi="Times New Roman" w:cs="Times New Roman"/>
          <w:color w:val="202124"/>
          <w:sz w:val="28"/>
          <w:szCs w:val="28"/>
          <w:lang w:val="en"/>
        </w:rPr>
        <w:t xml:space="preserve">- </w:t>
      </w:r>
      <w:proofErr w:type="gramStart"/>
      <w:r w:rsidRPr="007D692A">
        <w:rPr>
          <w:rFonts w:ascii="Times New Roman" w:eastAsia="Times New Roman" w:hAnsi="Times New Roman" w:cs="Times New Roman"/>
          <w:color w:val="202124"/>
          <w:sz w:val="28"/>
          <w:szCs w:val="28"/>
          <w:lang w:val="en"/>
        </w:rPr>
        <w:t>the</w:t>
      </w:r>
      <w:proofErr w:type="gramEnd"/>
      <w:r w:rsidRPr="007D692A">
        <w:rPr>
          <w:rFonts w:ascii="Times New Roman" w:eastAsia="Times New Roman" w:hAnsi="Times New Roman" w:cs="Times New Roman"/>
          <w:color w:val="202124"/>
          <w:sz w:val="28"/>
          <w:szCs w:val="28"/>
          <w:lang w:val="en"/>
        </w:rPr>
        <w:t xml:space="preserve"> appointment of potassium preparations (</w:t>
      </w:r>
      <w:proofErr w:type="spellStart"/>
      <w:r w:rsidRPr="007D692A">
        <w:rPr>
          <w:rFonts w:ascii="Times New Roman" w:eastAsia="Times New Roman" w:hAnsi="Times New Roman" w:cs="Times New Roman"/>
          <w:color w:val="202124"/>
          <w:sz w:val="28"/>
          <w:szCs w:val="28"/>
          <w:lang w:val="en"/>
        </w:rPr>
        <w:t>asparkam</w:t>
      </w:r>
      <w:proofErr w:type="spellEnd"/>
      <w:r w:rsidRPr="007D692A">
        <w:rPr>
          <w:rFonts w:ascii="Times New Roman" w:eastAsia="Times New Roman" w:hAnsi="Times New Roman" w:cs="Times New Roman"/>
          <w:color w:val="202124"/>
          <w:sz w:val="28"/>
          <w:szCs w:val="28"/>
          <w:lang w:val="en"/>
        </w:rPr>
        <w:t xml:space="preserve">, </w:t>
      </w:r>
      <w:proofErr w:type="spellStart"/>
      <w:r w:rsidRPr="007D692A">
        <w:rPr>
          <w:rFonts w:ascii="Times New Roman" w:eastAsia="Times New Roman" w:hAnsi="Times New Roman" w:cs="Times New Roman"/>
          <w:color w:val="202124"/>
          <w:sz w:val="28"/>
          <w:szCs w:val="28"/>
          <w:lang w:val="en"/>
        </w:rPr>
        <w:t>panangin</w:t>
      </w:r>
      <w:proofErr w:type="spellEnd"/>
      <w:r w:rsidRPr="007D692A">
        <w:rPr>
          <w:rFonts w:ascii="Times New Roman" w:eastAsia="Times New Roman" w:hAnsi="Times New Roman" w:cs="Times New Roman"/>
          <w:color w:val="202124"/>
          <w:sz w:val="28"/>
          <w:szCs w:val="28"/>
          <w:lang w:val="en"/>
        </w:rPr>
        <w:t>).</w:t>
      </w:r>
    </w:p>
    <w:p w:rsidR="005050E0" w:rsidRPr="007D692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7D692A">
        <w:rPr>
          <w:rFonts w:ascii="Times New Roman" w:eastAsia="Times New Roman" w:hAnsi="Times New Roman" w:cs="Times New Roman"/>
          <w:color w:val="202124"/>
          <w:sz w:val="28"/>
          <w:szCs w:val="28"/>
          <w:lang w:val="en-US"/>
        </w:rPr>
        <w:lastRenderedPageBreak/>
        <w:t xml:space="preserve">       </w:t>
      </w:r>
      <w:r w:rsidRPr="007D692A">
        <w:rPr>
          <w:rFonts w:ascii="Times New Roman" w:eastAsia="Times New Roman" w:hAnsi="Times New Roman" w:cs="Times New Roman"/>
          <w:color w:val="202124"/>
          <w:sz w:val="28"/>
          <w:szCs w:val="28"/>
          <w:lang w:val="en"/>
        </w:rPr>
        <w:t>The drugs of this group also delay the secretion of uric acid, thereby causing the phenomena of hyperuricemia. This is especially important to consider in patients with gout.</w:t>
      </w:r>
    </w:p>
    <w:p w:rsidR="005050E0" w:rsidRPr="007D692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7D692A">
        <w:rPr>
          <w:rFonts w:ascii="Times New Roman" w:eastAsia="Times New Roman" w:hAnsi="Times New Roman" w:cs="Times New Roman"/>
          <w:color w:val="202124"/>
          <w:sz w:val="28"/>
          <w:szCs w:val="28"/>
          <w:lang w:val="en-US"/>
        </w:rPr>
        <w:t xml:space="preserve">        </w:t>
      </w:r>
      <w:r w:rsidRPr="007D692A">
        <w:rPr>
          <w:rFonts w:ascii="Times New Roman" w:eastAsia="Times New Roman" w:hAnsi="Times New Roman" w:cs="Times New Roman"/>
          <w:color w:val="202124"/>
          <w:sz w:val="28"/>
          <w:szCs w:val="28"/>
          <w:lang w:val="en"/>
        </w:rPr>
        <w:t>In addition to hyperuricemia, drugs can cause hyperglycemia and exacerbation of diabetes. This effect is most likely in patients with latent and manifest types of diabetes.</w:t>
      </w:r>
    </w:p>
    <w:p w:rsidR="005050E0" w:rsidRPr="007D692A"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42"/>
          <w:szCs w:val="42"/>
          <w:lang w:val="en-US"/>
        </w:rPr>
      </w:pPr>
      <w:r w:rsidRPr="007D692A">
        <w:rPr>
          <w:rFonts w:ascii="Times New Roman" w:eastAsia="Times New Roman" w:hAnsi="Times New Roman" w:cs="Times New Roman"/>
          <w:color w:val="202124"/>
          <w:sz w:val="28"/>
          <w:szCs w:val="28"/>
          <w:lang w:val="en-US"/>
        </w:rPr>
        <w:t xml:space="preserve">        </w:t>
      </w:r>
      <w:r w:rsidRPr="007D692A">
        <w:rPr>
          <w:rFonts w:ascii="Times New Roman" w:eastAsia="Times New Roman" w:hAnsi="Times New Roman" w:cs="Times New Roman"/>
          <w:color w:val="202124"/>
          <w:sz w:val="28"/>
          <w:szCs w:val="28"/>
          <w:lang w:val="en"/>
        </w:rPr>
        <w:t xml:space="preserve">Contributing to an increase in the concentration of atrium in the endolymph of the inner ear, these drugs cause an ototoxic effect (hearing damage). At the same time, if the use of furosemide causes reversible changes, then the use of </w:t>
      </w:r>
      <w:proofErr w:type="spellStart"/>
      <w:r w:rsidRPr="007D692A">
        <w:rPr>
          <w:rFonts w:ascii="Times New Roman" w:eastAsia="Times New Roman" w:hAnsi="Times New Roman" w:cs="Times New Roman"/>
          <w:color w:val="202124"/>
          <w:sz w:val="28"/>
          <w:szCs w:val="28"/>
          <w:lang w:val="en"/>
        </w:rPr>
        <w:t>uregit</w:t>
      </w:r>
      <w:proofErr w:type="spellEnd"/>
      <w:r w:rsidRPr="007D692A">
        <w:rPr>
          <w:rFonts w:ascii="Times New Roman" w:eastAsia="Times New Roman" w:hAnsi="Times New Roman" w:cs="Times New Roman"/>
          <w:color w:val="202124"/>
          <w:sz w:val="28"/>
          <w:szCs w:val="28"/>
          <w:lang w:val="en"/>
        </w:rPr>
        <w:t xml:space="preserve">, as a rule, </w:t>
      </w:r>
      <w:proofErr w:type="gramStart"/>
      <w:r w:rsidRPr="007D692A">
        <w:rPr>
          <w:rFonts w:ascii="Times New Roman" w:eastAsia="Times New Roman" w:hAnsi="Times New Roman" w:cs="Times New Roman"/>
          <w:color w:val="202124"/>
          <w:sz w:val="28"/>
          <w:szCs w:val="28"/>
          <w:lang w:val="en"/>
        </w:rPr>
        <w:t>is accompanied</w:t>
      </w:r>
      <w:proofErr w:type="gramEnd"/>
      <w:r w:rsidRPr="007D692A">
        <w:rPr>
          <w:rFonts w:ascii="Times New Roman" w:eastAsia="Times New Roman" w:hAnsi="Times New Roman" w:cs="Times New Roman"/>
          <w:color w:val="202124"/>
          <w:sz w:val="28"/>
          <w:szCs w:val="28"/>
          <w:lang w:val="en"/>
        </w:rPr>
        <w:t xml:space="preserve"> by irreversible hearing impairment</w:t>
      </w:r>
      <w:r w:rsidRPr="007D692A">
        <w:rPr>
          <w:rFonts w:ascii="inherit" w:eastAsia="Times New Roman" w:hAnsi="inherit" w:cs="Courier New"/>
          <w:color w:val="202124"/>
          <w:sz w:val="42"/>
          <w:szCs w:val="42"/>
          <w:lang w:val="en"/>
        </w:rPr>
        <w:t>.</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86136">
        <w:rPr>
          <w:rFonts w:ascii="Times New Roman" w:eastAsia="Times New Roman" w:hAnsi="Times New Roman" w:cs="Times New Roman"/>
          <w:color w:val="202124"/>
          <w:sz w:val="28"/>
          <w:szCs w:val="28"/>
          <w:lang w:val="en-US"/>
        </w:rPr>
        <w:t xml:space="preserve">       </w:t>
      </w:r>
      <w:r w:rsidRPr="00F86136">
        <w:rPr>
          <w:rFonts w:ascii="Times New Roman" w:eastAsia="Times New Roman" w:hAnsi="Times New Roman" w:cs="Times New Roman"/>
          <w:color w:val="202124"/>
          <w:sz w:val="28"/>
          <w:szCs w:val="28"/>
          <w:lang w:val="en"/>
        </w:rPr>
        <w:t>It should also be said about the impossibility of combining furosemide and ethacrynic acid with nephrotoxic and ototoxic antibiotics (</w:t>
      </w:r>
      <w:proofErr w:type="spellStart"/>
      <w:r w:rsidRPr="00F86136">
        <w:rPr>
          <w:rFonts w:ascii="Times New Roman" w:eastAsia="Times New Roman" w:hAnsi="Times New Roman" w:cs="Times New Roman"/>
          <w:color w:val="202124"/>
          <w:sz w:val="28"/>
          <w:szCs w:val="28"/>
          <w:lang w:val="en"/>
        </w:rPr>
        <w:t>ceporin</w:t>
      </w:r>
      <w:proofErr w:type="spellEnd"/>
      <w:r w:rsidRPr="00F86136">
        <w:rPr>
          <w:rFonts w:ascii="Times New Roman" w:eastAsia="Times New Roman" w:hAnsi="Times New Roman" w:cs="Times New Roman"/>
          <w:color w:val="202124"/>
          <w:sz w:val="28"/>
          <w:szCs w:val="28"/>
          <w:lang w:val="en"/>
        </w:rPr>
        <w:t xml:space="preserve">, cephaloridine - first-generation </w:t>
      </w:r>
      <w:proofErr w:type="spellStart"/>
      <w:r w:rsidRPr="00F86136">
        <w:rPr>
          <w:rFonts w:ascii="Times New Roman" w:eastAsia="Times New Roman" w:hAnsi="Times New Roman" w:cs="Times New Roman"/>
          <w:color w:val="202124"/>
          <w:sz w:val="28"/>
          <w:szCs w:val="28"/>
          <w:lang w:val="en"/>
        </w:rPr>
        <w:t>cephalosporins</w:t>
      </w:r>
      <w:proofErr w:type="spellEnd"/>
      <w:r w:rsidRPr="00F86136">
        <w:rPr>
          <w:rFonts w:ascii="Times New Roman" w:eastAsia="Times New Roman" w:hAnsi="Times New Roman" w:cs="Times New Roman"/>
          <w:color w:val="202124"/>
          <w:sz w:val="28"/>
          <w:szCs w:val="28"/>
          <w:lang w:val="en"/>
        </w:rPr>
        <w:t>), aminoglycoside antibiotics (streptomycin, kanamycin, etc.), which also have damaging side effects on the hearing organ.</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86136">
        <w:rPr>
          <w:rFonts w:ascii="Times New Roman" w:eastAsia="Times New Roman" w:hAnsi="Times New Roman" w:cs="Times New Roman"/>
          <w:color w:val="202124"/>
          <w:sz w:val="28"/>
          <w:szCs w:val="28"/>
          <w:lang w:val="en"/>
        </w:rPr>
        <w:t>When using drugs inside, minor, mild dyspeptic disorders are noted.</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F86136">
        <w:rPr>
          <w:rFonts w:ascii="Times New Roman" w:eastAsia="Times New Roman" w:hAnsi="Times New Roman" w:cs="Times New Roman"/>
          <w:color w:val="202124"/>
          <w:sz w:val="28"/>
          <w:szCs w:val="28"/>
          <w:lang w:val="en"/>
        </w:rPr>
        <w:t>When taken, skin rashes, a decrease in the number of red blood cells, white blood cells, damage to the liver, pancreas are possible. In the experiment, drugs sometimes have a teratogenic effect.</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86136">
        <w:rPr>
          <w:rFonts w:ascii="Times New Roman" w:eastAsia="Times New Roman" w:hAnsi="Times New Roman" w:cs="Times New Roman"/>
          <w:color w:val="202124"/>
          <w:sz w:val="28"/>
          <w:szCs w:val="28"/>
          <w:lang w:val="en"/>
        </w:rPr>
        <w:t>Indications for use:</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86136">
        <w:rPr>
          <w:rFonts w:ascii="Times New Roman" w:eastAsia="Times New Roman" w:hAnsi="Times New Roman" w:cs="Times New Roman"/>
          <w:color w:val="202124"/>
          <w:sz w:val="28"/>
          <w:szCs w:val="28"/>
          <w:lang w:val="en"/>
        </w:rPr>
        <w:t xml:space="preserve">- </w:t>
      </w:r>
      <w:proofErr w:type="gramStart"/>
      <w:r w:rsidRPr="00F86136">
        <w:rPr>
          <w:rFonts w:ascii="Times New Roman" w:eastAsia="Times New Roman" w:hAnsi="Times New Roman" w:cs="Times New Roman"/>
          <w:color w:val="202124"/>
          <w:sz w:val="28"/>
          <w:szCs w:val="28"/>
          <w:lang w:val="en"/>
        </w:rPr>
        <w:t>in</w:t>
      </w:r>
      <w:proofErr w:type="gramEnd"/>
      <w:r w:rsidRPr="00F86136">
        <w:rPr>
          <w:rFonts w:ascii="Times New Roman" w:eastAsia="Times New Roman" w:hAnsi="Times New Roman" w:cs="Times New Roman"/>
          <w:color w:val="202124"/>
          <w:sz w:val="28"/>
          <w:szCs w:val="28"/>
          <w:lang w:val="en"/>
        </w:rPr>
        <w:t xml:space="preserve"> tablets:</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86136">
        <w:rPr>
          <w:rFonts w:ascii="Times New Roman" w:eastAsia="Times New Roman" w:hAnsi="Times New Roman" w:cs="Times New Roman"/>
          <w:color w:val="202124"/>
          <w:sz w:val="28"/>
          <w:szCs w:val="28"/>
          <w:lang w:val="en"/>
        </w:rPr>
        <w:t>1. With chronic edema caused by chronic</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proofErr w:type="gramStart"/>
      <w:r w:rsidRPr="00F86136">
        <w:rPr>
          <w:rFonts w:ascii="Times New Roman" w:eastAsia="Times New Roman" w:hAnsi="Times New Roman" w:cs="Times New Roman"/>
          <w:color w:val="202124"/>
          <w:sz w:val="28"/>
          <w:szCs w:val="28"/>
          <w:lang w:val="en"/>
        </w:rPr>
        <w:t>heart</w:t>
      </w:r>
      <w:proofErr w:type="gramEnd"/>
      <w:r w:rsidRPr="00F86136">
        <w:rPr>
          <w:rFonts w:ascii="Times New Roman" w:eastAsia="Times New Roman" w:hAnsi="Times New Roman" w:cs="Times New Roman"/>
          <w:color w:val="202124"/>
          <w:sz w:val="28"/>
          <w:szCs w:val="28"/>
          <w:lang w:val="en"/>
        </w:rPr>
        <w:t xml:space="preserve"> failure, liver cirrhosis, chronic nephritis;</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86136">
        <w:rPr>
          <w:rFonts w:ascii="Times New Roman" w:eastAsia="Times New Roman" w:hAnsi="Times New Roman" w:cs="Times New Roman"/>
          <w:color w:val="202124"/>
          <w:sz w:val="28"/>
          <w:szCs w:val="28"/>
          <w:lang w:val="en"/>
        </w:rPr>
        <w:t>2. As drugs of choice for heart failure with severe hemodynamic disorders</w:t>
      </w:r>
      <w:proofErr w:type="gramStart"/>
      <w:r w:rsidRPr="00F86136">
        <w:rPr>
          <w:rFonts w:ascii="Times New Roman" w:eastAsia="Times New Roman" w:hAnsi="Times New Roman" w:cs="Times New Roman"/>
          <w:color w:val="202124"/>
          <w:sz w:val="28"/>
          <w:szCs w:val="28"/>
          <w:lang w:val="en"/>
        </w:rPr>
        <w:t>;</w:t>
      </w:r>
      <w:proofErr w:type="gramEnd"/>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86136">
        <w:rPr>
          <w:rFonts w:ascii="Times New Roman" w:eastAsia="Times New Roman" w:hAnsi="Times New Roman" w:cs="Times New Roman"/>
          <w:color w:val="202124"/>
          <w:sz w:val="28"/>
          <w:szCs w:val="28"/>
          <w:lang w:val="en"/>
        </w:rPr>
        <w:t xml:space="preserve">3. </w:t>
      </w:r>
      <w:proofErr w:type="gramStart"/>
      <w:r w:rsidRPr="00F86136">
        <w:rPr>
          <w:rFonts w:ascii="Times New Roman" w:eastAsia="Times New Roman" w:hAnsi="Times New Roman" w:cs="Times New Roman"/>
          <w:color w:val="202124"/>
          <w:sz w:val="28"/>
          <w:szCs w:val="28"/>
          <w:lang w:val="en"/>
        </w:rPr>
        <w:t>In</w:t>
      </w:r>
      <w:proofErr w:type="gramEnd"/>
      <w:r w:rsidRPr="00F86136">
        <w:rPr>
          <w:rFonts w:ascii="Times New Roman" w:eastAsia="Times New Roman" w:hAnsi="Times New Roman" w:cs="Times New Roman"/>
          <w:color w:val="202124"/>
          <w:sz w:val="28"/>
          <w:szCs w:val="28"/>
          <w:lang w:val="en"/>
        </w:rPr>
        <w:t xml:space="preserve"> the complex therapy of patients with hypertension.</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86136">
        <w:rPr>
          <w:rFonts w:ascii="Times New Roman" w:eastAsia="Times New Roman" w:hAnsi="Times New Roman" w:cs="Times New Roman"/>
          <w:color w:val="202124"/>
          <w:sz w:val="28"/>
          <w:szCs w:val="28"/>
          <w:lang w:val="en"/>
        </w:rPr>
        <w:t xml:space="preserve">- </w:t>
      </w:r>
      <w:proofErr w:type="gramStart"/>
      <w:r w:rsidRPr="00F86136">
        <w:rPr>
          <w:rFonts w:ascii="Times New Roman" w:eastAsia="Times New Roman" w:hAnsi="Times New Roman" w:cs="Times New Roman"/>
          <w:color w:val="202124"/>
          <w:sz w:val="28"/>
          <w:szCs w:val="28"/>
          <w:lang w:val="en"/>
        </w:rPr>
        <w:t>in</w:t>
      </w:r>
      <w:proofErr w:type="gramEnd"/>
      <w:r w:rsidRPr="00F86136">
        <w:rPr>
          <w:rFonts w:ascii="Times New Roman" w:eastAsia="Times New Roman" w:hAnsi="Times New Roman" w:cs="Times New Roman"/>
          <w:color w:val="202124"/>
          <w:sz w:val="28"/>
          <w:szCs w:val="28"/>
          <w:lang w:val="en"/>
        </w:rPr>
        <w:t xml:space="preserve"> solution (in/in):</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F86136">
        <w:rPr>
          <w:rFonts w:ascii="Times New Roman" w:eastAsia="Times New Roman" w:hAnsi="Times New Roman" w:cs="Times New Roman"/>
          <w:color w:val="202124"/>
          <w:sz w:val="28"/>
          <w:szCs w:val="28"/>
          <w:lang w:val="en"/>
        </w:rPr>
        <w:t>1. In acute edema of the brain and lungs (dehydration therapy, removal of water from tissues);</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86136">
        <w:rPr>
          <w:rFonts w:ascii="Times New Roman" w:eastAsia="Times New Roman" w:hAnsi="Times New Roman" w:cs="Times New Roman"/>
          <w:color w:val="202124"/>
          <w:sz w:val="28"/>
          <w:szCs w:val="28"/>
          <w:lang w:val="en"/>
        </w:rPr>
        <w:t>2. If necessary, forced diuresis (for acute drug poisoning and poisoning with other chemicals excreted mainly in the urine);</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86136">
        <w:rPr>
          <w:rFonts w:ascii="Times New Roman" w:eastAsia="Times New Roman" w:hAnsi="Times New Roman" w:cs="Times New Roman"/>
          <w:color w:val="202124"/>
          <w:sz w:val="28"/>
          <w:szCs w:val="28"/>
          <w:lang w:val="en"/>
        </w:rPr>
        <w:t>3. Hypercalcemia of various origins;</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86136">
        <w:rPr>
          <w:rFonts w:ascii="Times New Roman" w:eastAsia="Times New Roman" w:hAnsi="Times New Roman" w:cs="Times New Roman"/>
          <w:color w:val="202124"/>
          <w:sz w:val="28"/>
          <w:szCs w:val="28"/>
          <w:lang w:val="en"/>
        </w:rPr>
        <w:t xml:space="preserve">4. </w:t>
      </w:r>
      <w:proofErr w:type="gramStart"/>
      <w:r w:rsidRPr="00F86136">
        <w:rPr>
          <w:rFonts w:ascii="Times New Roman" w:eastAsia="Times New Roman" w:hAnsi="Times New Roman" w:cs="Times New Roman"/>
          <w:color w:val="202124"/>
          <w:sz w:val="28"/>
          <w:szCs w:val="28"/>
          <w:lang w:val="en"/>
        </w:rPr>
        <w:t>With</w:t>
      </w:r>
      <w:proofErr w:type="gramEnd"/>
      <w:r w:rsidRPr="00F86136">
        <w:rPr>
          <w:rFonts w:ascii="Times New Roman" w:eastAsia="Times New Roman" w:hAnsi="Times New Roman" w:cs="Times New Roman"/>
          <w:color w:val="202124"/>
          <w:sz w:val="28"/>
          <w:szCs w:val="28"/>
          <w:lang w:val="en"/>
        </w:rPr>
        <w:t xml:space="preserve"> a hypertensive crisis;</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86136">
        <w:rPr>
          <w:rFonts w:ascii="Times New Roman" w:eastAsia="Times New Roman" w:hAnsi="Times New Roman" w:cs="Times New Roman"/>
          <w:color w:val="202124"/>
          <w:sz w:val="28"/>
          <w:szCs w:val="28"/>
          <w:lang w:val="en"/>
        </w:rPr>
        <w:t xml:space="preserve">5. </w:t>
      </w:r>
      <w:proofErr w:type="gramStart"/>
      <w:r w:rsidRPr="00F86136">
        <w:rPr>
          <w:rFonts w:ascii="Times New Roman" w:eastAsia="Times New Roman" w:hAnsi="Times New Roman" w:cs="Times New Roman"/>
          <w:color w:val="202124"/>
          <w:sz w:val="28"/>
          <w:szCs w:val="28"/>
          <w:lang w:val="en"/>
        </w:rPr>
        <w:t>In</w:t>
      </w:r>
      <w:proofErr w:type="gramEnd"/>
      <w:r w:rsidRPr="00F86136">
        <w:rPr>
          <w:rFonts w:ascii="Times New Roman" w:eastAsia="Times New Roman" w:hAnsi="Times New Roman" w:cs="Times New Roman"/>
          <w:color w:val="202124"/>
          <w:sz w:val="28"/>
          <w:szCs w:val="28"/>
          <w:lang w:val="en"/>
        </w:rPr>
        <w:t xml:space="preserve"> acute heart failure.</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F86136">
        <w:rPr>
          <w:rFonts w:ascii="Times New Roman" w:eastAsia="Times New Roman" w:hAnsi="Times New Roman" w:cs="Times New Roman"/>
          <w:color w:val="202124"/>
          <w:sz w:val="28"/>
          <w:szCs w:val="28"/>
          <w:lang w:val="en"/>
        </w:rPr>
        <w:t xml:space="preserve">The dose of furosemide, however, like any other diuretic, </w:t>
      </w:r>
      <w:proofErr w:type="gramStart"/>
      <w:r w:rsidRPr="00F86136">
        <w:rPr>
          <w:rFonts w:ascii="Times New Roman" w:eastAsia="Times New Roman" w:hAnsi="Times New Roman" w:cs="Times New Roman"/>
          <w:color w:val="202124"/>
          <w:sz w:val="28"/>
          <w:szCs w:val="28"/>
          <w:lang w:val="en"/>
        </w:rPr>
        <w:t>is considered to be correctly selected</w:t>
      </w:r>
      <w:proofErr w:type="gramEnd"/>
      <w:r w:rsidRPr="00F86136">
        <w:rPr>
          <w:rFonts w:ascii="Times New Roman" w:eastAsia="Times New Roman" w:hAnsi="Times New Roman" w:cs="Times New Roman"/>
          <w:color w:val="202124"/>
          <w:sz w:val="28"/>
          <w:szCs w:val="28"/>
          <w:lang w:val="en"/>
        </w:rPr>
        <w:t xml:space="preserve"> when for a given patient diuresis during the period of active therapy increases to 1.5-2 liters / day.</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86136">
        <w:rPr>
          <w:rFonts w:ascii="Times New Roman" w:eastAsia="Times New Roman" w:hAnsi="Times New Roman" w:cs="Times New Roman"/>
          <w:color w:val="202124"/>
          <w:sz w:val="28"/>
          <w:szCs w:val="28"/>
          <w:lang w:val="en"/>
        </w:rPr>
        <w:t>Ethacrynic acid has the same indications for use as furosemide, with the exception of hypertension, as it is not suitable for long-term use.</w:t>
      </w:r>
    </w:p>
    <w:p w:rsidR="005050E0" w:rsidRPr="005050E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GB"/>
        </w:rPr>
      </w:pPr>
      <w:r w:rsidRPr="00F86136">
        <w:rPr>
          <w:rFonts w:ascii="Times New Roman" w:eastAsia="Times New Roman" w:hAnsi="Times New Roman" w:cs="Times New Roman"/>
          <w:color w:val="202124"/>
          <w:sz w:val="28"/>
          <w:szCs w:val="28"/>
          <w:lang w:val="en"/>
        </w:rPr>
        <w:t>When taken orally, the effect occurs within an hour, and the duration of action is 4-8 hours. With intravenous administration, the diuretic effect occurs after 3-</w:t>
      </w:r>
      <w:r w:rsidRPr="00F86136">
        <w:rPr>
          <w:rFonts w:ascii="Times New Roman" w:eastAsia="Times New Roman" w:hAnsi="Times New Roman" w:cs="Times New Roman"/>
          <w:color w:val="202124"/>
          <w:sz w:val="28"/>
          <w:szCs w:val="28"/>
          <w:lang w:val="en"/>
        </w:rPr>
        <w:lastRenderedPageBreak/>
        <w:t>5 minutes (in / m after 10-15 minutes), reaching a maximum after 30 minutes. In</w:t>
      </w:r>
      <w:r w:rsidRPr="005050E0">
        <w:rPr>
          <w:rFonts w:ascii="Times New Roman" w:eastAsia="Times New Roman" w:hAnsi="Times New Roman" w:cs="Times New Roman"/>
          <w:color w:val="202124"/>
          <w:sz w:val="28"/>
          <w:szCs w:val="28"/>
          <w:lang w:val="en-GB"/>
        </w:rPr>
        <w:t xml:space="preserve"> </w:t>
      </w:r>
      <w:r w:rsidRPr="00F86136">
        <w:rPr>
          <w:rFonts w:ascii="Times New Roman" w:eastAsia="Times New Roman" w:hAnsi="Times New Roman" w:cs="Times New Roman"/>
          <w:color w:val="202124"/>
          <w:sz w:val="28"/>
          <w:szCs w:val="28"/>
          <w:lang w:val="en"/>
        </w:rPr>
        <w:t>general</w:t>
      </w:r>
      <w:r w:rsidRPr="005050E0">
        <w:rPr>
          <w:rFonts w:ascii="Times New Roman" w:eastAsia="Times New Roman" w:hAnsi="Times New Roman" w:cs="Times New Roman"/>
          <w:color w:val="202124"/>
          <w:sz w:val="28"/>
          <w:szCs w:val="28"/>
          <w:lang w:val="en-GB"/>
        </w:rPr>
        <w:t xml:space="preserve">, </w:t>
      </w:r>
      <w:r w:rsidRPr="00F86136">
        <w:rPr>
          <w:rFonts w:ascii="Times New Roman" w:eastAsia="Times New Roman" w:hAnsi="Times New Roman" w:cs="Times New Roman"/>
          <w:color w:val="202124"/>
          <w:sz w:val="28"/>
          <w:szCs w:val="28"/>
          <w:lang w:val="en"/>
        </w:rPr>
        <w:t>the</w:t>
      </w:r>
      <w:r w:rsidRPr="005050E0">
        <w:rPr>
          <w:rFonts w:ascii="Times New Roman" w:eastAsia="Times New Roman" w:hAnsi="Times New Roman" w:cs="Times New Roman"/>
          <w:color w:val="202124"/>
          <w:sz w:val="28"/>
          <w:szCs w:val="28"/>
          <w:lang w:val="en-GB"/>
        </w:rPr>
        <w:t xml:space="preserve"> </w:t>
      </w:r>
      <w:r w:rsidRPr="00F86136">
        <w:rPr>
          <w:rFonts w:ascii="Times New Roman" w:eastAsia="Times New Roman" w:hAnsi="Times New Roman" w:cs="Times New Roman"/>
          <w:color w:val="202124"/>
          <w:sz w:val="28"/>
          <w:szCs w:val="28"/>
          <w:lang w:val="en"/>
        </w:rPr>
        <w:t>effect</w:t>
      </w:r>
      <w:r w:rsidRPr="005050E0">
        <w:rPr>
          <w:rFonts w:ascii="Times New Roman" w:eastAsia="Times New Roman" w:hAnsi="Times New Roman" w:cs="Times New Roman"/>
          <w:color w:val="202124"/>
          <w:sz w:val="28"/>
          <w:szCs w:val="28"/>
          <w:lang w:val="en-GB"/>
        </w:rPr>
        <w:t xml:space="preserve"> </w:t>
      </w:r>
      <w:r w:rsidRPr="00F86136">
        <w:rPr>
          <w:rFonts w:ascii="Times New Roman" w:eastAsia="Times New Roman" w:hAnsi="Times New Roman" w:cs="Times New Roman"/>
          <w:color w:val="202124"/>
          <w:sz w:val="28"/>
          <w:szCs w:val="28"/>
          <w:lang w:val="en"/>
        </w:rPr>
        <w:t>lasts</w:t>
      </w:r>
      <w:r w:rsidRPr="005050E0">
        <w:rPr>
          <w:rFonts w:ascii="Times New Roman" w:eastAsia="Times New Roman" w:hAnsi="Times New Roman" w:cs="Times New Roman"/>
          <w:color w:val="202124"/>
          <w:sz w:val="28"/>
          <w:szCs w:val="28"/>
          <w:lang w:val="en-GB"/>
        </w:rPr>
        <w:t xml:space="preserve"> </w:t>
      </w:r>
      <w:r w:rsidRPr="00F86136">
        <w:rPr>
          <w:rFonts w:ascii="Times New Roman" w:eastAsia="Times New Roman" w:hAnsi="Times New Roman" w:cs="Times New Roman"/>
          <w:color w:val="202124"/>
          <w:sz w:val="28"/>
          <w:szCs w:val="28"/>
          <w:lang w:val="en"/>
        </w:rPr>
        <w:t>about</w:t>
      </w:r>
      <w:r w:rsidRPr="005050E0">
        <w:rPr>
          <w:rFonts w:ascii="Times New Roman" w:eastAsia="Times New Roman" w:hAnsi="Times New Roman" w:cs="Times New Roman"/>
          <w:color w:val="202124"/>
          <w:sz w:val="28"/>
          <w:szCs w:val="28"/>
          <w:lang w:val="en-GB"/>
        </w:rPr>
        <w:t xml:space="preserve"> 1.5-3 </w:t>
      </w:r>
      <w:r w:rsidRPr="00F86136">
        <w:rPr>
          <w:rFonts w:ascii="Times New Roman" w:eastAsia="Times New Roman" w:hAnsi="Times New Roman" w:cs="Times New Roman"/>
          <w:color w:val="202124"/>
          <w:sz w:val="28"/>
          <w:szCs w:val="28"/>
          <w:lang w:val="en"/>
        </w:rPr>
        <w:t>hours</w:t>
      </w:r>
      <w:r w:rsidRPr="005050E0">
        <w:rPr>
          <w:rFonts w:ascii="Times New Roman" w:eastAsia="Times New Roman" w:hAnsi="Times New Roman" w:cs="Times New Roman"/>
          <w:color w:val="202124"/>
          <w:sz w:val="28"/>
          <w:szCs w:val="28"/>
          <w:lang w:val="en-GB"/>
        </w:rPr>
        <w:t>.</w:t>
      </w:r>
    </w:p>
    <w:p w:rsidR="005050E0" w:rsidRPr="005050E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GB"/>
        </w:rPr>
      </w:pPr>
      <w:r w:rsidRPr="00F86136">
        <w:rPr>
          <w:rFonts w:ascii="Times New Roman" w:eastAsia="Times New Roman" w:hAnsi="Times New Roman" w:cs="Times New Roman"/>
          <w:color w:val="202124"/>
          <w:sz w:val="28"/>
          <w:szCs w:val="28"/>
          <w:lang w:val="en"/>
        </w:rPr>
        <w:t>Side</w:t>
      </w:r>
      <w:r w:rsidRPr="005050E0">
        <w:rPr>
          <w:rFonts w:ascii="Times New Roman" w:eastAsia="Times New Roman" w:hAnsi="Times New Roman" w:cs="Times New Roman"/>
          <w:color w:val="202124"/>
          <w:sz w:val="28"/>
          <w:szCs w:val="28"/>
          <w:lang w:val="en-GB"/>
        </w:rPr>
        <w:t xml:space="preserve"> </w:t>
      </w:r>
      <w:r w:rsidRPr="00F86136">
        <w:rPr>
          <w:rFonts w:ascii="Times New Roman" w:eastAsia="Times New Roman" w:hAnsi="Times New Roman" w:cs="Times New Roman"/>
          <w:color w:val="202124"/>
          <w:sz w:val="28"/>
          <w:szCs w:val="28"/>
          <w:lang w:val="en"/>
        </w:rPr>
        <w:t>effects</w:t>
      </w:r>
      <w:r w:rsidRPr="005050E0">
        <w:rPr>
          <w:rFonts w:ascii="Times New Roman" w:eastAsia="Times New Roman" w:hAnsi="Times New Roman" w:cs="Times New Roman"/>
          <w:color w:val="202124"/>
          <w:sz w:val="28"/>
          <w:szCs w:val="28"/>
          <w:lang w:val="en-GB"/>
        </w:rPr>
        <w:t>:</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86136">
        <w:rPr>
          <w:rFonts w:ascii="Times New Roman" w:eastAsia="Times New Roman" w:hAnsi="Times New Roman" w:cs="Times New Roman"/>
          <w:color w:val="202124"/>
          <w:sz w:val="28"/>
          <w:szCs w:val="28"/>
          <w:lang w:val="en"/>
        </w:rPr>
        <w:t xml:space="preserve">One of the most common adverse events is hypokalemia, accompanied by weakness of all muscles, anorexia, </w:t>
      </w:r>
      <w:proofErr w:type="gramStart"/>
      <w:r w:rsidRPr="00F86136">
        <w:rPr>
          <w:rFonts w:ascii="Times New Roman" w:eastAsia="Times New Roman" w:hAnsi="Times New Roman" w:cs="Times New Roman"/>
          <w:color w:val="202124"/>
          <w:sz w:val="28"/>
          <w:szCs w:val="28"/>
          <w:lang w:val="en"/>
        </w:rPr>
        <w:t>constipation</w:t>
      </w:r>
      <w:proofErr w:type="gramEnd"/>
      <w:r w:rsidRPr="00F86136">
        <w:rPr>
          <w:rFonts w:ascii="Times New Roman" w:eastAsia="Times New Roman" w:hAnsi="Times New Roman" w:cs="Times New Roman"/>
          <w:color w:val="202124"/>
          <w:sz w:val="28"/>
          <w:szCs w:val="28"/>
          <w:lang w:val="en"/>
        </w:rPr>
        <w:t xml:space="preserve"> and heart rhythm disturbances. This also affects the development of </w:t>
      </w:r>
      <w:proofErr w:type="spellStart"/>
      <w:r w:rsidRPr="00F86136">
        <w:rPr>
          <w:rFonts w:ascii="Times New Roman" w:eastAsia="Times New Roman" w:hAnsi="Times New Roman" w:cs="Times New Roman"/>
          <w:color w:val="202124"/>
          <w:sz w:val="28"/>
          <w:szCs w:val="28"/>
          <w:lang w:val="en"/>
        </w:rPr>
        <w:t>hypochloremic</w:t>
      </w:r>
      <w:proofErr w:type="spellEnd"/>
      <w:r w:rsidRPr="00F86136">
        <w:rPr>
          <w:rFonts w:ascii="Times New Roman" w:eastAsia="Times New Roman" w:hAnsi="Times New Roman" w:cs="Times New Roman"/>
          <w:color w:val="202124"/>
          <w:sz w:val="28"/>
          <w:szCs w:val="28"/>
          <w:lang w:val="en"/>
        </w:rPr>
        <w:t xml:space="preserve"> alkalosis, although this effect is not of particular importance, since the effect of the drugs does not depend on the reaction of the environment.</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F86136">
        <w:rPr>
          <w:rFonts w:ascii="Times New Roman" w:eastAsia="Times New Roman" w:hAnsi="Times New Roman" w:cs="Times New Roman"/>
          <w:color w:val="202124"/>
          <w:sz w:val="28"/>
          <w:szCs w:val="28"/>
          <w:lang w:val="en"/>
        </w:rPr>
        <w:t xml:space="preserve">Bumetanide, </w:t>
      </w:r>
      <w:proofErr w:type="spellStart"/>
      <w:r w:rsidRPr="00F86136">
        <w:rPr>
          <w:rFonts w:ascii="Times New Roman" w:eastAsia="Times New Roman" w:hAnsi="Times New Roman" w:cs="Times New Roman"/>
          <w:color w:val="202124"/>
          <w:sz w:val="28"/>
          <w:szCs w:val="28"/>
          <w:lang w:val="en"/>
        </w:rPr>
        <w:t>pyretanide</w:t>
      </w:r>
      <w:proofErr w:type="spellEnd"/>
      <w:r w:rsidRPr="00F86136">
        <w:rPr>
          <w:rFonts w:ascii="Times New Roman" w:eastAsia="Times New Roman" w:hAnsi="Times New Roman" w:cs="Times New Roman"/>
          <w:color w:val="202124"/>
          <w:sz w:val="28"/>
          <w:szCs w:val="28"/>
          <w:lang w:val="en"/>
        </w:rPr>
        <w:t xml:space="preserve"> are also referred to the drug of powerful, but energetic action.</w:t>
      </w:r>
    </w:p>
    <w:p w:rsidR="005050E0" w:rsidRDefault="005050E0" w:rsidP="005050E0">
      <w:pPr>
        <w:pStyle w:val="3"/>
        <w:shd w:val="clear" w:color="auto" w:fill="FFFFFF"/>
        <w:spacing w:before="0" w:beforeAutospacing="0" w:after="0" w:afterAutospacing="0"/>
        <w:ind w:firstLine="709"/>
        <w:jc w:val="both"/>
        <w:rPr>
          <w:rStyle w:val="mw-headline"/>
          <w:sz w:val="28"/>
          <w:szCs w:val="28"/>
        </w:rPr>
      </w:pPr>
      <w:r w:rsidRPr="00F86136">
        <w:rPr>
          <w:color w:val="202124"/>
          <w:sz w:val="28"/>
          <w:szCs w:val="28"/>
          <w:lang w:val="en"/>
        </w:rPr>
        <w:t>Bumetanide</w:t>
      </w:r>
    </w:p>
    <w:p w:rsidR="005050E0" w:rsidRDefault="005050E0" w:rsidP="005050E0">
      <w:pPr>
        <w:pStyle w:val="3"/>
        <w:shd w:val="clear" w:color="auto" w:fill="FFFFFF"/>
        <w:spacing w:before="0" w:beforeAutospacing="0" w:after="0" w:afterAutospacing="0"/>
        <w:ind w:firstLine="709"/>
        <w:jc w:val="both"/>
        <w:rPr>
          <w:rStyle w:val="mw-headline"/>
          <w:sz w:val="28"/>
          <w:szCs w:val="28"/>
        </w:rPr>
      </w:pPr>
      <w:r>
        <w:rPr>
          <w:noProof/>
          <w:lang w:val="en-GB" w:eastAsia="en-GB"/>
        </w:rPr>
        <w:drawing>
          <wp:inline distT="0" distB="0" distL="0" distR="0" wp14:anchorId="48013C70" wp14:editId="72786528">
            <wp:extent cx="1800225" cy="1606701"/>
            <wp:effectExtent l="0" t="0" r="0" b="0"/>
            <wp:docPr id="3" name="Рисунок 3"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химической структур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9263" cy="1605843"/>
                    </a:xfrm>
                    <a:prstGeom prst="rect">
                      <a:avLst/>
                    </a:prstGeom>
                    <a:noFill/>
                    <a:ln>
                      <a:noFill/>
                    </a:ln>
                  </pic:spPr>
                </pic:pic>
              </a:graphicData>
            </a:graphic>
          </wp:inline>
        </w:drawing>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F86136">
        <w:rPr>
          <w:rFonts w:ascii="Times New Roman" w:eastAsia="Times New Roman" w:hAnsi="Times New Roman" w:cs="Times New Roman"/>
          <w:color w:val="202124"/>
          <w:sz w:val="28"/>
          <w:szCs w:val="28"/>
          <w:lang w:val="en"/>
        </w:rPr>
        <w:t xml:space="preserve">Bumetanide or </w:t>
      </w:r>
      <w:proofErr w:type="spellStart"/>
      <w:r w:rsidRPr="00F86136">
        <w:rPr>
          <w:rFonts w:ascii="Times New Roman" w:eastAsia="Times New Roman" w:hAnsi="Times New Roman" w:cs="Times New Roman"/>
          <w:color w:val="202124"/>
          <w:sz w:val="28"/>
          <w:szCs w:val="28"/>
          <w:lang w:val="en"/>
        </w:rPr>
        <w:t>Bumex</w:t>
      </w:r>
      <w:proofErr w:type="spellEnd"/>
      <w:r w:rsidRPr="00F86136">
        <w:rPr>
          <w:rFonts w:ascii="Times New Roman" w:eastAsia="Times New Roman" w:hAnsi="Times New Roman" w:cs="Times New Roman"/>
          <w:color w:val="202124"/>
          <w:sz w:val="28"/>
          <w:szCs w:val="28"/>
          <w:lang w:val="en"/>
        </w:rPr>
        <w:t xml:space="preserve">, </w:t>
      </w:r>
      <w:proofErr w:type="spellStart"/>
      <w:r w:rsidRPr="00F86136">
        <w:rPr>
          <w:rFonts w:ascii="Times New Roman" w:eastAsia="Times New Roman" w:hAnsi="Times New Roman" w:cs="Times New Roman"/>
          <w:color w:val="202124"/>
          <w:sz w:val="28"/>
          <w:szCs w:val="28"/>
          <w:lang w:val="en"/>
        </w:rPr>
        <w:t>Bufenox</w:t>
      </w:r>
      <w:proofErr w:type="spellEnd"/>
      <w:r w:rsidRPr="00F86136">
        <w:rPr>
          <w:rFonts w:ascii="Times New Roman" w:eastAsia="Times New Roman" w:hAnsi="Times New Roman" w:cs="Times New Roman"/>
          <w:color w:val="202124"/>
          <w:sz w:val="28"/>
          <w:szCs w:val="28"/>
          <w:lang w:val="en"/>
        </w:rPr>
        <w:t xml:space="preserve"> - a medicine used in the treatment of kidney failure, hypertension, is a loop diuretic. Produced by Hoffmann-La Roche. It </w:t>
      </w:r>
      <w:proofErr w:type="gramStart"/>
      <w:r w:rsidRPr="00F86136">
        <w:rPr>
          <w:rFonts w:ascii="Times New Roman" w:eastAsia="Times New Roman" w:hAnsi="Times New Roman" w:cs="Times New Roman"/>
          <w:color w:val="202124"/>
          <w:sz w:val="28"/>
          <w:szCs w:val="28"/>
          <w:lang w:val="en"/>
        </w:rPr>
        <w:t>is released</w:t>
      </w:r>
      <w:proofErr w:type="gramEnd"/>
      <w:r w:rsidRPr="00F86136">
        <w:rPr>
          <w:rFonts w:ascii="Times New Roman" w:eastAsia="Times New Roman" w:hAnsi="Times New Roman" w:cs="Times New Roman"/>
          <w:color w:val="202124"/>
          <w:sz w:val="28"/>
          <w:szCs w:val="28"/>
          <w:lang w:val="en"/>
        </w:rPr>
        <w:t xml:space="preserve"> from pharmacies without a prescription. Bumetanide </w:t>
      </w:r>
      <w:proofErr w:type="gramStart"/>
      <w:r w:rsidRPr="00F86136">
        <w:rPr>
          <w:rFonts w:ascii="Times New Roman" w:eastAsia="Times New Roman" w:hAnsi="Times New Roman" w:cs="Times New Roman"/>
          <w:color w:val="202124"/>
          <w:sz w:val="28"/>
          <w:szCs w:val="28"/>
          <w:lang w:val="en"/>
        </w:rPr>
        <w:t>is being tested</w:t>
      </w:r>
      <w:proofErr w:type="gramEnd"/>
      <w:r w:rsidRPr="00F86136">
        <w:rPr>
          <w:rFonts w:ascii="Times New Roman" w:eastAsia="Times New Roman" w:hAnsi="Times New Roman" w:cs="Times New Roman"/>
          <w:color w:val="202124"/>
          <w:sz w:val="28"/>
          <w:szCs w:val="28"/>
          <w:lang w:val="en"/>
        </w:rPr>
        <w:t xml:space="preserve"> as a cure for autism and epilepsy. Included in the list of drugs prohibited in sports. Compared to furosemide, it has a higher bioavailability.</w:t>
      </w: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p>
    <w:p w:rsidR="005050E0" w:rsidRPr="00F86136"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proofErr w:type="spellStart"/>
      <w:proofErr w:type="gramStart"/>
      <w:r w:rsidRPr="00F86136">
        <w:rPr>
          <w:rFonts w:ascii="Times New Roman" w:eastAsia="Times New Roman" w:hAnsi="Times New Roman" w:cs="Times New Roman"/>
          <w:color w:val="202124"/>
          <w:sz w:val="28"/>
          <w:szCs w:val="28"/>
          <w:lang w:val="en"/>
        </w:rPr>
        <w:t>pyretanide</w:t>
      </w:r>
      <w:proofErr w:type="spellEnd"/>
      <w:proofErr w:type="gramEnd"/>
    </w:p>
    <w:p w:rsidR="005050E0" w:rsidRDefault="005050E0" w:rsidP="005050E0">
      <w:pPr>
        <w:pStyle w:val="3"/>
        <w:shd w:val="clear" w:color="auto" w:fill="FFFFFF"/>
        <w:spacing w:before="0" w:beforeAutospacing="0" w:after="0" w:afterAutospacing="0"/>
        <w:ind w:firstLine="709"/>
        <w:jc w:val="both"/>
        <w:rPr>
          <w:rStyle w:val="mw-headline"/>
          <w:sz w:val="28"/>
          <w:szCs w:val="28"/>
        </w:rPr>
      </w:pPr>
    </w:p>
    <w:p w:rsidR="005050E0" w:rsidRDefault="005050E0" w:rsidP="005050E0">
      <w:pPr>
        <w:pStyle w:val="3"/>
        <w:shd w:val="clear" w:color="auto" w:fill="FFFFFF"/>
        <w:spacing w:before="0" w:beforeAutospacing="0" w:after="0" w:afterAutospacing="0"/>
        <w:ind w:firstLine="709"/>
        <w:jc w:val="both"/>
        <w:rPr>
          <w:rStyle w:val="mw-headline"/>
          <w:sz w:val="28"/>
          <w:szCs w:val="28"/>
        </w:rPr>
      </w:pPr>
      <w:r>
        <w:rPr>
          <w:noProof/>
          <w:lang w:val="en-GB" w:eastAsia="en-GB"/>
        </w:rPr>
        <w:drawing>
          <wp:inline distT="0" distB="0" distL="0" distR="0" wp14:anchorId="0FCDB2E2" wp14:editId="61544B9C">
            <wp:extent cx="1990725" cy="1542812"/>
            <wp:effectExtent l="0" t="0" r="0" b="635"/>
            <wp:docPr id="4" name="Рисунок 4" descr="Piretanide structur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retanide structure.sv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2133" cy="1543903"/>
                    </a:xfrm>
                    <a:prstGeom prst="rect">
                      <a:avLst/>
                    </a:prstGeom>
                    <a:noFill/>
                    <a:ln>
                      <a:noFill/>
                    </a:ln>
                  </pic:spPr>
                </pic:pic>
              </a:graphicData>
            </a:graphic>
          </wp:inline>
        </w:drawing>
      </w:r>
    </w:p>
    <w:p w:rsidR="005050E0" w:rsidRPr="006B49E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42"/>
          <w:szCs w:val="42"/>
          <w:lang w:val="en-US"/>
        </w:rPr>
      </w:pPr>
      <w:r w:rsidRPr="006B49E0">
        <w:rPr>
          <w:rFonts w:ascii="Times New Roman" w:eastAsia="Times New Roman" w:hAnsi="Times New Roman" w:cs="Times New Roman"/>
          <w:color w:val="202124"/>
          <w:sz w:val="28"/>
          <w:szCs w:val="28"/>
          <w:lang w:val="en-US"/>
        </w:rPr>
        <w:t xml:space="preserve">       </w:t>
      </w:r>
      <w:proofErr w:type="spellStart"/>
      <w:r w:rsidRPr="006B49E0">
        <w:rPr>
          <w:rFonts w:ascii="Times New Roman" w:eastAsia="Times New Roman" w:hAnsi="Times New Roman" w:cs="Times New Roman"/>
          <w:color w:val="202124"/>
          <w:sz w:val="28"/>
          <w:szCs w:val="28"/>
          <w:lang w:val="en"/>
        </w:rPr>
        <w:t>Pyretanide</w:t>
      </w:r>
      <w:proofErr w:type="spellEnd"/>
      <w:r w:rsidRPr="006B49E0">
        <w:rPr>
          <w:rFonts w:ascii="Times New Roman" w:eastAsia="Times New Roman" w:hAnsi="Times New Roman" w:cs="Times New Roman"/>
          <w:color w:val="202124"/>
          <w:sz w:val="28"/>
          <w:szCs w:val="28"/>
          <w:lang w:val="en"/>
        </w:rPr>
        <w:t xml:space="preserve"> is a loop diuretic compound prepared using a then novel method for introducing cyclic amine residues into an aromatic ring in the presence of other aromatically linked functional groups. Studies of </w:t>
      </w:r>
      <w:proofErr w:type="spellStart"/>
      <w:r w:rsidRPr="006B49E0">
        <w:rPr>
          <w:rFonts w:ascii="Times New Roman" w:eastAsia="Times New Roman" w:hAnsi="Times New Roman" w:cs="Times New Roman"/>
          <w:color w:val="202124"/>
          <w:sz w:val="28"/>
          <w:szCs w:val="28"/>
          <w:lang w:val="en"/>
        </w:rPr>
        <w:t>pyretanide</w:t>
      </w:r>
      <w:proofErr w:type="spellEnd"/>
      <w:r w:rsidRPr="006B49E0">
        <w:rPr>
          <w:rFonts w:ascii="Times New Roman" w:eastAsia="Times New Roman" w:hAnsi="Times New Roman" w:cs="Times New Roman"/>
          <w:color w:val="202124"/>
          <w:sz w:val="28"/>
          <w:szCs w:val="28"/>
          <w:lang w:val="en"/>
        </w:rPr>
        <w:t xml:space="preserve"> in rats and dogs compared with other high-ceiling diuretics such as furosemide and bumetanide revealed a more appropriate dose/response ratio (regression line) and a more favorable sodium/potassium excretion ratio. These results led eventually to human studies and finally to the introduction as </w:t>
      </w:r>
      <w:proofErr w:type="spellStart"/>
      <w:r w:rsidRPr="006B49E0">
        <w:rPr>
          <w:rFonts w:ascii="Times New Roman" w:eastAsia="Times New Roman" w:hAnsi="Times New Roman" w:cs="Times New Roman"/>
          <w:color w:val="202124"/>
          <w:sz w:val="28"/>
          <w:szCs w:val="28"/>
          <w:lang w:val="en"/>
        </w:rPr>
        <w:t>saluretics</w:t>
      </w:r>
      <w:proofErr w:type="spellEnd"/>
      <w:r w:rsidRPr="006B49E0">
        <w:rPr>
          <w:rFonts w:ascii="Times New Roman" w:eastAsia="Times New Roman" w:hAnsi="Times New Roman" w:cs="Times New Roman"/>
          <w:color w:val="202124"/>
          <w:sz w:val="28"/>
          <w:szCs w:val="28"/>
          <w:lang w:val="en"/>
        </w:rPr>
        <w:t xml:space="preserve"> and antihypertensive drugs in Germany, France, Italy and other countries</w:t>
      </w:r>
      <w:r w:rsidRPr="006B49E0">
        <w:rPr>
          <w:rFonts w:ascii="inherit" w:eastAsia="Times New Roman" w:hAnsi="inherit" w:cs="Courier New"/>
          <w:color w:val="202124"/>
          <w:sz w:val="42"/>
          <w:szCs w:val="42"/>
          <w:lang w:val="en"/>
        </w:rPr>
        <w:t>.</w:t>
      </w:r>
    </w:p>
    <w:p w:rsidR="005050E0" w:rsidRPr="006B49E0" w:rsidRDefault="005050E0" w:rsidP="005050E0">
      <w:pPr>
        <w:pStyle w:val="3"/>
        <w:shd w:val="clear" w:color="auto" w:fill="FFFFFF"/>
        <w:spacing w:before="0" w:beforeAutospacing="0" w:after="0" w:afterAutospacing="0"/>
        <w:ind w:firstLine="709"/>
        <w:jc w:val="both"/>
        <w:rPr>
          <w:rStyle w:val="mw-headline"/>
          <w:sz w:val="28"/>
          <w:szCs w:val="28"/>
          <w:lang w:val="en-US"/>
        </w:rPr>
      </w:pPr>
    </w:p>
    <w:p w:rsidR="005050E0" w:rsidRPr="00183F0A" w:rsidRDefault="00183F0A" w:rsidP="005050E0">
      <w:pPr>
        <w:pStyle w:val="HTML"/>
        <w:shd w:val="clear" w:color="auto" w:fill="F8F9FA"/>
        <w:rPr>
          <w:rStyle w:val="y2iqfc"/>
          <w:rFonts w:ascii="Times New Roman" w:hAnsi="Times New Roman" w:cs="Times New Roman"/>
          <w:b/>
          <w:color w:val="202124"/>
          <w:sz w:val="28"/>
          <w:szCs w:val="28"/>
          <w:lang w:val="en"/>
        </w:rPr>
      </w:pPr>
      <w:r>
        <w:rPr>
          <w:rStyle w:val="y2iqfc"/>
          <w:rFonts w:ascii="Times New Roman" w:hAnsi="Times New Roman" w:cs="Times New Roman"/>
          <w:color w:val="202124"/>
          <w:sz w:val="28"/>
          <w:szCs w:val="28"/>
          <w:lang w:val="en"/>
        </w:rPr>
        <w:tab/>
      </w:r>
      <w:r w:rsidR="005050E0" w:rsidRPr="00183F0A">
        <w:rPr>
          <w:rStyle w:val="y2iqfc"/>
          <w:rFonts w:ascii="Times New Roman" w:hAnsi="Times New Roman" w:cs="Times New Roman"/>
          <w:b/>
          <w:color w:val="202124"/>
          <w:sz w:val="28"/>
          <w:szCs w:val="28"/>
          <w:lang w:val="en"/>
        </w:rPr>
        <w:t>II. Medium strength diuretics</w:t>
      </w:r>
    </w:p>
    <w:p w:rsidR="005050E0" w:rsidRPr="006B49E0" w:rsidRDefault="005050E0" w:rsidP="005050E0">
      <w:pPr>
        <w:pStyle w:val="HTML"/>
        <w:shd w:val="clear" w:color="auto" w:fill="F8F9FA"/>
        <w:rPr>
          <w:rStyle w:val="y2iqfc"/>
          <w:rFonts w:ascii="Times New Roman" w:hAnsi="Times New Roman" w:cs="Times New Roman"/>
          <w:color w:val="202124"/>
          <w:sz w:val="28"/>
          <w:szCs w:val="28"/>
          <w:lang w:val="en"/>
        </w:rPr>
      </w:pPr>
      <w:proofErr w:type="spellStart"/>
      <w:r w:rsidRPr="006B49E0">
        <w:rPr>
          <w:rStyle w:val="y2iqfc"/>
          <w:rFonts w:ascii="Times New Roman" w:hAnsi="Times New Roman" w:cs="Times New Roman"/>
          <w:color w:val="202124"/>
          <w:sz w:val="28"/>
          <w:szCs w:val="28"/>
          <w:lang w:val="en"/>
        </w:rPr>
        <w:t>Benzothiazine</w:t>
      </w:r>
      <w:proofErr w:type="spellEnd"/>
      <w:r w:rsidRPr="006B49E0">
        <w:rPr>
          <w:rStyle w:val="y2iqfc"/>
          <w:rFonts w:ascii="Times New Roman" w:hAnsi="Times New Roman" w:cs="Times New Roman"/>
          <w:color w:val="202124"/>
          <w:sz w:val="28"/>
          <w:szCs w:val="28"/>
          <w:lang w:val="en"/>
        </w:rPr>
        <w:t xml:space="preserve"> derivatives (thiazide diuretics) — </w:t>
      </w:r>
      <w:proofErr w:type="spellStart"/>
      <w:r w:rsidRPr="006B49E0">
        <w:rPr>
          <w:rStyle w:val="y2iqfc"/>
          <w:rFonts w:ascii="Times New Roman" w:hAnsi="Times New Roman" w:cs="Times New Roman"/>
          <w:color w:val="202124"/>
          <w:sz w:val="28"/>
          <w:szCs w:val="28"/>
          <w:lang w:val="en"/>
        </w:rPr>
        <w:t>dichlothiazide</w:t>
      </w:r>
      <w:proofErr w:type="spellEnd"/>
      <w:r w:rsidRPr="006B49E0">
        <w:rPr>
          <w:rStyle w:val="y2iqfc"/>
          <w:rFonts w:ascii="Times New Roman" w:hAnsi="Times New Roman" w:cs="Times New Roman"/>
          <w:color w:val="202124"/>
          <w:sz w:val="28"/>
          <w:szCs w:val="28"/>
          <w:lang w:val="en"/>
        </w:rPr>
        <w:t xml:space="preserve">, </w:t>
      </w:r>
      <w:proofErr w:type="spellStart"/>
      <w:r w:rsidRPr="006B49E0">
        <w:rPr>
          <w:rStyle w:val="y2iqfc"/>
          <w:rFonts w:ascii="Times New Roman" w:hAnsi="Times New Roman" w:cs="Times New Roman"/>
          <w:color w:val="202124"/>
          <w:sz w:val="28"/>
          <w:szCs w:val="28"/>
          <w:lang w:val="en"/>
        </w:rPr>
        <w:t>polythiazide</w:t>
      </w:r>
      <w:proofErr w:type="spellEnd"/>
      <w:r w:rsidRPr="006B49E0">
        <w:rPr>
          <w:rStyle w:val="y2iqfc"/>
          <w:rFonts w:ascii="Times New Roman" w:hAnsi="Times New Roman" w:cs="Times New Roman"/>
          <w:color w:val="202124"/>
          <w:sz w:val="28"/>
          <w:szCs w:val="28"/>
          <w:lang w:val="en"/>
        </w:rPr>
        <w:t>;</w:t>
      </w:r>
    </w:p>
    <w:p w:rsidR="005050E0" w:rsidRPr="006B49E0" w:rsidRDefault="005050E0" w:rsidP="005050E0">
      <w:pPr>
        <w:pStyle w:val="HTML"/>
        <w:shd w:val="clear" w:color="auto" w:fill="F8F9FA"/>
        <w:rPr>
          <w:rFonts w:ascii="Times New Roman" w:hAnsi="Times New Roman" w:cs="Times New Roman"/>
          <w:color w:val="202124"/>
          <w:sz w:val="28"/>
          <w:szCs w:val="28"/>
        </w:rPr>
      </w:pPr>
      <w:proofErr w:type="spellStart"/>
      <w:r w:rsidRPr="006B49E0">
        <w:rPr>
          <w:rStyle w:val="y2iqfc"/>
          <w:rFonts w:ascii="Times New Roman" w:hAnsi="Times New Roman" w:cs="Times New Roman"/>
          <w:color w:val="202124"/>
          <w:sz w:val="28"/>
          <w:szCs w:val="28"/>
          <w:lang w:val="en"/>
        </w:rPr>
        <w:t>Dichlotiazid</w:t>
      </w:r>
      <w:proofErr w:type="spellEnd"/>
      <w:r w:rsidRPr="006B49E0">
        <w:rPr>
          <w:rStyle w:val="y2iqfc"/>
          <w:rFonts w:ascii="Times New Roman" w:hAnsi="Times New Roman" w:cs="Times New Roman"/>
          <w:color w:val="202124"/>
          <w:sz w:val="28"/>
          <w:szCs w:val="28"/>
          <w:lang w:val="en"/>
        </w:rPr>
        <w:t xml:space="preserve"> (</w:t>
      </w:r>
      <w:proofErr w:type="spellStart"/>
      <w:r w:rsidRPr="006B49E0">
        <w:rPr>
          <w:rStyle w:val="y2iqfc"/>
          <w:rFonts w:ascii="Times New Roman" w:hAnsi="Times New Roman" w:cs="Times New Roman"/>
          <w:color w:val="202124"/>
          <w:sz w:val="28"/>
          <w:szCs w:val="28"/>
          <w:lang w:val="en"/>
        </w:rPr>
        <w:t>Dichlothiazidum</w:t>
      </w:r>
      <w:proofErr w:type="spellEnd"/>
      <w:r w:rsidRPr="006B49E0">
        <w:rPr>
          <w:rStyle w:val="y2iqfc"/>
          <w:rFonts w:ascii="Times New Roman" w:hAnsi="Times New Roman" w:cs="Times New Roman"/>
          <w:color w:val="202124"/>
          <w:sz w:val="28"/>
          <w:szCs w:val="28"/>
          <w:lang w:val="en"/>
        </w:rPr>
        <w:t xml:space="preserve">; in tab. 0.025 each, Hydrochlorothiazide, </w:t>
      </w:r>
      <w:proofErr w:type="spellStart"/>
      <w:r w:rsidRPr="006B49E0">
        <w:rPr>
          <w:rStyle w:val="y2iqfc"/>
          <w:rFonts w:ascii="Times New Roman" w:hAnsi="Times New Roman" w:cs="Times New Roman"/>
          <w:color w:val="202124"/>
          <w:sz w:val="28"/>
          <w:szCs w:val="28"/>
          <w:lang w:val="en"/>
        </w:rPr>
        <w:t>Hypothiazid</w:t>
      </w:r>
      <w:proofErr w:type="spellEnd"/>
      <w:r w:rsidRPr="006B49E0">
        <w:rPr>
          <w:rStyle w:val="y2iqfc"/>
          <w:rFonts w:ascii="Times New Roman" w:hAnsi="Times New Roman" w:cs="Times New Roman"/>
          <w:color w:val="202124"/>
          <w:sz w:val="28"/>
          <w:szCs w:val="28"/>
          <w:lang w:val="en"/>
        </w:rPr>
        <w:t>).</w:t>
      </w:r>
    </w:p>
    <w:p w:rsidR="005050E0" w:rsidRDefault="005050E0" w:rsidP="005050E0">
      <w:pPr>
        <w:pStyle w:val="a3"/>
        <w:shd w:val="clear" w:color="auto" w:fill="FFFFFF"/>
        <w:spacing w:before="0" w:beforeAutospacing="0" w:after="0" w:afterAutospacing="0"/>
        <w:ind w:firstLine="709"/>
        <w:jc w:val="both"/>
        <w:rPr>
          <w:sz w:val="28"/>
          <w:szCs w:val="28"/>
        </w:rPr>
      </w:pPr>
      <w:r>
        <w:rPr>
          <w:noProof/>
          <w:lang w:val="en-GB" w:eastAsia="en-GB"/>
        </w:rPr>
        <w:drawing>
          <wp:inline distT="0" distB="0" distL="0" distR="0" wp14:anchorId="79E592C2" wp14:editId="773C1CAD">
            <wp:extent cx="2276475" cy="1388650"/>
            <wp:effectExtent l="0" t="0" r="0" b="0"/>
            <wp:docPr id="5" name="Рисунок 5"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ображение химической структур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1388650"/>
                    </a:xfrm>
                    <a:prstGeom prst="rect">
                      <a:avLst/>
                    </a:prstGeom>
                    <a:noFill/>
                    <a:ln>
                      <a:noFill/>
                    </a:ln>
                  </pic:spPr>
                </pic:pic>
              </a:graphicData>
            </a:graphic>
          </wp:inline>
        </w:drawing>
      </w:r>
    </w:p>
    <w:p w:rsidR="005050E0" w:rsidRPr="006B49E0" w:rsidRDefault="00183F0A"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Pr>
          <w:rFonts w:ascii="Times New Roman" w:eastAsia="Times New Roman" w:hAnsi="Times New Roman" w:cs="Times New Roman"/>
          <w:color w:val="202124"/>
          <w:sz w:val="28"/>
          <w:szCs w:val="28"/>
          <w:lang w:val="en"/>
        </w:rPr>
        <w:tab/>
      </w:r>
      <w:r w:rsidR="005050E0" w:rsidRPr="006B49E0">
        <w:rPr>
          <w:rFonts w:ascii="Times New Roman" w:eastAsia="Times New Roman" w:hAnsi="Times New Roman" w:cs="Times New Roman"/>
          <w:color w:val="202124"/>
          <w:sz w:val="28"/>
          <w:szCs w:val="28"/>
          <w:lang w:val="en"/>
        </w:rPr>
        <w:t>Well absorbed from the gastrointestinal tract. The diuretic effect develops after 30-60 minutes, reaches a maximum after two hours and lasts 6-10 hours. The drugs of this group reduce the active reabsorption of chlorine, respectively, the passive reabsorption of sodium and water in a wide part of the ascending part of the loop of Henle.</w:t>
      </w:r>
    </w:p>
    <w:p w:rsidR="005050E0" w:rsidRDefault="005050E0"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rPr>
      </w:pPr>
      <w:r w:rsidRPr="006B49E0">
        <w:rPr>
          <w:rFonts w:ascii="Times New Roman" w:eastAsia="Times New Roman" w:hAnsi="Times New Roman" w:cs="Times New Roman"/>
          <w:color w:val="202124"/>
          <w:sz w:val="28"/>
          <w:szCs w:val="28"/>
          <w:lang w:val="en"/>
        </w:rPr>
        <w:t>Receipt:</w:t>
      </w:r>
    </w:p>
    <w:p w:rsidR="007150A4" w:rsidRDefault="00C47B1E" w:rsidP="005050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Pr>
          <w:noProof/>
          <w:lang w:val="en-GB" w:eastAsia="en-GB"/>
        </w:rPr>
        <w:drawing>
          <wp:inline distT="0" distB="0" distL="0" distR="0" wp14:anchorId="04A590DC" wp14:editId="5EB2F195">
            <wp:extent cx="5731510" cy="2288821"/>
            <wp:effectExtent l="0" t="0" r="2540" b="0"/>
            <wp:docPr id="6" name="Рисунок 6" descr="Лекция 24. Производные бензолсульфоновой кислоты : Farmf | литература для  фармацев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Лекция 24. Производные бензолсульфоновой кислоты : Farmf | литература для  фармацевтов"/>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288821"/>
                    </a:xfrm>
                    <a:prstGeom prst="rect">
                      <a:avLst/>
                    </a:prstGeom>
                    <a:noFill/>
                    <a:ln>
                      <a:noFill/>
                    </a:ln>
                  </pic:spPr>
                </pic:pic>
              </a:graphicData>
            </a:graphic>
          </wp:inline>
        </w:drawing>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Pr>
          <w:rFonts w:ascii="Times New Roman" w:eastAsia="Times New Roman" w:hAnsi="Times New Roman" w:cs="Times New Roman"/>
          <w:color w:val="202124"/>
          <w:sz w:val="28"/>
          <w:szCs w:val="28"/>
          <w:lang w:val="en-US"/>
        </w:rPr>
        <w:tab/>
      </w:r>
      <w:r w:rsidRPr="00183F0A">
        <w:rPr>
          <w:rFonts w:ascii="Times New Roman" w:eastAsia="Times New Roman" w:hAnsi="Times New Roman" w:cs="Times New Roman"/>
          <w:color w:val="202124"/>
          <w:sz w:val="28"/>
          <w:szCs w:val="28"/>
          <w:lang w:val="en-US"/>
        </w:rPr>
        <w:t xml:space="preserve">The mechanism of action of the drug is associated with a decrease in the energy supply of the process of chlorine transfer through the basement membrane. In addition, thiazide diuretics moderately inhibit the activity of carbonic anhydrase, which also increases </w:t>
      </w:r>
      <w:proofErr w:type="spellStart"/>
      <w:r w:rsidRPr="00183F0A">
        <w:rPr>
          <w:rFonts w:ascii="Times New Roman" w:eastAsia="Times New Roman" w:hAnsi="Times New Roman" w:cs="Times New Roman"/>
          <w:color w:val="202124"/>
          <w:sz w:val="28"/>
          <w:szCs w:val="28"/>
          <w:lang w:val="en-US"/>
        </w:rPr>
        <w:t>natriuresis</w:t>
      </w:r>
      <w:proofErr w:type="spellEnd"/>
      <w:r w:rsidRPr="00183F0A">
        <w:rPr>
          <w:rFonts w:ascii="Times New Roman" w:eastAsia="Times New Roman" w:hAnsi="Times New Roman" w:cs="Times New Roman"/>
          <w:color w:val="202124"/>
          <w:sz w:val="28"/>
          <w:szCs w:val="28"/>
          <w:lang w:val="en-US"/>
        </w:rPr>
        <w:t xml:space="preserve">. </w:t>
      </w:r>
      <w:proofErr w:type="spellStart"/>
      <w:r w:rsidRPr="00183F0A">
        <w:rPr>
          <w:rFonts w:ascii="Times New Roman" w:eastAsia="Times New Roman" w:hAnsi="Times New Roman" w:cs="Times New Roman"/>
          <w:color w:val="202124"/>
          <w:sz w:val="28"/>
          <w:szCs w:val="28"/>
          <w:lang w:val="en-US"/>
        </w:rPr>
        <w:t>Chloruresis</w:t>
      </w:r>
      <w:proofErr w:type="spellEnd"/>
      <w:r w:rsidRPr="00183F0A">
        <w:rPr>
          <w:rFonts w:ascii="Times New Roman" w:eastAsia="Times New Roman" w:hAnsi="Times New Roman" w:cs="Times New Roman"/>
          <w:color w:val="202124"/>
          <w:sz w:val="28"/>
          <w:szCs w:val="28"/>
          <w:lang w:val="en-US"/>
        </w:rPr>
        <w:t xml:space="preserve"> under the action of this drug </w:t>
      </w:r>
      <w:proofErr w:type="gramStart"/>
      <w:r w:rsidRPr="00183F0A">
        <w:rPr>
          <w:rFonts w:ascii="Times New Roman" w:eastAsia="Times New Roman" w:hAnsi="Times New Roman" w:cs="Times New Roman"/>
          <w:color w:val="202124"/>
          <w:sz w:val="28"/>
          <w:szCs w:val="28"/>
          <w:lang w:val="en-US"/>
        </w:rPr>
        <w:t>is carried out</w:t>
      </w:r>
      <w:proofErr w:type="gramEnd"/>
      <w:r w:rsidRPr="00183F0A">
        <w:rPr>
          <w:rFonts w:ascii="Times New Roman" w:eastAsia="Times New Roman" w:hAnsi="Times New Roman" w:cs="Times New Roman"/>
          <w:color w:val="202124"/>
          <w:sz w:val="28"/>
          <w:szCs w:val="28"/>
          <w:lang w:val="en-US"/>
        </w:rPr>
        <w:t xml:space="preserve"> in an amount equivalent to </w:t>
      </w:r>
      <w:proofErr w:type="spellStart"/>
      <w:r w:rsidRPr="00183F0A">
        <w:rPr>
          <w:rFonts w:ascii="Times New Roman" w:eastAsia="Times New Roman" w:hAnsi="Times New Roman" w:cs="Times New Roman"/>
          <w:color w:val="202124"/>
          <w:sz w:val="28"/>
          <w:szCs w:val="28"/>
          <w:lang w:val="en-US"/>
        </w:rPr>
        <w:t>natriuresis</w:t>
      </w:r>
      <w:proofErr w:type="spellEnd"/>
      <w:r w:rsidRPr="00183F0A">
        <w:rPr>
          <w:rFonts w:ascii="Times New Roman" w:eastAsia="Times New Roman" w:hAnsi="Times New Roman" w:cs="Times New Roman"/>
          <w:color w:val="202124"/>
          <w:sz w:val="28"/>
          <w:szCs w:val="28"/>
          <w:lang w:val="en-US"/>
        </w:rPr>
        <w:t xml:space="preserve"> (that is, </w:t>
      </w:r>
      <w:proofErr w:type="spellStart"/>
      <w:r w:rsidRPr="00183F0A">
        <w:rPr>
          <w:rFonts w:ascii="Times New Roman" w:eastAsia="Times New Roman" w:hAnsi="Times New Roman" w:cs="Times New Roman"/>
          <w:color w:val="202124"/>
          <w:sz w:val="28"/>
          <w:szCs w:val="28"/>
          <w:lang w:val="en-US"/>
        </w:rPr>
        <w:t>chloruresis</w:t>
      </w:r>
      <w:proofErr w:type="spellEnd"/>
      <w:r w:rsidRPr="00183F0A">
        <w:rPr>
          <w:rFonts w:ascii="Times New Roman" w:eastAsia="Times New Roman" w:hAnsi="Times New Roman" w:cs="Times New Roman"/>
          <w:color w:val="202124"/>
          <w:sz w:val="28"/>
          <w:szCs w:val="28"/>
          <w:lang w:val="en-US"/>
        </w:rPr>
        <w:t xml:space="preserve"> also increases by 5-8%). When using the drug, there is a moderate loss of </w:t>
      </w:r>
      <w:proofErr w:type="spellStart"/>
      <w:r w:rsidRPr="00183F0A">
        <w:rPr>
          <w:rFonts w:ascii="Times New Roman" w:eastAsia="Times New Roman" w:hAnsi="Times New Roman" w:cs="Times New Roman"/>
          <w:color w:val="202124"/>
          <w:sz w:val="28"/>
          <w:szCs w:val="28"/>
          <w:lang w:val="en-US"/>
        </w:rPr>
        <w:t>hydrocarbonate</w:t>
      </w:r>
      <w:proofErr w:type="spellEnd"/>
      <w:r w:rsidRPr="00183F0A">
        <w:rPr>
          <w:rFonts w:ascii="Times New Roman" w:eastAsia="Times New Roman" w:hAnsi="Times New Roman" w:cs="Times New Roman"/>
          <w:color w:val="202124"/>
          <w:sz w:val="28"/>
          <w:szCs w:val="28"/>
          <w:lang w:val="en-US"/>
        </w:rPr>
        <w:t xml:space="preserve"> anion, magnesium, but an increase in blood plasma of calcium and uric acid ions.</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 xml:space="preserve">Among all diuretics, thiazides have the most pronounced </w:t>
      </w:r>
      <w:proofErr w:type="spellStart"/>
      <w:r w:rsidRPr="00183F0A">
        <w:rPr>
          <w:rFonts w:ascii="Times New Roman" w:eastAsia="Times New Roman" w:hAnsi="Times New Roman" w:cs="Times New Roman"/>
          <w:color w:val="202124"/>
          <w:sz w:val="28"/>
          <w:szCs w:val="28"/>
          <w:lang w:val="en-US"/>
        </w:rPr>
        <w:t>kaliuretic</w:t>
      </w:r>
      <w:proofErr w:type="spellEnd"/>
      <w:r w:rsidRPr="00183F0A">
        <w:rPr>
          <w:rFonts w:ascii="Times New Roman" w:eastAsia="Times New Roman" w:hAnsi="Times New Roman" w:cs="Times New Roman"/>
          <w:color w:val="202124"/>
          <w:sz w:val="28"/>
          <w:szCs w:val="28"/>
          <w:lang w:val="en-US"/>
        </w:rPr>
        <w:t xml:space="preserve"> effect, as well as a decrease in the sodium content in the vascular wall, which reduces the vasoconstrictive reactions of biologically active substances. </w:t>
      </w:r>
      <w:proofErr w:type="spellStart"/>
      <w:r w:rsidRPr="00183F0A">
        <w:rPr>
          <w:rFonts w:ascii="Times New Roman" w:eastAsia="Times New Roman" w:hAnsi="Times New Roman" w:cs="Times New Roman"/>
          <w:color w:val="202124"/>
          <w:sz w:val="28"/>
          <w:szCs w:val="28"/>
          <w:lang w:val="en-US"/>
        </w:rPr>
        <w:t>Dichlothiazide</w:t>
      </w:r>
      <w:proofErr w:type="spellEnd"/>
      <w:r w:rsidRPr="00183F0A">
        <w:rPr>
          <w:rFonts w:ascii="Times New Roman" w:eastAsia="Times New Roman" w:hAnsi="Times New Roman" w:cs="Times New Roman"/>
          <w:color w:val="202124"/>
          <w:sz w:val="28"/>
          <w:szCs w:val="28"/>
          <w:lang w:val="en-US"/>
        </w:rPr>
        <w:t xml:space="preserve"> also potentiates the action of antihypertensive drugs used simultaneously with it. This drug reduces diuresis and thirst in diabetes insipidus, while reducing the increased osmotic pressure of blood plasma.</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lastRenderedPageBreak/>
        <w:t>Advantages of thiazide diuretics:</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 Sufficient activity of action;</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 Act fast enough (after 1 hour)</w:t>
      </w:r>
      <w:proofErr w:type="gramStart"/>
      <w:r w:rsidRPr="00183F0A">
        <w:rPr>
          <w:rFonts w:ascii="Times New Roman" w:eastAsia="Times New Roman" w:hAnsi="Times New Roman" w:cs="Times New Roman"/>
          <w:color w:val="202124"/>
          <w:sz w:val="28"/>
          <w:szCs w:val="28"/>
          <w:lang w:val="en-US"/>
        </w:rPr>
        <w:t>;</w:t>
      </w:r>
      <w:proofErr w:type="gramEnd"/>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 Act long enough (up to 10-12 hours)</w:t>
      </w:r>
      <w:proofErr w:type="gramStart"/>
      <w:r w:rsidRPr="00183F0A">
        <w:rPr>
          <w:rFonts w:ascii="Times New Roman" w:eastAsia="Times New Roman" w:hAnsi="Times New Roman" w:cs="Times New Roman"/>
          <w:color w:val="202124"/>
          <w:sz w:val="28"/>
          <w:szCs w:val="28"/>
          <w:lang w:val="en-US"/>
        </w:rPr>
        <w:t>;</w:t>
      </w:r>
      <w:proofErr w:type="gramEnd"/>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 Do not cause pronounced changes in the acid-base state.</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Pr>
          <w:rFonts w:ascii="Times New Roman" w:eastAsia="Times New Roman" w:hAnsi="Times New Roman" w:cs="Times New Roman"/>
          <w:color w:val="202124"/>
          <w:sz w:val="28"/>
          <w:szCs w:val="28"/>
          <w:lang w:val="en-US"/>
        </w:rPr>
        <w:tab/>
      </w:r>
      <w:r w:rsidRPr="00183F0A">
        <w:rPr>
          <w:rFonts w:ascii="Times New Roman" w:eastAsia="Times New Roman" w:hAnsi="Times New Roman" w:cs="Times New Roman"/>
          <w:color w:val="202124"/>
          <w:sz w:val="28"/>
          <w:szCs w:val="28"/>
          <w:lang w:val="en-US"/>
        </w:rPr>
        <w:t>Disadvantages of thiazide diuretics:</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Pr>
          <w:rFonts w:ascii="Times New Roman" w:eastAsia="Times New Roman" w:hAnsi="Times New Roman" w:cs="Times New Roman"/>
          <w:color w:val="202124"/>
          <w:sz w:val="28"/>
          <w:szCs w:val="28"/>
          <w:lang w:val="en-US"/>
        </w:rPr>
        <w:tab/>
      </w:r>
      <w:r w:rsidRPr="00183F0A">
        <w:rPr>
          <w:rFonts w:ascii="Times New Roman" w:eastAsia="Times New Roman" w:hAnsi="Times New Roman" w:cs="Times New Roman"/>
          <w:color w:val="202124"/>
          <w:sz w:val="28"/>
          <w:szCs w:val="28"/>
          <w:lang w:val="en-US"/>
        </w:rPr>
        <w:t xml:space="preserve">• Since the drugs in this group act primarily in the distal tubules, they cause hypokalemia </w:t>
      </w:r>
      <w:proofErr w:type="gramStart"/>
      <w:r w:rsidRPr="00183F0A">
        <w:rPr>
          <w:rFonts w:ascii="Times New Roman" w:eastAsia="Times New Roman" w:hAnsi="Times New Roman" w:cs="Times New Roman"/>
          <w:color w:val="202124"/>
          <w:sz w:val="28"/>
          <w:szCs w:val="28"/>
          <w:lang w:val="en-US"/>
        </w:rPr>
        <w:t>to a greater extent</w:t>
      </w:r>
      <w:proofErr w:type="gramEnd"/>
      <w:r w:rsidRPr="00183F0A">
        <w:rPr>
          <w:rFonts w:ascii="Times New Roman" w:eastAsia="Times New Roman" w:hAnsi="Times New Roman" w:cs="Times New Roman"/>
          <w:color w:val="202124"/>
          <w:sz w:val="28"/>
          <w:szCs w:val="28"/>
          <w:lang w:val="en-US"/>
        </w:rPr>
        <w:t>. For the same reason, hypomagnesemia develops, and magnesium ions are necessary for the entry of potassium into the cell.</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 The use of thiazides leads to a retention of uric acid salts in the body, which can provoke arthralgia in a patient with gout.</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 Drugs increase blood sugar levels, which in patients with diabetes mellitus can lead to an exacerbation of the disease.</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 Dyspeptic disorders (nausea, vomiting, diarrhea, weakness).</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 A rare but dangerous complication - the development of pancreatitis, lesions of the central nervous system.</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Indications for use:</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 Most widely used for chronic edema associated with chronic heart failure, liver cirrhosis, kidney disease (nephrotic syndrome).</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 In the complex treatment of patients with hypertension.</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 With glaucoma.</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proofErr w:type="gramStart"/>
      <w:r w:rsidRPr="00183F0A">
        <w:rPr>
          <w:rFonts w:ascii="Times New Roman" w:eastAsia="Times New Roman" w:hAnsi="Times New Roman" w:cs="Times New Roman"/>
          <w:color w:val="202124"/>
          <w:sz w:val="28"/>
          <w:szCs w:val="28"/>
          <w:lang w:val="en-US"/>
        </w:rPr>
        <w:t>• In case of diabetes insipidus</w:t>
      </w:r>
      <w:proofErr w:type="gramEnd"/>
      <w:r w:rsidRPr="00183F0A">
        <w:rPr>
          <w:rFonts w:ascii="Times New Roman" w:eastAsia="Times New Roman" w:hAnsi="Times New Roman" w:cs="Times New Roman"/>
          <w:color w:val="202124"/>
          <w:sz w:val="28"/>
          <w:szCs w:val="28"/>
          <w:lang w:val="en-US"/>
        </w:rPr>
        <w:t xml:space="preserve"> (the volume of circulating blood decreases, therefore, the feeling of thirst decreases).</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 xml:space="preserve">• With idiopathic </w:t>
      </w:r>
      <w:proofErr w:type="spellStart"/>
      <w:r w:rsidRPr="00183F0A">
        <w:rPr>
          <w:rFonts w:ascii="Times New Roman" w:eastAsia="Times New Roman" w:hAnsi="Times New Roman" w:cs="Times New Roman"/>
          <w:color w:val="202124"/>
          <w:sz w:val="28"/>
          <w:szCs w:val="28"/>
          <w:lang w:val="en-US"/>
        </w:rPr>
        <w:t>calciuria</w:t>
      </w:r>
      <w:proofErr w:type="spellEnd"/>
      <w:r w:rsidRPr="00183F0A">
        <w:rPr>
          <w:rFonts w:ascii="Times New Roman" w:eastAsia="Times New Roman" w:hAnsi="Times New Roman" w:cs="Times New Roman"/>
          <w:color w:val="202124"/>
          <w:sz w:val="28"/>
          <w:szCs w:val="28"/>
          <w:lang w:val="en-US"/>
        </w:rPr>
        <w:t xml:space="preserve"> and oxalate stones.</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 With edematous syndrome of newborns.</w:t>
      </w:r>
    </w:p>
    <w:p w:rsidR="00183F0A" w:rsidRPr="009F0219" w:rsidRDefault="009F0219"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8"/>
          <w:szCs w:val="28"/>
          <w:lang w:val="en-US"/>
        </w:rPr>
      </w:pPr>
      <w:r>
        <w:rPr>
          <w:rFonts w:ascii="Times New Roman" w:eastAsia="Times New Roman" w:hAnsi="Times New Roman" w:cs="Times New Roman"/>
          <w:color w:val="202124"/>
          <w:sz w:val="28"/>
          <w:szCs w:val="28"/>
          <w:lang w:val="en-US"/>
        </w:rPr>
        <w:tab/>
      </w:r>
      <w:proofErr w:type="spellStart"/>
      <w:r w:rsidR="00183F0A" w:rsidRPr="009F0219">
        <w:rPr>
          <w:rFonts w:ascii="Times New Roman" w:eastAsia="Times New Roman" w:hAnsi="Times New Roman" w:cs="Times New Roman"/>
          <w:b/>
          <w:color w:val="202124"/>
          <w:sz w:val="28"/>
          <w:szCs w:val="28"/>
          <w:lang w:val="en-US"/>
        </w:rPr>
        <w:t>Polithiazide</w:t>
      </w:r>
      <w:proofErr w:type="spellEnd"/>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 xml:space="preserve"> </w:t>
      </w:r>
      <w:r w:rsidR="009F0219">
        <w:rPr>
          <w:noProof/>
          <w:lang w:val="en-GB" w:eastAsia="en-GB"/>
        </w:rPr>
        <w:drawing>
          <wp:inline distT="0" distB="0" distL="0" distR="0" wp14:anchorId="5DCBD533" wp14:editId="6FBEF3E5">
            <wp:extent cx="3857625" cy="1468710"/>
            <wp:effectExtent l="0" t="0" r="0" b="0"/>
            <wp:docPr id="7" name="Рисунок 7" descr="Политиазид.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литиазид.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4918" cy="1471487"/>
                    </a:xfrm>
                    <a:prstGeom prst="rect">
                      <a:avLst/>
                    </a:prstGeom>
                    <a:noFill/>
                    <a:ln>
                      <a:noFill/>
                    </a:ln>
                  </pic:spPr>
                </pic:pic>
              </a:graphicData>
            </a:graphic>
          </wp:inline>
        </w:drawing>
      </w:r>
    </w:p>
    <w:p w:rsidR="00183F0A" w:rsidRDefault="009F0219"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8"/>
          <w:szCs w:val="28"/>
          <w:lang w:val="en-US"/>
        </w:rPr>
      </w:pPr>
      <w:r>
        <w:rPr>
          <w:rFonts w:ascii="Times New Roman" w:eastAsia="Times New Roman" w:hAnsi="Times New Roman" w:cs="Times New Roman"/>
          <w:color w:val="202124"/>
          <w:sz w:val="28"/>
          <w:szCs w:val="28"/>
          <w:lang w:val="en-US"/>
        </w:rPr>
        <w:tab/>
      </w:r>
      <w:proofErr w:type="spellStart"/>
      <w:r w:rsidR="00183F0A" w:rsidRPr="009F0219">
        <w:rPr>
          <w:rFonts w:ascii="Times New Roman" w:eastAsia="Times New Roman" w:hAnsi="Times New Roman" w:cs="Times New Roman"/>
          <w:b/>
          <w:color w:val="202124"/>
          <w:sz w:val="28"/>
          <w:szCs w:val="28"/>
          <w:lang w:val="en-US"/>
        </w:rPr>
        <w:t>Cyclopenthiazide</w:t>
      </w:r>
      <w:proofErr w:type="spellEnd"/>
    </w:p>
    <w:p w:rsidR="009F0219" w:rsidRPr="009F0219" w:rsidRDefault="009F0219"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8"/>
          <w:szCs w:val="28"/>
          <w:lang w:val="en-US"/>
        </w:rPr>
      </w:pPr>
      <w:r>
        <w:rPr>
          <w:noProof/>
          <w:lang w:val="en-GB" w:eastAsia="en-GB"/>
        </w:rPr>
        <w:drawing>
          <wp:inline distT="0" distB="0" distL="0" distR="0" wp14:anchorId="2A717A66" wp14:editId="5E715B0B">
            <wp:extent cx="2095500" cy="914400"/>
            <wp:effectExtent l="0" t="0" r="0" b="0"/>
            <wp:docPr id="8" name="Рисунок 8" descr="Cyclopenthiaz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yclopenthiazid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914400"/>
                    </a:xfrm>
                    <a:prstGeom prst="rect">
                      <a:avLst/>
                    </a:prstGeom>
                    <a:noFill/>
                    <a:ln>
                      <a:noFill/>
                    </a:ln>
                  </pic:spPr>
                </pic:pic>
              </a:graphicData>
            </a:graphic>
          </wp:inline>
        </w:drawing>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 xml:space="preserve"> </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t>Receipt:</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sidRPr="00183F0A">
        <w:rPr>
          <w:rFonts w:ascii="Times New Roman" w:eastAsia="Times New Roman" w:hAnsi="Times New Roman" w:cs="Times New Roman"/>
          <w:color w:val="202124"/>
          <w:sz w:val="28"/>
          <w:szCs w:val="28"/>
          <w:lang w:val="en-US"/>
        </w:rPr>
        <w:lastRenderedPageBreak/>
        <w:t xml:space="preserve"> </w:t>
      </w:r>
      <w:r w:rsidR="009F0219">
        <w:rPr>
          <w:noProof/>
          <w:lang w:val="en-GB" w:eastAsia="en-GB"/>
        </w:rPr>
        <w:drawing>
          <wp:inline distT="0" distB="0" distL="0" distR="0" wp14:anchorId="749E561E" wp14:editId="795AA259">
            <wp:extent cx="5334000" cy="800100"/>
            <wp:effectExtent l="0" t="0" r="0" b="0"/>
            <wp:docPr id="9" name="Рисунок 9" descr="https://upload.wikimedia.org/wikipedia/commons/thumb/d/d7/Cyclopenthiazide_synthesis.svg/700px-Cyclopenthiazide_synthesi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d/d7/Cyclopenthiazide_synthesis.svg/700px-Cyclopenthiazide_synthesis.sv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1151" cy="799673"/>
                    </a:xfrm>
                    <a:prstGeom prst="rect">
                      <a:avLst/>
                    </a:prstGeom>
                    <a:noFill/>
                    <a:ln>
                      <a:noFill/>
                    </a:ln>
                  </pic:spPr>
                </pic:pic>
              </a:graphicData>
            </a:graphic>
          </wp:inline>
        </w:drawing>
      </w:r>
    </w:p>
    <w:p w:rsidR="00183F0A" w:rsidRPr="00183F0A" w:rsidRDefault="00400C50"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Pr>
          <w:rFonts w:ascii="Times New Roman" w:eastAsia="Times New Roman" w:hAnsi="Times New Roman" w:cs="Times New Roman"/>
          <w:color w:val="202124"/>
          <w:sz w:val="28"/>
          <w:szCs w:val="28"/>
          <w:lang w:val="en-US"/>
        </w:rPr>
        <w:tab/>
      </w:r>
      <w:proofErr w:type="spellStart"/>
      <w:r w:rsidR="00183F0A" w:rsidRPr="00183F0A">
        <w:rPr>
          <w:rFonts w:ascii="Times New Roman" w:eastAsia="Times New Roman" w:hAnsi="Times New Roman" w:cs="Times New Roman"/>
          <w:color w:val="202124"/>
          <w:sz w:val="28"/>
          <w:szCs w:val="28"/>
          <w:lang w:val="en-US"/>
        </w:rPr>
        <w:t>Cyclopenthiazide</w:t>
      </w:r>
      <w:proofErr w:type="spellEnd"/>
      <w:r w:rsidR="00183F0A" w:rsidRPr="00183F0A">
        <w:rPr>
          <w:rFonts w:ascii="Times New Roman" w:eastAsia="Times New Roman" w:hAnsi="Times New Roman" w:cs="Times New Roman"/>
          <w:color w:val="202124"/>
          <w:sz w:val="28"/>
          <w:szCs w:val="28"/>
          <w:lang w:val="en-US"/>
        </w:rPr>
        <w:t xml:space="preserve"> (trade name </w:t>
      </w:r>
      <w:proofErr w:type="spellStart"/>
      <w:r w:rsidR="00183F0A" w:rsidRPr="00183F0A">
        <w:rPr>
          <w:rFonts w:ascii="Times New Roman" w:eastAsia="Times New Roman" w:hAnsi="Times New Roman" w:cs="Times New Roman"/>
          <w:color w:val="202124"/>
          <w:sz w:val="28"/>
          <w:szCs w:val="28"/>
          <w:lang w:val="en-US"/>
        </w:rPr>
        <w:t>Navidrex</w:t>
      </w:r>
      <w:proofErr w:type="spellEnd"/>
      <w:r w:rsidR="00183F0A" w:rsidRPr="00183F0A">
        <w:rPr>
          <w:rFonts w:ascii="Times New Roman" w:eastAsia="Times New Roman" w:hAnsi="Times New Roman" w:cs="Times New Roman"/>
          <w:color w:val="202124"/>
          <w:sz w:val="28"/>
          <w:szCs w:val="28"/>
          <w:lang w:val="en-US"/>
        </w:rPr>
        <w:t>) is a thiazide diuretic used to treat heart failure and hypertension.</w:t>
      </w:r>
    </w:p>
    <w:p w:rsidR="00183F0A" w:rsidRPr="00183F0A" w:rsidRDefault="00183F0A"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p>
    <w:p w:rsidR="00C47B1E" w:rsidRPr="00400C50" w:rsidRDefault="00400C50"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8"/>
          <w:szCs w:val="28"/>
          <w:lang w:val="en-US"/>
        </w:rPr>
      </w:pPr>
      <w:r>
        <w:rPr>
          <w:rFonts w:ascii="Times New Roman" w:eastAsia="Times New Roman" w:hAnsi="Times New Roman" w:cs="Times New Roman"/>
          <w:b/>
          <w:color w:val="202124"/>
          <w:sz w:val="28"/>
          <w:szCs w:val="28"/>
          <w:lang w:val="en-US"/>
        </w:rPr>
        <w:tab/>
      </w:r>
      <w:proofErr w:type="spellStart"/>
      <w:r w:rsidR="00183F0A" w:rsidRPr="00400C50">
        <w:rPr>
          <w:rFonts w:ascii="Times New Roman" w:eastAsia="Times New Roman" w:hAnsi="Times New Roman" w:cs="Times New Roman"/>
          <w:b/>
          <w:color w:val="202124"/>
          <w:sz w:val="28"/>
          <w:szCs w:val="28"/>
          <w:lang w:val="en-US"/>
        </w:rPr>
        <w:t>Cyclothiazide</w:t>
      </w:r>
      <w:proofErr w:type="spellEnd"/>
    </w:p>
    <w:p w:rsidR="00400C50" w:rsidRPr="006B49E0" w:rsidRDefault="00400C50" w:rsidP="00183F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US"/>
        </w:rPr>
      </w:pPr>
      <w:r>
        <w:rPr>
          <w:noProof/>
          <w:lang w:val="en-GB" w:eastAsia="en-GB"/>
        </w:rPr>
        <w:drawing>
          <wp:inline distT="0" distB="0" distL="0" distR="0" wp14:anchorId="0C4F5E81" wp14:editId="5BE944E4">
            <wp:extent cx="2095500" cy="1209675"/>
            <wp:effectExtent l="0" t="0" r="0" b="9525"/>
            <wp:docPr id="10" name="Рисунок 10" descr="Cyclothiaz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yclothiazid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1209675"/>
                    </a:xfrm>
                    <a:prstGeom prst="rect">
                      <a:avLst/>
                    </a:prstGeom>
                    <a:noFill/>
                    <a:ln>
                      <a:noFill/>
                    </a:ln>
                  </pic:spPr>
                </pic:pic>
              </a:graphicData>
            </a:graphic>
          </wp:inline>
        </w:drawing>
      </w:r>
    </w:p>
    <w:p w:rsidR="007F453A" w:rsidRDefault="007F453A" w:rsidP="00183F0A">
      <w:pPr>
        <w:spacing w:after="0" w:line="240" w:lineRule="auto"/>
        <w:jc w:val="both"/>
      </w:pPr>
    </w:p>
    <w:p w:rsidR="00400C50" w:rsidRPr="00AD4395" w:rsidRDefault="00400C50" w:rsidP="00400C50">
      <w:pPr>
        <w:spacing w:after="0" w:line="240" w:lineRule="auto"/>
        <w:ind w:firstLine="720"/>
        <w:jc w:val="both"/>
        <w:rPr>
          <w:rFonts w:ascii="Times New Roman" w:hAnsi="Times New Roman" w:cs="Times New Roman"/>
          <w:b/>
          <w:sz w:val="28"/>
          <w:szCs w:val="28"/>
          <w:lang w:val="en-GB"/>
        </w:rPr>
      </w:pPr>
      <w:r w:rsidRPr="00AD4395">
        <w:rPr>
          <w:rFonts w:ascii="Times New Roman" w:hAnsi="Times New Roman" w:cs="Times New Roman"/>
          <w:b/>
          <w:sz w:val="28"/>
          <w:szCs w:val="28"/>
          <w:lang w:val="en-GB"/>
        </w:rPr>
        <w:t>Receipt:</w:t>
      </w:r>
    </w:p>
    <w:p w:rsidR="00400C50" w:rsidRPr="00AD4395" w:rsidRDefault="00400C50" w:rsidP="00183F0A">
      <w:pPr>
        <w:spacing w:after="0" w:line="240" w:lineRule="auto"/>
        <w:jc w:val="both"/>
        <w:rPr>
          <w:lang w:val="en-GB"/>
        </w:rPr>
      </w:pPr>
      <w:r>
        <w:rPr>
          <w:noProof/>
          <w:lang w:val="en-GB" w:eastAsia="en-GB"/>
        </w:rPr>
        <w:drawing>
          <wp:inline distT="0" distB="0" distL="0" distR="0" wp14:anchorId="745E6854" wp14:editId="64D55ECA">
            <wp:extent cx="5731510" cy="982107"/>
            <wp:effectExtent l="0" t="0" r="2540" b="8890"/>
            <wp:docPr id="11" name="Рисунок 11" descr="https://upload.wikimedia.org/wikipedia/commons/thumb/f/f1/Cyclothiazide_synthesis.svg/700px-Cyclothiazide_synthesi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f/f1/Cyclothiazide_synthesis.svg/700px-Cyclothiazide_synthesis.svg.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982107"/>
                    </a:xfrm>
                    <a:prstGeom prst="rect">
                      <a:avLst/>
                    </a:prstGeom>
                    <a:noFill/>
                    <a:ln>
                      <a:noFill/>
                    </a:ln>
                  </pic:spPr>
                </pic:pic>
              </a:graphicData>
            </a:graphic>
          </wp:inline>
        </w:drawing>
      </w:r>
      <w:r w:rsidRPr="00AD4395">
        <w:rPr>
          <w:lang w:val="en-GB"/>
        </w:rPr>
        <w:t xml:space="preserve"> </w:t>
      </w:r>
    </w:p>
    <w:p w:rsidR="00AD4395" w:rsidRPr="00AD4395" w:rsidRDefault="00AD4395" w:rsidP="00AD4395">
      <w:pPr>
        <w:spacing w:after="0" w:line="240" w:lineRule="auto"/>
        <w:ind w:firstLine="720"/>
        <w:jc w:val="both"/>
        <w:rPr>
          <w:rFonts w:ascii="Times New Roman" w:hAnsi="Times New Roman" w:cs="Times New Roman"/>
          <w:sz w:val="28"/>
          <w:szCs w:val="28"/>
          <w:lang w:val="en-GB"/>
        </w:rPr>
      </w:pPr>
      <w:proofErr w:type="spellStart"/>
      <w:r w:rsidRPr="00AD4395">
        <w:rPr>
          <w:rFonts w:ascii="Times New Roman" w:hAnsi="Times New Roman" w:cs="Times New Roman"/>
          <w:sz w:val="28"/>
          <w:szCs w:val="28"/>
          <w:lang w:val="en-GB"/>
        </w:rPr>
        <w:t>Cyclothiazide</w:t>
      </w:r>
      <w:proofErr w:type="spellEnd"/>
      <w:r w:rsidRPr="00AD4395">
        <w:rPr>
          <w:rFonts w:ascii="Times New Roman" w:hAnsi="Times New Roman" w:cs="Times New Roman"/>
          <w:sz w:val="28"/>
          <w:szCs w:val="28"/>
          <w:lang w:val="en-GB"/>
        </w:rPr>
        <w:t xml:space="preserve"> (</w:t>
      </w:r>
      <w:proofErr w:type="spellStart"/>
      <w:r w:rsidRPr="00AD4395">
        <w:rPr>
          <w:rFonts w:ascii="Times New Roman" w:hAnsi="Times New Roman" w:cs="Times New Roman"/>
          <w:sz w:val="28"/>
          <w:szCs w:val="28"/>
          <w:lang w:val="en-GB"/>
        </w:rPr>
        <w:t>anhydrone</w:t>
      </w:r>
      <w:proofErr w:type="spellEnd"/>
      <w:r w:rsidRPr="00AD4395">
        <w:rPr>
          <w:rFonts w:ascii="Times New Roman" w:hAnsi="Times New Roman" w:cs="Times New Roman"/>
          <w:sz w:val="28"/>
          <w:szCs w:val="28"/>
          <w:lang w:val="en-GB"/>
        </w:rPr>
        <w:t xml:space="preserve">, </w:t>
      </w:r>
      <w:proofErr w:type="spellStart"/>
      <w:r w:rsidRPr="00AD4395">
        <w:rPr>
          <w:rFonts w:ascii="Times New Roman" w:hAnsi="Times New Roman" w:cs="Times New Roman"/>
          <w:sz w:val="28"/>
          <w:szCs w:val="28"/>
          <w:lang w:val="en-GB"/>
        </w:rPr>
        <w:t>aquirel</w:t>
      </w:r>
      <w:proofErr w:type="spellEnd"/>
      <w:r w:rsidRPr="00AD4395">
        <w:rPr>
          <w:rFonts w:ascii="Times New Roman" w:hAnsi="Times New Roman" w:cs="Times New Roman"/>
          <w:sz w:val="28"/>
          <w:szCs w:val="28"/>
          <w:lang w:val="en-GB"/>
        </w:rPr>
        <w:t xml:space="preserve">, </w:t>
      </w:r>
      <w:proofErr w:type="spellStart"/>
      <w:r w:rsidRPr="00AD4395">
        <w:rPr>
          <w:rFonts w:ascii="Times New Roman" w:hAnsi="Times New Roman" w:cs="Times New Roman"/>
          <w:sz w:val="28"/>
          <w:szCs w:val="28"/>
          <w:lang w:val="en-GB"/>
        </w:rPr>
        <w:t>doburil</w:t>
      </w:r>
      <w:proofErr w:type="spellEnd"/>
      <w:r w:rsidRPr="00AD4395">
        <w:rPr>
          <w:rFonts w:ascii="Times New Roman" w:hAnsi="Times New Roman" w:cs="Times New Roman"/>
          <w:sz w:val="28"/>
          <w:szCs w:val="28"/>
          <w:lang w:val="en-GB"/>
        </w:rPr>
        <w:t xml:space="preserve">, </w:t>
      </w:r>
      <w:proofErr w:type="spellStart"/>
      <w:r w:rsidRPr="00AD4395">
        <w:rPr>
          <w:rFonts w:ascii="Times New Roman" w:hAnsi="Times New Roman" w:cs="Times New Roman"/>
          <w:sz w:val="28"/>
          <w:szCs w:val="28"/>
          <w:lang w:val="en-GB"/>
        </w:rPr>
        <w:t>fluidil</w:t>
      </w:r>
      <w:proofErr w:type="spellEnd"/>
      <w:r w:rsidRPr="00AD4395">
        <w:rPr>
          <w:rFonts w:ascii="Times New Roman" w:hAnsi="Times New Roman" w:cs="Times New Roman"/>
          <w:sz w:val="28"/>
          <w:szCs w:val="28"/>
          <w:lang w:val="en-GB"/>
        </w:rPr>
        <w:t xml:space="preserve">, </w:t>
      </w:r>
      <w:proofErr w:type="spellStart"/>
      <w:r w:rsidRPr="00AD4395">
        <w:rPr>
          <w:rFonts w:ascii="Times New Roman" w:hAnsi="Times New Roman" w:cs="Times New Roman"/>
          <w:sz w:val="28"/>
          <w:szCs w:val="28"/>
          <w:lang w:val="en-GB"/>
        </w:rPr>
        <w:t>renazide</w:t>
      </w:r>
      <w:proofErr w:type="spellEnd"/>
      <w:r w:rsidRPr="00AD4395">
        <w:rPr>
          <w:rFonts w:ascii="Times New Roman" w:hAnsi="Times New Roman" w:cs="Times New Roman"/>
          <w:sz w:val="28"/>
          <w:szCs w:val="28"/>
          <w:lang w:val="en-GB"/>
        </w:rPr>
        <w:t xml:space="preserve">, </w:t>
      </w:r>
      <w:proofErr w:type="spellStart"/>
      <w:r w:rsidRPr="00AD4395">
        <w:rPr>
          <w:rFonts w:ascii="Times New Roman" w:hAnsi="Times New Roman" w:cs="Times New Roman"/>
          <w:sz w:val="28"/>
          <w:szCs w:val="28"/>
          <w:lang w:val="en-GB"/>
        </w:rPr>
        <w:t>tensodiural</w:t>
      </w:r>
      <w:proofErr w:type="spellEnd"/>
      <w:r w:rsidRPr="00AD4395">
        <w:rPr>
          <w:rFonts w:ascii="Times New Roman" w:hAnsi="Times New Roman" w:cs="Times New Roman"/>
          <w:sz w:val="28"/>
          <w:szCs w:val="28"/>
          <w:lang w:val="en-GB"/>
        </w:rPr>
        <w:t xml:space="preserve">, </w:t>
      </w:r>
      <w:proofErr w:type="spellStart"/>
      <w:r w:rsidRPr="00AD4395">
        <w:rPr>
          <w:rFonts w:ascii="Times New Roman" w:hAnsi="Times New Roman" w:cs="Times New Roman"/>
          <w:sz w:val="28"/>
          <w:szCs w:val="28"/>
          <w:lang w:val="en-GB"/>
        </w:rPr>
        <w:t>valmiran</w:t>
      </w:r>
      <w:proofErr w:type="spellEnd"/>
      <w:r w:rsidRPr="00AD4395">
        <w:rPr>
          <w:rFonts w:ascii="Times New Roman" w:hAnsi="Times New Roman" w:cs="Times New Roman"/>
          <w:sz w:val="28"/>
          <w:szCs w:val="28"/>
          <w:lang w:val="en-GB"/>
        </w:rPr>
        <w:t xml:space="preserve">), sometimes abbreviated as CTZ, is a benzothiadiazide (thiazide) diuretic and antihypertensive that was originally introduced in the United States in 1963 by Eli Lilly and subsequently also marketed in Europe. In 1993, it was discovered that </w:t>
      </w:r>
      <w:proofErr w:type="spellStart"/>
      <w:r w:rsidRPr="00AD4395">
        <w:rPr>
          <w:rFonts w:ascii="Times New Roman" w:hAnsi="Times New Roman" w:cs="Times New Roman"/>
          <w:sz w:val="28"/>
          <w:szCs w:val="28"/>
          <w:lang w:val="en-GB"/>
        </w:rPr>
        <w:t>cyclothiazide</w:t>
      </w:r>
      <w:proofErr w:type="spellEnd"/>
      <w:r w:rsidRPr="00AD4395">
        <w:rPr>
          <w:rFonts w:ascii="Times New Roman" w:hAnsi="Times New Roman" w:cs="Times New Roman"/>
          <w:sz w:val="28"/>
          <w:szCs w:val="28"/>
          <w:lang w:val="en-GB"/>
        </w:rPr>
        <w:t xml:space="preserve"> is a positive allosteric modulator of AMPA and </w:t>
      </w:r>
      <w:proofErr w:type="spellStart"/>
      <w:r w:rsidRPr="00AD4395">
        <w:rPr>
          <w:rFonts w:ascii="Times New Roman" w:hAnsi="Times New Roman" w:cs="Times New Roman"/>
          <w:sz w:val="28"/>
          <w:szCs w:val="28"/>
          <w:lang w:val="en-GB"/>
        </w:rPr>
        <w:t>kainate</w:t>
      </w:r>
      <w:proofErr w:type="spellEnd"/>
      <w:r w:rsidRPr="00AD4395">
        <w:rPr>
          <w:rFonts w:ascii="Times New Roman" w:hAnsi="Times New Roman" w:cs="Times New Roman"/>
          <w:sz w:val="28"/>
          <w:szCs w:val="28"/>
          <w:lang w:val="en-GB"/>
        </w:rPr>
        <w:t xml:space="preserve"> receptors, able to reduce or virtually eliminate the rapid desensitization of the first receptor and potentiate AMPA-mediated glutamate currents 18-fold at the highest levels. </w:t>
      </w:r>
      <w:proofErr w:type="gramStart"/>
      <w:r w:rsidRPr="00AD4395">
        <w:rPr>
          <w:rFonts w:ascii="Times New Roman" w:hAnsi="Times New Roman" w:cs="Times New Roman"/>
          <w:sz w:val="28"/>
          <w:szCs w:val="28"/>
          <w:lang w:val="en-GB"/>
        </w:rPr>
        <w:t>tested</w:t>
      </w:r>
      <w:proofErr w:type="gramEnd"/>
      <w:r w:rsidRPr="00AD4395">
        <w:rPr>
          <w:rFonts w:ascii="Times New Roman" w:hAnsi="Times New Roman" w:cs="Times New Roman"/>
          <w:sz w:val="28"/>
          <w:szCs w:val="28"/>
          <w:lang w:val="en-GB"/>
        </w:rPr>
        <w:t xml:space="preserve"> concentration (100 µM). In addition, in 2003, </w:t>
      </w:r>
      <w:proofErr w:type="spellStart"/>
      <w:r w:rsidRPr="00AD4395">
        <w:rPr>
          <w:rFonts w:ascii="Times New Roman" w:hAnsi="Times New Roman" w:cs="Times New Roman"/>
          <w:sz w:val="28"/>
          <w:szCs w:val="28"/>
          <w:lang w:val="en-GB"/>
        </w:rPr>
        <w:t>cyclothiazide</w:t>
      </w:r>
      <w:proofErr w:type="spellEnd"/>
      <w:r w:rsidRPr="00AD4395">
        <w:rPr>
          <w:rFonts w:ascii="Times New Roman" w:hAnsi="Times New Roman" w:cs="Times New Roman"/>
          <w:sz w:val="28"/>
          <w:szCs w:val="28"/>
          <w:lang w:val="en-GB"/>
        </w:rPr>
        <w:t xml:space="preserve"> was also found to act as a negative allosteric modulator of the GABA </w:t>
      </w:r>
      <w:proofErr w:type="gramStart"/>
      <w:r w:rsidRPr="00AD4395">
        <w:rPr>
          <w:rFonts w:ascii="Times New Roman" w:hAnsi="Times New Roman" w:cs="Times New Roman"/>
          <w:sz w:val="28"/>
          <w:szCs w:val="28"/>
          <w:lang w:val="en-GB"/>
        </w:rPr>
        <w:t>A</w:t>
      </w:r>
      <w:proofErr w:type="gramEnd"/>
      <w:r w:rsidRPr="00AD4395">
        <w:rPr>
          <w:rFonts w:ascii="Times New Roman" w:hAnsi="Times New Roman" w:cs="Times New Roman"/>
          <w:sz w:val="28"/>
          <w:szCs w:val="28"/>
          <w:lang w:val="en-GB"/>
        </w:rPr>
        <w:t xml:space="preserve"> receptor, potently inhibiting GABA A-mediated currents. In animals, it is a strong </w:t>
      </w:r>
      <w:proofErr w:type="spellStart"/>
      <w:r w:rsidRPr="00AD4395">
        <w:rPr>
          <w:rFonts w:ascii="Times New Roman" w:hAnsi="Times New Roman" w:cs="Times New Roman"/>
          <w:sz w:val="28"/>
          <w:szCs w:val="28"/>
          <w:lang w:val="en-GB"/>
        </w:rPr>
        <w:t>convulsant</w:t>
      </w:r>
      <w:proofErr w:type="spellEnd"/>
      <w:r w:rsidRPr="00AD4395">
        <w:rPr>
          <w:rFonts w:ascii="Times New Roman" w:hAnsi="Times New Roman" w:cs="Times New Roman"/>
          <w:sz w:val="28"/>
          <w:szCs w:val="28"/>
          <w:lang w:val="en-GB"/>
        </w:rPr>
        <w:t>, strongly enhancing epileptiform activity and inducing seizures, but without overt neuronal death.</w:t>
      </w:r>
    </w:p>
    <w:p w:rsidR="00AD4395" w:rsidRPr="00AD4395" w:rsidRDefault="00AD4395" w:rsidP="00AD4395">
      <w:pPr>
        <w:spacing w:after="0" w:line="240" w:lineRule="auto"/>
        <w:ind w:firstLine="720"/>
        <w:jc w:val="both"/>
        <w:rPr>
          <w:rFonts w:ascii="Times New Roman" w:hAnsi="Times New Roman" w:cs="Times New Roman"/>
          <w:sz w:val="28"/>
          <w:szCs w:val="28"/>
          <w:lang w:val="en-GB"/>
        </w:rPr>
      </w:pPr>
      <w:proofErr w:type="spellStart"/>
      <w:r w:rsidRPr="00AD4395">
        <w:rPr>
          <w:rFonts w:ascii="Times New Roman" w:hAnsi="Times New Roman" w:cs="Times New Roman"/>
          <w:sz w:val="28"/>
          <w:szCs w:val="28"/>
          <w:lang w:val="en-GB"/>
        </w:rPr>
        <w:t>Cyclothiazide</w:t>
      </w:r>
      <w:proofErr w:type="spellEnd"/>
      <w:r w:rsidRPr="00AD4395">
        <w:rPr>
          <w:rFonts w:ascii="Times New Roman" w:hAnsi="Times New Roman" w:cs="Times New Roman"/>
          <w:sz w:val="28"/>
          <w:szCs w:val="28"/>
          <w:lang w:val="en-GB"/>
        </w:rPr>
        <w:t xml:space="preserve"> </w:t>
      </w:r>
      <w:proofErr w:type="gramStart"/>
      <w:r w:rsidRPr="00AD4395">
        <w:rPr>
          <w:rFonts w:ascii="Times New Roman" w:hAnsi="Times New Roman" w:cs="Times New Roman"/>
          <w:sz w:val="28"/>
          <w:szCs w:val="28"/>
          <w:lang w:val="en-GB"/>
        </w:rPr>
        <w:t>has been found</w:t>
      </w:r>
      <w:proofErr w:type="gramEnd"/>
      <w:r w:rsidRPr="00AD4395">
        <w:rPr>
          <w:rFonts w:ascii="Times New Roman" w:hAnsi="Times New Roman" w:cs="Times New Roman"/>
          <w:sz w:val="28"/>
          <w:szCs w:val="28"/>
          <w:lang w:val="en-GB"/>
        </w:rPr>
        <w:t xml:space="preserve"> to act as a non-competitive mGluR1 antagonist. It is selective for mGluR1 over other metabotropic glutamate receptors.</w:t>
      </w:r>
    </w:p>
    <w:p w:rsidR="00AD4395" w:rsidRPr="00AD4395" w:rsidRDefault="00AD4395" w:rsidP="00AD4395">
      <w:pPr>
        <w:spacing w:after="0" w:line="240" w:lineRule="auto"/>
        <w:ind w:firstLine="720"/>
        <w:jc w:val="both"/>
        <w:rPr>
          <w:rFonts w:ascii="Times New Roman" w:hAnsi="Times New Roman" w:cs="Times New Roman"/>
          <w:b/>
          <w:sz w:val="28"/>
          <w:szCs w:val="28"/>
          <w:lang w:val="en-GB"/>
        </w:rPr>
      </w:pPr>
      <w:proofErr w:type="spellStart"/>
      <w:r w:rsidRPr="00AD4395">
        <w:rPr>
          <w:rFonts w:ascii="Times New Roman" w:hAnsi="Times New Roman" w:cs="Times New Roman"/>
          <w:b/>
          <w:sz w:val="28"/>
          <w:szCs w:val="28"/>
          <w:lang w:val="en-GB"/>
        </w:rPr>
        <w:t>Epitizide</w:t>
      </w:r>
      <w:proofErr w:type="spellEnd"/>
    </w:p>
    <w:p w:rsidR="00AD4395" w:rsidRPr="00AD4395" w:rsidRDefault="00AD4395" w:rsidP="00AD4395">
      <w:pPr>
        <w:spacing w:after="0" w:line="240" w:lineRule="auto"/>
        <w:jc w:val="both"/>
        <w:rPr>
          <w:rFonts w:ascii="Times New Roman" w:hAnsi="Times New Roman" w:cs="Times New Roman"/>
          <w:b/>
          <w:sz w:val="28"/>
          <w:szCs w:val="28"/>
          <w:lang w:val="en-GB"/>
        </w:rPr>
      </w:pPr>
      <w:r w:rsidRPr="00AD4395">
        <w:rPr>
          <w:rFonts w:ascii="Times New Roman" w:hAnsi="Times New Roman" w:cs="Times New Roman"/>
          <w:b/>
          <w:sz w:val="28"/>
          <w:szCs w:val="28"/>
          <w:lang w:val="en-GB"/>
        </w:rPr>
        <w:t xml:space="preserve"> </w:t>
      </w:r>
      <w:r>
        <w:rPr>
          <w:noProof/>
          <w:lang w:val="en-GB" w:eastAsia="en-GB"/>
        </w:rPr>
        <w:drawing>
          <wp:inline distT="0" distB="0" distL="0" distR="0" wp14:anchorId="37D96B55" wp14:editId="2AF76A41">
            <wp:extent cx="3007659" cy="1162050"/>
            <wp:effectExtent l="0" t="0" r="2540" b="0"/>
            <wp:docPr id="12" name="Рисунок 12" descr="Epitiz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pitizid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7659" cy="1162050"/>
                    </a:xfrm>
                    <a:prstGeom prst="rect">
                      <a:avLst/>
                    </a:prstGeom>
                    <a:noFill/>
                    <a:ln>
                      <a:noFill/>
                    </a:ln>
                  </pic:spPr>
                </pic:pic>
              </a:graphicData>
            </a:graphic>
          </wp:inline>
        </w:drawing>
      </w:r>
    </w:p>
    <w:p w:rsidR="00AD4395" w:rsidRPr="00AD4395" w:rsidRDefault="00AD4395" w:rsidP="00AD4395">
      <w:pPr>
        <w:spacing w:after="0" w:line="240" w:lineRule="auto"/>
        <w:ind w:firstLine="720"/>
        <w:jc w:val="both"/>
        <w:rPr>
          <w:rFonts w:ascii="Times New Roman" w:hAnsi="Times New Roman" w:cs="Times New Roman"/>
          <w:sz w:val="28"/>
          <w:szCs w:val="28"/>
          <w:lang w:val="en-GB"/>
        </w:rPr>
      </w:pPr>
      <w:proofErr w:type="spellStart"/>
      <w:r w:rsidRPr="00AD4395">
        <w:rPr>
          <w:rFonts w:ascii="Times New Roman" w:hAnsi="Times New Roman" w:cs="Times New Roman"/>
          <w:sz w:val="28"/>
          <w:szCs w:val="28"/>
          <w:lang w:val="en-GB"/>
        </w:rPr>
        <w:t>Epitizide</w:t>
      </w:r>
      <w:proofErr w:type="spellEnd"/>
      <w:r w:rsidRPr="00AD4395">
        <w:rPr>
          <w:rFonts w:ascii="Times New Roman" w:hAnsi="Times New Roman" w:cs="Times New Roman"/>
          <w:sz w:val="28"/>
          <w:szCs w:val="28"/>
          <w:lang w:val="en-GB"/>
        </w:rPr>
        <w:t xml:space="preserve"> is a diuretic. It </w:t>
      </w:r>
      <w:proofErr w:type="gramStart"/>
      <w:r w:rsidRPr="00AD4395">
        <w:rPr>
          <w:rFonts w:ascii="Times New Roman" w:hAnsi="Times New Roman" w:cs="Times New Roman"/>
          <w:sz w:val="28"/>
          <w:szCs w:val="28"/>
          <w:lang w:val="en-GB"/>
        </w:rPr>
        <w:t>is often combined</w:t>
      </w:r>
      <w:proofErr w:type="gramEnd"/>
      <w:r w:rsidRPr="00AD4395">
        <w:rPr>
          <w:rFonts w:ascii="Times New Roman" w:hAnsi="Times New Roman" w:cs="Times New Roman"/>
          <w:sz w:val="28"/>
          <w:szCs w:val="28"/>
          <w:lang w:val="en-GB"/>
        </w:rPr>
        <w:t xml:space="preserve"> with triamterene.</w:t>
      </w:r>
    </w:p>
    <w:p w:rsidR="00AD4395" w:rsidRPr="00AD4395" w:rsidRDefault="00AD4395" w:rsidP="00AD4395">
      <w:pPr>
        <w:spacing w:after="0" w:line="240" w:lineRule="auto"/>
        <w:ind w:firstLine="720"/>
        <w:jc w:val="both"/>
        <w:rPr>
          <w:rFonts w:ascii="Times New Roman" w:hAnsi="Times New Roman" w:cs="Times New Roman"/>
          <w:b/>
          <w:sz w:val="28"/>
          <w:szCs w:val="28"/>
          <w:lang w:val="en-GB"/>
        </w:rPr>
      </w:pPr>
      <w:proofErr w:type="spellStart"/>
      <w:r w:rsidRPr="00AD4395">
        <w:rPr>
          <w:rFonts w:ascii="Times New Roman" w:hAnsi="Times New Roman" w:cs="Times New Roman"/>
          <w:b/>
          <w:sz w:val="28"/>
          <w:szCs w:val="28"/>
          <w:lang w:val="en-GB"/>
        </w:rPr>
        <w:lastRenderedPageBreak/>
        <w:t>Meticlothiazide</w:t>
      </w:r>
      <w:proofErr w:type="spellEnd"/>
    </w:p>
    <w:p w:rsidR="00AD4395" w:rsidRPr="00AD4395" w:rsidRDefault="00AD4395" w:rsidP="00AD4395">
      <w:pPr>
        <w:spacing w:after="0" w:line="240" w:lineRule="auto"/>
        <w:jc w:val="both"/>
        <w:rPr>
          <w:rFonts w:ascii="Times New Roman" w:hAnsi="Times New Roman" w:cs="Times New Roman"/>
          <w:b/>
          <w:sz w:val="28"/>
          <w:szCs w:val="28"/>
          <w:lang w:val="en-GB"/>
        </w:rPr>
      </w:pPr>
      <w:r w:rsidRPr="00AD4395">
        <w:rPr>
          <w:rFonts w:ascii="Times New Roman" w:hAnsi="Times New Roman" w:cs="Times New Roman"/>
          <w:b/>
          <w:sz w:val="28"/>
          <w:szCs w:val="28"/>
          <w:lang w:val="en-GB"/>
        </w:rPr>
        <w:t xml:space="preserve"> </w:t>
      </w:r>
    </w:p>
    <w:p w:rsidR="00AD4395" w:rsidRPr="00AD4395" w:rsidRDefault="00AD4395" w:rsidP="00AD4395">
      <w:pPr>
        <w:spacing w:after="0" w:line="240" w:lineRule="auto"/>
        <w:jc w:val="both"/>
        <w:rPr>
          <w:rFonts w:ascii="Times New Roman" w:hAnsi="Times New Roman" w:cs="Times New Roman"/>
          <w:sz w:val="28"/>
          <w:szCs w:val="28"/>
          <w:lang w:val="en-GB"/>
        </w:rPr>
      </w:pPr>
      <w:r>
        <w:rPr>
          <w:noProof/>
          <w:lang w:val="en-GB" w:eastAsia="en-GB"/>
        </w:rPr>
        <w:drawing>
          <wp:inline distT="0" distB="0" distL="0" distR="0" wp14:anchorId="2F06592C" wp14:editId="2197BA76">
            <wp:extent cx="2095500" cy="1009650"/>
            <wp:effectExtent l="0" t="0" r="0" b="0"/>
            <wp:docPr id="13" name="Рисунок 13" descr="Methyclothiaz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thyclothiazid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0" cy="1009650"/>
                    </a:xfrm>
                    <a:prstGeom prst="rect">
                      <a:avLst/>
                    </a:prstGeom>
                    <a:noFill/>
                    <a:ln>
                      <a:noFill/>
                    </a:ln>
                  </pic:spPr>
                </pic:pic>
              </a:graphicData>
            </a:graphic>
          </wp:inline>
        </w:drawing>
      </w:r>
    </w:p>
    <w:p w:rsidR="00AD4395" w:rsidRPr="00AD4395" w:rsidRDefault="00AD4395" w:rsidP="00AD4395">
      <w:pPr>
        <w:spacing w:after="0" w:line="240" w:lineRule="auto"/>
        <w:ind w:firstLine="720"/>
        <w:jc w:val="both"/>
        <w:rPr>
          <w:rFonts w:ascii="Times New Roman" w:hAnsi="Times New Roman" w:cs="Times New Roman"/>
          <w:b/>
          <w:sz w:val="28"/>
          <w:szCs w:val="28"/>
          <w:lang w:val="en-GB"/>
        </w:rPr>
      </w:pPr>
      <w:proofErr w:type="spellStart"/>
      <w:r w:rsidRPr="00AD4395">
        <w:rPr>
          <w:rFonts w:ascii="Times New Roman" w:hAnsi="Times New Roman" w:cs="Times New Roman"/>
          <w:b/>
          <w:sz w:val="28"/>
          <w:szCs w:val="28"/>
          <w:lang w:val="en-GB"/>
        </w:rPr>
        <w:t>Trichlormethiazide</w:t>
      </w:r>
      <w:proofErr w:type="spellEnd"/>
    </w:p>
    <w:p w:rsidR="00AD4395" w:rsidRPr="00AD4395" w:rsidRDefault="00AD4395" w:rsidP="00AD4395">
      <w:pPr>
        <w:spacing w:after="0" w:line="240" w:lineRule="auto"/>
        <w:jc w:val="both"/>
        <w:rPr>
          <w:rFonts w:ascii="Times New Roman" w:hAnsi="Times New Roman" w:cs="Times New Roman"/>
          <w:sz w:val="28"/>
          <w:szCs w:val="28"/>
          <w:lang w:val="en-GB"/>
        </w:rPr>
      </w:pPr>
      <w:r w:rsidRPr="00AD4395">
        <w:rPr>
          <w:rFonts w:ascii="Times New Roman" w:hAnsi="Times New Roman" w:cs="Times New Roman"/>
          <w:sz w:val="28"/>
          <w:szCs w:val="28"/>
          <w:lang w:val="en-GB"/>
        </w:rPr>
        <w:t xml:space="preserve"> </w:t>
      </w:r>
      <w:r>
        <w:rPr>
          <w:noProof/>
          <w:lang w:val="en-GB" w:eastAsia="en-GB"/>
        </w:rPr>
        <w:drawing>
          <wp:inline distT="0" distB="0" distL="0" distR="0" wp14:anchorId="35324444" wp14:editId="6471B613">
            <wp:extent cx="1905000" cy="1038225"/>
            <wp:effectExtent l="0" t="0" r="0" b="9525"/>
            <wp:docPr id="14" name="Рисунок 14" descr="Trichlormethiazid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chlormethiazide.sv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038225"/>
                    </a:xfrm>
                    <a:prstGeom prst="rect">
                      <a:avLst/>
                    </a:prstGeom>
                    <a:noFill/>
                    <a:ln>
                      <a:noFill/>
                    </a:ln>
                  </pic:spPr>
                </pic:pic>
              </a:graphicData>
            </a:graphic>
          </wp:inline>
        </w:drawing>
      </w:r>
    </w:p>
    <w:p w:rsidR="00AD4395" w:rsidRPr="00AD4395" w:rsidRDefault="00AD4395" w:rsidP="00AD4395">
      <w:pPr>
        <w:spacing w:after="0" w:line="240" w:lineRule="auto"/>
        <w:ind w:firstLine="720"/>
        <w:jc w:val="both"/>
        <w:rPr>
          <w:rFonts w:ascii="Times New Roman" w:hAnsi="Times New Roman" w:cs="Times New Roman"/>
          <w:b/>
          <w:sz w:val="28"/>
          <w:szCs w:val="28"/>
          <w:lang w:val="en-GB"/>
        </w:rPr>
      </w:pPr>
      <w:r w:rsidRPr="00AD4395">
        <w:rPr>
          <w:rFonts w:ascii="Times New Roman" w:hAnsi="Times New Roman" w:cs="Times New Roman"/>
          <w:b/>
          <w:sz w:val="28"/>
          <w:szCs w:val="28"/>
          <w:lang w:val="en-GB"/>
        </w:rPr>
        <w:t>Receipt:</w:t>
      </w:r>
    </w:p>
    <w:p w:rsidR="00AD4395" w:rsidRPr="00AD4395" w:rsidRDefault="00AD4395" w:rsidP="00AD4395">
      <w:pPr>
        <w:spacing w:after="0" w:line="240" w:lineRule="auto"/>
        <w:jc w:val="both"/>
        <w:rPr>
          <w:rFonts w:ascii="Times New Roman" w:hAnsi="Times New Roman" w:cs="Times New Roman"/>
          <w:b/>
          <w:sz w:val="28"/>
          <w:szCs w:val="28"/>
          <w:lang w:val="en-GB"/>
        </w:rPr>
      </w:pPr>
      <w:r w:rsidRPr="00AD4395">
        <w:rPr>
          <w:rFonts w:ascii="Times New Roman" w:hAnsi="Times New Roman" w:cs="Times New Roman"/>
          <w:b/>
          <w:sz w:val="28"/>
          <w:szCs w:val="28"/>
          <w:lang w:val="en-GB"/>
        </w:rPr>
        <w:t xml:space="preserve"> </w:t>
      </w:r>
      <w:r>
        <w:rPr>
          <w:noProof/>
          <w:lang w:val="en-GB" w:eastAsia="en-GB"/>
        </w:rPr>
        <w:drawing>
          <wp:inline distT="0" distB="0" distL="0" distR="0" wp14:anchorId="45242567" wp14:editId="16BBBA7C">
            <wp:extent cx="5354999" cy="971550"/>
            <wp:effectExtent l="0" t="0" r="0" b="0"/>
            <wp:docPr id="15" name="Рисунок 15" descr="https://upload.wikimedia.org/wikipedia/commons/thumb/c/c4/Trichlormethiazide_synthesis.svg/700px-Trichlormethiazide_synthesi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pload.wikimedia.org/wikipedia/commons/thumb/c/c4/Trichlormethiazide_synthesis.svg/700px-Trichlormethiazide_synthesis.svg.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2153" cy="972848"/>
                    </a:xfrm>
                    <a:prstGeom prst="rect">
                      <a:avLst/>
                    </a:prstGeom>
                    <a:noFill/>
                    <a:ln>
                      <a:noFill/>
                    </a:ln>
                  </pic:spPr>
                </pic:pic>
              </a:graphicData>
            </a:graphic>
          </wp:inline>
        </w:drawing>
      </w:r>
    </w:p>
    <w:p w:rsidR="00AD4395" w:rsidRPr="00AD4395" w:rsidRDefault="00AD4395" w:rsidP="00AD4395">
      <w:pPr>
        <w:spacing w:after="0" w:line="240" w:lineRule="auto"/>
        <w:ind w:firstLine="720"/>
        <w:jc w:val="both"/>
        <w:rPr>
          <w:rFonts w:ascii="Times New Roman" w:hAnsi="Times New Roman" w:cs="Times New Roman"/>
          <w:sz w:val="28"/>
          <w:szCs w:val="28"/>
          <w:lang w:val="en-GB"/>
        </w:rPr>
      </w:pPr>
      <w:proofErr w:type="spellStart"/>
      <w:r w:rsidRPr="00AD4395">
        <w:rPr>
          <w:rFonts w:ascii="Times New Roman" w:hAnsi="Times New Roman" w:cs="Times New Roman"/>
          <w:sz w:val="28"/>
          <w:szCs w:val="28"/>
          <w:lang w:val="en-GB"/>
        </w:rPr>
        <w:t>Trichlormethiazide</w:t>
      </w:r>
      <w:proofErr w:type="spellEnd"/>
      <w:r w:rsidRPr="00AD4395">
        <w:rPr>
          <w:rFonts w:ascii="Times New Roman" w:hAnsi="Times New Roman" w:cs="Times New Roman"/>
          <w:sz w:val="28"/>
          <w:szCs w:val="28"/>
          <w:lang w:val="en-GB"/>
        </w:rPr>
        <w:t xml:space="preserve"> (INN, currently sold under the brand names </w:t>
      </w:r>
      <w:proofErr w:type="spellStart"/>
      <w:r w:rsidRPr="00AD4395">
        <w:rPr>
          <w:rFonts w:ascii="Times New Roman" w:hAnsi="Times New Roman" w:cs="Times New Roman"/>
          <w:sz w:val="28"/>
          <w:szCs w:val="28"/>
          <w:lang w:val="en-GB"/>
        </w:rPr>
        <w:t>Akhletin</w:t>
      </w:r>
      <w:proofErr w:type="spellEnd"/>
      <w:r w:rsidRPr="00AD4395">
        <w:rPr>
          <w:rFonts w:ascii="Times New Roman" w:hAnsi="Times New Roman" w:cs="Times New Roman"/>
          <w:sz w:val="28"/>
          <w:szCs w:val="28"/>
          <w:lang w:val="en-GB"/>
        </w:rPr>
        <w:t xml:space="preserve">, </w:t>
      </w:r>
      <w:proofErr w:type="spellStart"/>
      <w:r w:rsidRPr="00AD4395">
        <w:rPr>
          <w:rFonts w:ascii="Times New Roman" w:hAnsi="Times New Roman" w:cs="Times New Roman"/>
          <w:sz w:val="28"/>
          <w:szCs w:val="28"/>
          <w:lang w:val="en-GB"/>
        </w:rPr>
        <w:t>Diuhydrin</w:t>
      </w:r>
      <w:proofErr w:type="spellEnd"/>
      <w:r w:rsidRPr="00AD4395">
        <w:rPr>
          <w:rFonts w:ascii="Times New Roman" w:hAnsi="Times New Roman" w:cs="Times New Roman"/>
          <w:sz w:val="28"/>
          <w:szCs w:val="28"/>
          <w:lang w:val="en-GB"/>
        </w:rPr>
        <w:t xml:space="preserve">, and </w:t>
      </w:r>
      <w:proofErr w:type="spellStart"/>
      <w:r w:rsidRPr="00AD4395">
        <w:rPr>
          <w:rFonts w:ascii="Times New Roman" w:hAnsi="Times New Roman" w:cs="Times New Roman"/>
          <w:sz w:val="28"/>
          <w:szCs w:val="28"/>
          <w:lang w:val="en-GB"/>
        </w:rPr>
        <w:t>Triflumen</w:t>
      </w:r>
      <w:proofErr w:type="spellEnd"/>
      <w:r w:rsidRPr="00AD4395">
        <w:rPr>
          <w:rFonts w:ascii="Times New Roman" w:hAnsi="Times New Roman" w:cs="Times New Roman"/>
          <w:sz w:val="28"/>
          <w:szCs w:val="28"/>
          <w:lang w:val="en-GB"/>
        </w:rPr>
        <w:t xml:space="preserve">) is a diuretic with properties similar to those of hydrochlorothiazide. It </w:t>
      </w:r>
      <w:proofErr w:type="gramStart"/>
      <w:r w:rsidRPr="00AD4395">
        <w:rPr>
          <w:rFonts w:ascii="Times New Roman" w:hAnsi="Times New Roman" w:cs="Times New Roman"/>
          <w:sz w:val="28"/>
          <w:szCs w:val="28"/>
          <w:lang w:val="en-GB"/>
        </w:rPr>
        <w:t>is commonly prescribed</w:t>
      </w:r>
      <w:proofErr w:type="gramEnd"/>
      <w:r w:rsidRPr="00AD4395">
        <w:rPr>
          <w:rFonts w:ascii="Times New Roman" w:hAnsi="Times New Roman" w:cs="Times New Roman"/>
          <w:sz w:val="28"/>
          <w:szCs w:val="28"/>
          <w:lang w:val="en-GB"/>
        </w:rPr>
        <w:t xml:space="preserve"> for the treatment of </w:t>
      </w:r>
      <w:proofErr w:type="spellStart"/>
      <w:r w:rsidRPr="00AD4395">
        <w:rPr>
          <w:rFonts w:ascii="Times New Roman" w:hAnsi="Times New Roman" w:cs="Times New Roman"/>
          <w:sz w:val="28"/>
          <w:szCs w:val="28"/>
          <w:lang w:val="en-GB"/>
        </w:rPr>
        <w:t>edema</w:t>
      </w:r>
      <w:proofErr w:type="spellEnd"/>
      <w:r w:rsidRPr="00AD4395">
        <w:rPr>
          <w:rFonts w:ascii="Times New Roman" w:hAnsi="Times New Roman" w:cs="Times New Roman"/>
          <w:sz w:val="28"/>
          <w:szCs w:val="28"/>
          <w:lang w:val="en-GB"/>
        </w:rPr>
        <w:t xml:space="preserve"> (including those associated with heart failure, liver cirrhosis, and corticosteroid therapy) and hypertension. In veterinary medicine, </w:t>
      </w:r>
      <w:proofErr w:type="spellStart"/>
      <w:r w:rsidRPr="00AD4395">
        <w:rPr>
          <w:rFonts w:ascii="Times New Roman" w:hAnsi="Times New Roman" w:cs="Times New Roman"/>
          <w:sz w:val="28"/>
          <w:szCs w:val="28"/>
          <w:lang w:val="en-GB"/>
        </w:rPr>
        <w:t>trichlormethiazide</w:t>
      </w:r>
      <w:proofErr w:type="spellEnd"/>
      <w:r w:rsidRPr="00AD4395">
        <w:rPr>
          <w:rFonts w:ascii="Times New Roman" w:hAnsi="Times New Roman" w:cs="Times New Roman"/>
          <w:sz w:val="28"/>
          <w:szCs w:val="28"/>
          <w:lang w:val="en-GB"/>
        </w:rPr>
        <w:t xml:space="preserve"> </w:t>
      </w:r>
      <w:proofErr w:type="gramStart"/>
      <w:r w:rsidRPr="00AD4395">
        <w:rPr>
          <w:rFonts w:ascii="Times New Roman" w:hAnsi="Times New Roman" w:cs="Times New Roman"/>
          <w:sz w:val="28"/>
          <w:szCs w:val="28"/>
          <w:lang w:val="en-GB"/>
        </w:rPr>
        <w:t>can be combined</w:t>
      </w:r>
      <w:proofErr w:type="gramEnd"/>
      <w:r w:rsidRPr="00AD4395">
        <w:rPr>
          <w:rFonts w:ascii="Times New Roman" w:hAnsi="Times New Roman" w:cs="Times New Roman"/>
          <w:sz w:val="28"/>
          <w:szCs w:val="28"/>
          <w:lang w:val="en-GB"/>
        </w:rPr>
        <w:t xml:space="preserve"> with dexamethasone for use in horses with mild distal limb swelling and general bruising.</w:t>
      </w:r>
    </w:p>
    <w:p w:rsidR="00AD4395" w:rsidRPr="00AD4395" w:rsidRDefault="00AD4395" w:rsidP="00AD4395">
      <w:pPr>
        <w:spacing w:after="0" w:line="240" w:lineRule="auto"/>
        <w:ind w:firstLine="720"/>
        <w:jc w:val="both"/>
        <w:rPr>
          <w:rFonts w:ascii="Times New Roman" w:hAnsi="Times New Roman" w:cs="Times New Roman"/>
          <w:sz w:val="28"/>
          <w:szCs w:val="28"/>
          <w:lang w:val="en-GB"/>
        </w:rPr>
      </w:pPr>
      <w:proofErr w:type="spellStart"/>
      <w:r w:rsidRPr="00AD4395">
        <w:rPr>
          <w:rFonts w:ascii="Times New Roman" w:hAnsi="Times New Roman" w:cs="Times New Roman"/>
          <w:sz w:val="28"/>
          <w:szCs w:val="28"/>
          <w:lang w:val="en-GB"/>
        </w:rPr>
        <w:t>Trichlormethiazide</w:t>
      </w:r>
      <w:proofErr w:type="spellEnd"/>
      <w:r w:rsidRPr="00AD4395">
        <w:rPr>
          <w:rFonts w:ascii="Times New Roman" w:hAnsi="Times New Roman" w:cs="Times New Roman"/>
          <w:sz w:val="28"/>
          <w:szCs w:val="28"/>
          <w:lang w:val="en-GB"/>
        </w:rPr>
        <w:t xml:space="preserve"> appears to block active chloride and possibly sodium reabsorption in the ascending loop of Henle. This leads to the excretion of sodium, chlorides and water and thus acts as a diuretic. Although </w:t>
      </w:r>
      <w:proofErr w:type="spellStart"/>
      <w:r w:rsidRPr="00AD4395">
        <w:rPr>
          <w:rFonts w:ascii="Times New Roman" w:hAnsi="Times New Roman" w:cs="Times New Roman"/>
          <w:sz w:val="28"/>
          <w:szCs w:val="28"/>
          <w:lang w:val="en-GB"/>
        </w:rPr>
        <w:t>trichlormethiazide</w:t>
      </w:r>
      <w:proofErr w:type="spellEnd"/>
      <w:r w:rsidRPr="00AD4395">
        <w:rPr>
          <w:rFonts w:ascii="Times New Roman" w:hAnsi="Times New Roman" w:cs="Times New Roman"/>
          <w:sz w:val="28"/>
          <w:szCs w:val="28"/>
          <w:lang w:val="en-GB"/>
        </w:rPr>
        <w:t xml:space="preserve"> </w:t>
      </w:r>
      <w:proofErr w:type="gramStart"/>
      <w:r w:rsidRPr="00AD4395">
        <w:rPr>
          <w:rFonts w:ascii="Times New Roman" w:hAnsi="Times New Roman" w:cs="Times New Roman"/>
          <w:sz w:val="28"/>
          <w:szCs w:val="28"/>
          <w:lang w:val="en-GB"/>
        </w:rPr>
        <w:t>is used</w:t>
      </w:r>
      <w:proofErr w:type="gramEnd"/>
      <w:r w:rsidRPr="00AD4395">
        <w:rPr>
          <w:rFonts w:ascii="Times New Roman" w:hAnsi="Times New Roman" w:cs="Times New Roman"/>
          <w:sz w:val="28"/>
          <w:szCs w:val="28"/>
          <w:lang w:val="en-GB"/>
        </w:rPr>
        <w:t xml:space="preserve"> to treat hypertension, its hypotensive effect is not necessarily due to its role as a diuretic. Thiazides generally cause vasodilatation by activating calcium-activated potassium channels in vascular smooth muscle and inhibiting various carbonic anhydrases in vascular tissue.</w:t>
      </w:r>
    </w:p>
    <w:p w:rsidR="00AD4395" w:rsidRPr="00AD4395" w:rsidRDefault="00AD4395" w:rsidP="00AD4395">
      <w:pPr>
        <w:spacing w:after="0" w:line="240" w:lineRule="auto"/>
        <w:ind w:firstLine="720"/>
        <w:jc w:val="both"/>
        <w:rPr>
          <w:rFonts w:ascii="Times New Roman" w:hAnsi="Times New Roman" w:cs="Times New Roman"/>
          <w:sz w:val="28"/>
          <w:szCs w:val="28"/>
        </w:rPr>
      </w:pPr>
      <w:r w:rsidRPr="00AD4395">
        <w:rPr>
          <w:rFonts w:ascii="Times New Roman" w:hAnsi="Times New Roman" w:cs="Times New Roman"/>
          <w:sz w:val="28"/>
          <w:szCs w:val="28"/>
          <w:lang w:val="en-GB"/>
        </w:rPr>
        <w:t xml:space="preserve">As a diuretic (particularly a thiazide), </w:t>
      </w:r>
      <w:proofErr w:type="spellStart"/>
      <w:r w:rsidRPr="00AD4395">
        <w:rPr>
          <w:rFonts w:ascii="Times New Roman" w:hAnsi="Times New Roman" w:cs="Times New Roman"/>
          <w:sz w:val="28"/>
          <w:szCs w:val="28"/>
          <w:lang w:val="en-GB"/>
        </w:rPr>
        <w:t>trichlormethiazide</w:t>
      </w:r>
      <w:proofErr w:type="spellEnd"/>
      <w:r w:rsidRPr="00AD4395">
        <w:rPr>
          <w:rFonts w:ascii="Times New Roman" w:hAnsi="Times New Roman" w:cs="Times New Roman"/>
          <w:sz w:val="28"/>
          <w:szCs w:val="28"/>
          <w:lang w:val="en-GB"/>
        </w:rPr>
        <w:t xml:space="preserve"> promotes water loss from the body. </w:t>
      </w:r>
      <w:proofErr w:type="spellStart"/>
      <w:r w:rsidRPr="00AD4395">
        <w:rPr>
          <w:rFonts w:ascii="Times New Roman" w:hAnsi="Times New Roman" w:cs="Times New Roman"/>
          <w:sz w:val="28"/>
          <w:szCs w:val="28"/>
          <w:lang w:val="en-GB"/>
        </w:rPr>
        <w:t>Trichlormethiazide</w:t>
      </w:r>
      <w:proofErr w:type="spellEnd"/>
      <w:r w:rsidRPr="00AD4395">
        <w:rPr>
          <w:rFonts w:ascii="Times New Roman" w:hAnsi="Times New Roman" w:cs="Times New Roman"/>
          <w:sz w:val="28"/>
          <w:szCs w:val="28"/>
          <w:lang w:val="en-GB"/>
        </w:rPr>
        <w:t xml:space="preserve"> acts by inhibiting the reabsorption of Na + /Cl - ions from the distal tubules of the kidneys. </w:t>
      </w:r>
      <w:proofErr w:type="spellStart"/>
      <w:r w:rsidRPr="00AD4395">
        <w:rPr>
          <w:rFonts w:ascii="Times New Roman" w:hAnsi="Times New Roman" w:cs="Times New Roman"/>
          <w:sz w:val="28"/>
          <w:szCs w:val="28"/>
        </w:rPr>
        <w:t>In</w:t>
      </w:r>
      <w:proofErr w:type="spellEnd"/>
      <w:r w:rsidRPr="00AD4395">
        <w:rPr>
          <w:rFonts w:ascii="Times New Roman" w:hAnsi="Times New Roman" w:cs="Times New Roman"/>
          <w:sz w:val="28"/>
          <w:szCs w:val="28"/>
        </w:rPr>
        <w:t xml:space="preserve"> </w:t>
      </w:r>
      <w:proofErr w:type="spellStart"/>
      <w:r w:rsidRPr="00AD4395">
        <w:rPr>
          <w:rFonts w:ascii="Times New Roman" w:hAnsi="Times New Roman" w:cs="Times New Roman"/>
          <w:sz w:val="28"/>
          <w:szCs w:val="28"/>
        </w:rPr>
        <w:t>addition</w:t>
      </w:r>
      <w:proofErr w:type="spellEnd"/>
      <w:r w:rsidRPr="00AD4395">
        <w:rPr>
          <w:rFonts w:ascii="Times New Roman" w:hAnsi="Times New Roman" w:cs="Times New Roman"/>
          <w:sz w:val="28"/>
          <w:szCs w:val="28"/>
        </w:rPr>
        <w:t xml:space="preserve">, </w:t>
      </w:r>
      <w:proofErr w:type="spellStart"/>
      <w:r w:rsidRPr="00AD4395">
        <w:rPr>
          <w:rFonts w:ascii="Times New Roman" w:hAnsi="Times New Roman" w:cs="Times New Roman"/>
          <w:sz w:val="28"/>
          <w:szCs w:val="28"/>
        </w:rPr>
        <w:t>trichloromethiazide</w:t>
      </w:r>
      <w:proofErr w:type="spellEnd"/>
      <w:r w:rsidRPr="00AD4395">
        <w:rPr>
          <w:rFonts w:ascii="Times New Roman" w:hAnsi="Times New Roman" w:cs="Times New Roman"/>
          <w:sz w:val="28"/>
          <w:szCs w:val="28"/>
        </w:rPr>
        <w:t xml:space="preserve"> </w:t>
      </w:r>
      <w:proofErr w:type="spellStart"/>
      <w:r w:rsidRPr="00AD4395">
        <w:rPr>
          <w:rFonts w:ascii="Times New Roman" w:hAnsi="Times New Roman" w:cs="Times New Roman"/>
          <w:sz w:val="28"/>
          <w:szCs w:val="28"/>
        </w:rPr>
        <w:t>increases</w:t>
      </w:r>
      <w:proofErr w:type="spellEnd"/>
      <w:r w:rsidRPr="00AD4395">
        <w:rPr>
          <w:rFonts w:ascii="Times New Roman" w:hAnsi="Times New Roman" w:cs="Times New Roman"/>
          <w:sz w:val="28"/>
          <w:szCs w:val="28"/>
        </w:rPr>
        <w:t xml:space="preserve"> </w:t>
      </w:r>
      <w:proofErr w:type="spellStart"/>
      <w:r w:rsidRPr="00AD4395">
        <w:rPr>
          <w:rFonts w:ascii="Times New Roman" w:hAnsi="Times New Roman" w:cs="Times New Roman"/>
          <w:sz w:val="28"/>
          <w:szCs w:val="28"/>
        </w:rPr>
        <w:t>the</w:t>
      </w:r>
      <w:proofErr w:type="spellEnd"/>
      <w:r w:rsidRPr="00AD4395">
        <w:rPr>
          <w:rFonts w:ascii="Times New Roman" w:hAnsi="Times New Roman" w:cs="Times New Roman"/>
          <w:sz w:val="28"/>
          <w:szCs w:val="28"/>
        </w:rPr>
        <w:t xml:space="preserve"> </w:t>
      </w:r>
      <w:proofErr w:type="spellStart"/>
      <w:r w:rsidRPr="00AD4395">
        <w:rPr>
          <w:rFonts w:ascii="Times New Roman" w:hAnsi="Times New Roman" w:cs="Times New Roman"/>
          <w:sz w:val="28"/>
          <w:szCs w:val="28"/>
        </w:rPr>
        <w:t>excretion</w:t>
      </w:r>
      <w:proofErr w:type="spellEnd"/>
      <w:r w:rsidRPr="00AD4395">
        <w:rPr>
          <w:rFonts w:ascii="Times New Roman" w:hAnsi="Times New Roman" w:cs="Times New Roman"/>
          <w:sz w:val="28"/>
          <w:szCs w:val="28"/>
        </w:rPr>
        <w:t xml:space="preserve"> </w:t>
      </w:r>
      <w:proofErr w:type="spellStart"/>
      <w:r w:rsidRPr="00AD4395">
        <w:rPr>
          <w:rFonts w:ascii="Times New Roman" w:hAnsi="Times New Roman" w:cs="Times New Roman"/>
          <w:sz w:val="28"/>
          <w:szCs w:val="28"/>
        </w:rPr>
        <w:t>of</w:t>
      </w:r>
      <w:proofErr w:type="spellEnd"/>
      <w:r w:rsidRPr="00AD4395">
        <w:rPr>
          <w:rFonts w:ascii="Times New Roman" w:hAnsi="Times New Roman" w:cs="Times New Roman"/>
          <w:sz w:val="28"/>
          <w:szCs w:val="28"/>
        </w:rPr>
        <w:t xml:space="preserve"> </w:t>
      </w:r>
      <w:proofErr w:type="spellStart"/>
      <w:r w:rsidRPr="00AD4395">
        <w:rPr>
          <w:rFonts w:ascii="Times New Roman" w:hAnsi="Times New Roman" w:cs="Times New Roman"/>
          <w:sz w:val="28"/>
          <w:szCs w:val="28"/>
        </w:rPr>
        <w:t>potassium</w:t>
      </w:r>
      <w:proofErr w:type="spellEnd"/>
      <w:r w:rsidRPr="00AD4395">
        <w:rPr>
          <w:rFonts w:ascii="Times New Roman" w:hAnsi="Times New Roman" w:cs="Times New Roman"/>
          <w:sz w:val="28"/>
          <w:szCs w:val="28"/>
        </w:rPr>
        <w:t>.</w:t>
      </w:r>
    </w:p>
    <w:p w:rsidR="00400C50" w:rsidRDefault="00AD4395" w:rsidP="00AD4395">
      <w:pPr>
        <w:spacing w:after="0" w:line="240" w:lineRule="auto"/>
        <w:ind w:firstLine="720"/>
        <w:jc w:val="both"/>
        <w:rPr>
          <w:rFonts w:ascii="Times New Roman" w:hAnsi="Times New Roman" w:cs="Times New Roman"/>
          <w:b/>
          <w:sz w:val="28"/>
          <w:szCs w:val="28"/>
        </w:rPr>
      </w:pPr>
      <w:proofErr w:type="spellStart"/>
      <w:r w:rsidRPr="00AD4395">
        <w:rPr>
          <w:rFonts w:ascii="Times New Roman" w:hAnsi="Times New Roman" w:cs="Times New Roman"/>
          <w:b/>
          <w:sz w:val="28"/>
          <w:szCs w:val="28"/>
        </w:rPr>
        <w:t>Altizide</w:t>
      </w:r>
      <w:proofErr w:type="spellEnd"/>
    </w:p>
    <w:p w:rsidR="00AD4395" w:rsidRDefault="00AD4395" w:rsidP="00AD4395">
      <w:pPr>
        <w:spacing w:after="0" w:line="240" w:lineRule="auto"/>
        <w:ind w:firstLine="720"/>
        <w:jc w:val="both"/>
        <w:rPr>
          <w:rFonts w:ascii="Times New Roman" w:hAnsi="Times New Roman" w:cs="Times New Roman"/>
          <w:b/>
          <w:sz w:val="28"/>
          <w:szCs w:val="28"/>
        </w:rPr>
      </w:pPr>
      <w:r>
        <w:rPr>
          <w:noProof/>
          <w:lang w:val="en-GB" w:eastAsia="en-GB"/>
        </w:rPr>
        <w:drawing>
          <wp:inline distT="0" distB="0" distL="0" distR="0" wp14:anchorId="17A65F80" wp14:editId="64AA72B0">
            <wp:extent cx="2381250" cy="962025"/>
            <wp:effectExtent l="0" t="0" r="0" b="9525"/>
            <wp:docPr id="28" name="Рисунок 28" descr="Altizid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ltizide.sv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962025"/>
                    </a:xfrm>
                    <a:prstGeom prst="rect">
                      <a:avLst/>
                    </a:prstGeom>
                    <a:noFill/>
                    <a:ln>
                      <a:noFill/>
                    </a:ln>
                  </pic:spPr>
                </pic:pic>
              </a:graphicData>
            </a:graphic>
          </wp:inline>
        </w:drawing>
      </w:r>
    </w:p>
    <w:p w:rsidR="00B85FA2" w:rsidRPr="00B85FA2" w:rsidRDefault="00B85FA2" w:rsidP="00CE4529">
      <w:pPr>
        <w:spacing w:after="0" w:line="240" w:lineRule="auto"/>
        <w:ind w:firstLine="720"/>
        <w:jc w:val="both"/>
        <w:rPr>
          <w:rFonts w:ascii="Times New Roman" w:hAnsi="Times New Roman" w:cs="Times New Roman"/>
          <w:sz w:val="28"/>
          <w:szCs w:val="28"/>
          <w:lang w:val="en-GB"/>
        </w:rPr>
      </w:pPr>
      <w:proofErr w:type="spellStart"/>
      <w:r w:rsidRPr="00B85FA2">
        <w:rPr>
          <w:rFonts w:ascii="Times New Roman" w:hAnsi="Times New Roman" w:cs="Times New Roman"/>
          <w:sz w:val="28"/>
          <w:szCs w:val="28"/>
          <w:lang w:val="en-GB"/>
        </w:rPr>
        <w:lastRenderedPageBreak/>
        <w:t>Altizide</w:t>
      </w:r>
      <w:proofErr w:type="spellEnd"/>
      <w:r w:rsidRPr="00B85FA2">
        <w:rPr>
          <w:rFonts w:ascii="Times New Roman" w:hAnsi="Times New Roman" w:cs="Times New Roman"/>
          <w:sz w:val="28"/>
          <w:szCs w:val="28"/>
          <w:lang w:val="en-GB"/>
        </w:rPr>
        <w:t xml:space="preserve"> is a thiazide diuretic. In combination with spironolactone, </w:t>
      </w:r>
      <w:proofErr w:type="gramStart"/>
      <w:r w:rsidRPr="00B85FA2">
        <w:rPr>
          <w:rFonts w:ascii="Times New Roman" w:hAnsi="Times New Roman" w:cs="Times New Roman"/>
          <w:sz w:val="28"/>
          <w:szCs w:val="28"/>
          <w:lang w:val="en-GB"/>
        </w:rPr>
        <w:t xml:space="preserve">it is sold under the brand names </w:t>
      </w:r>
      <w:proofErr w:type="spellStart"/>
      <w:r w:rsidRPr="00B85FA2">
        <w:rPr>
          <w:rFonts w:ascii="Times New Roman" w:hAnsi="Times New Roman" w:cs="Times New Roman"/>
          <w:sz w:val="28"/>
          <w:szCs w:val="28"/>
          <w:lang w:val="en-GB"/>
        </w:rPr>
        <w:t>Aldactacine</w:t>
      </w:r>
      <w:proofErr w:type="spellEnd"/>
      <w:r w:rsidRPr="00B85FA2">
        <w:rPr>
          <w:rFonts w:ascii="Times New Roman" w:hAnsi="Times New Roman" w:cs="Times New Roman"/>
          <w:sz w:val="28"/>
          <w:szCs w:val="28"/>
          <w:lang w:val="en-GB"/>
        </w:rPr>
        <w:t xml:space="preserve"> and </w:t>
      </w:r>
      <w:proofErr w:type="spellStart"/>
      <w:r w:rsidRPr="00B85FA2">
        <w:rPr>
          <w:rFonts w:ascii="Times New Roman" w:hAnsi="Times New Roman" w:cs="Times New Roman"/>
          <w:sz w:val="28"/>
          <w:szCs w:val="28"/>
          <w:lang w:val="en-GB"/>
        </w:rPr>
        <w:t>Aldactazine</w:t>
      </w:r>
      <w:proofErr w:type="spellEnd"/>
      <w:r w:rsidRPr="00B85FA2">
        <w:rPr>
          <w:rFonts w:ascii="Times New Roman" w:hAnsi="Times New Roman" w:cs="Times New Roman"/>
          <w:sz w:val="28"/>
          <w:szCs w:val="28"/>
          <w:lang w:val="en-GB"/>
        </w:rPr>
        <w:t xml:space="preserve"> by Pfi</w:t>
      </w:r>
      <w:r w:rsidR="00CE4529">
        <w:rPr>
          <w:rFonts w:ascii="Times New Roman" w:hAnsi="Times New Roman" w:cs="Times New Roman"/>
          <w:sz w:val="28"/>
          <w:szCs w:val="28"/>
          <w:lang w:val="en-GB"/>
        </w:rPr>
        <w:t>zer and other companies</w:t>
      </w:r>
      <w:proofErr w:type="gramEnd"/>
      <w:r w:rsidR="00CE4529">
        <w:rPr>
          <w:rFonts w:ascii="Times New Roman" w:hAnsi="Times New Roman" w:cs="Times New Roman"/>
          <w:sz w:val="28"/>
          <w:szCs w:val="28"/>
          <w:lang w:val="en-GB"/>
        </w:rPr>
        <w:t>.</w:t>
      </w:r>
    </w:p>
    <w:p w:rsidR="00B85FA2" w:rsidRPr="00B85FA2" w:rsidRDefault="00B85FA2" w:rsidP="00B85FA2">
      <w:pPr>
        <w:spacing w:after="0" w:line="240" w:lineRule="auto"/>
        <w:ind w:firstLine="720"/>
        <w:jc w:val="both"/>
        <w:rPr>
          <w:rFonts w:ascii="Times New Roman" w:hAnsi="Times New Roman" w:cs="Times New Roman"/>
          <w:sz w:val="28"/>
          <w:szCs w:val="28"/>
          <w:lang w:val="en-GB"/>
        </w:rPr>
      </w:pPr>
      <w:r w:rsidRPr="00B85FA2">
        <w:rPr>
          <w:rFonts w:ascii="Times New Roman" w:hAnsi="Times New Roman" w:cs="Times New Roman"/>
          <w:sz w:val="28"/>
          <w:szCs w:val="28"/>
          <w:lang w:val="en-GB"/>
        </w:rPr>
        <w:t>Close in activity to thiazides, but superior to them in duration of action are the drugs CLOPAMIDE (BRINALDIX) and OXODOLIN (HYGROTON), as well as INDAPAMIDE and CHLORTHALIDONE.</w:t>
      </w:r>
    </w:p>
    <w:p w:rsidR="00AD4395" w:rsidRDefault="00B85FA2" w:rsidP="00B85FA2">
      <w:pPr>
        <w:spacing w:after="0" w:line="240" w:lineRule="auto"/>
        <w:ind w:firstLine="720"/>
        <w:jc w:val="both"/>
        <w:rPr>
          <w:rFonts w:ascii="Times New Roman" w:hAnsi="Times New Roman" w:cs="Times New Roman"/>
          <w:b/>
          <w:sz w:val="28"/>
          <w:szCs w:val="28"/>
        </w:rPr>
      </w:pPr>
      <w:proofErr w:type="spellStart"/>
      <w:r w:rsidRPr="00B85FA2">
        <w:rPr>
          <w:rFonts w:ascii="Times New Roman" w:hAnsi="Times New Roman" w:cs="Times New Roman"/>
          <w:b/>
          <w:sz w:val="28"/>
          <w:szCs w:val="28"/>
        </w:rPr>
        <w:t>Clopamid</w:t>
      </w:r>
      <w:proofErr w:type="spellEnd"/>
    </w:p>
    <w:p w:rsidR="00B85FA2" w:rsidRDefault="00B85FA2" w:rsidP="00B85FA2">
      <w:pPr>
        <w:spacing w:after="0" w:line="240" w:lineRule="auto"/>
        <w:ind w:firstLine="720"/>
        <w:jc w:val="both"/>
        <w:rPr>
          <w:rFonts w:ascii="Times New Roman" w:hAnsi="Times New Roman" w:cs="Times New Roman"/>
          <w:b/>
          <w:sz w:val="28"/>
          <w:szCs w:val="28"/>
        </w:rPr>
      </w:pPr>
    </w:p>
    <w:p w:rsidR="00AD4395" w:rsidRDefault="00B85FA2" w:rsidP="00AD4395">
      <w:pPr>
        <w:spacing w:after="0" w:line="240" w:lineRule="auto"/>
        <w:ind w:firstLine="720"/>
        <w:jc w:val="both"/>
        <w:rPr>
          <w:rFonts w:ascii="Times New Roman" w:hAnsi="Times New Roman" w:cs="Times New Roman"/>
          <w:b/>
          <w:sz w:val="28"/>
          <w:szCs w:val="28"/>
        </w:rPr>
      </w:pPr>
      <w:r>
        <w:rPr>
          <w:noProof/>
          <w:lang w:val="en-GB" w:eastAsia="en-GB"/>
        </w:rPr>
        <w:drawing>
          <wp:inline distT="0" distB="0" distL="0" distR="0" wp14:anchorId="1D18CE09" wp14:editId="5BA50300">
            <wp:extent cx="2095500" cy="1571625"/>
            <wp:effectExtent l="0" t="0" r="0" b="0"/>
            <wp:docPr id="16" name="Рисунок 16" descr="Clopamid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pamide.sv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9B6602" w:rsidRPr="009B6602" w:rsidRDefault="009B6602" w:rsidP="009B6602">
      <w:pPr>
        <w:spacing w:after="0" w:line="240" w:lineRule="auto"/>
        <w:ind w:firstLine="720"/>
        <w:jc w:val="both"/>
        <w:rPr>
          <w:rFonts w:ascii="Times New Roman" w:hAnsi="Times New Roman" w:cs="Times New Roman"/>
          <w:sz w:val="28"/>
          <w:szCs w:val="28"/>
          <w:lang w:val="en-GB"/>
        </w:rPr>
      </w:pPr>
      <w:proofErr w:type="spellStart"/>
      <w:r w:rsidRPr="009B6602">
        <w:rPr>
          <w:rFonts w:ascii="Times New Roman" w:hAnsi="Times New Roman" w:cs="Times New Roman"/>
          <w:sz w:val="28"/>
          <w:szCs w:val="28"/>
          <w:lang w:val="en-GB"/>
        </w:rPr>
        <w:t>Clopamid</w:t>
      </w:r>
      <w:proofErr w:type="spellEnd"/>
      <w:r w:rsidRPr="009B6602">
        <w:rPr>
          <w:rFonts w:ascii="Times New Roman" w:hAnsi="Times New Roman" w:cs="Times New Roman"/>
          <w:sz w:val="28"/>
          <w:szCs w:val="28"/>
          <w:lang w:val="en-GB"/>
        </w:rPr>
        <w:t xml:space="preserve"> (brand name </w:t>
      </w:r>
      <w:proofErr w:type="spellStart"/>
      <w:r w:rsidRPr="009B6602">
        <w:rPr>
          <w:rFonts w:ascii="Times New Roman" w:hAnsi="Times New Roman" w:cs="Times New Roman"/>
          <w:sz w:val="28"/>
          <w:szCs w:val="28"/>
          <w:lang w:val="en-GB"/>
        </w:rPr>
        <w:t>Brinaldix</w:t>
      </w:r>
      <w:proofErr w:type="spellEnd"/>
      <w:r w:rsidRPr="009B6602">
        <w:rPr>
          <w:rFonts w:ascii="Times New Roman" w:hAnsi="Times New Roman" w:cs="Times New Roman"/>
          <w:sz w:val="28"/>
          <w:szCs w:val="28"/>
          <w:lang w:val="en-GB"/>
        </w:rPr>
        <w:t xml:space="preserve">) is a </w:t>
      </w:r>
      <w:proofErr w:type="spellStart"/>
      <w:r w:rsidRPr="009B6602">
        <w:rPr>
          <w:rFonts w:ascii="Times New Roman" w:hAnsi="Times New Roman" w:cs="Times New Roman"/>
          <w:sz w:val="28"/>
          <w:szCs w:val="28"/>
          <w:lang w:val="en-GB"/>
        </w:rPr>
        <w:t>piperidine</w:t>
      </w:r>
      <w:proofErr w:type="spellEnd"/>
      <w:r w:rsidRPr="009B6602">
        <w:rPr>
          <w:rFonts w:ascii="Times New Roman" w:hAnsi="Times New Roman" w:cs="Times New Roman"/>
          <w:sz w:val="28"/>
          <w:szCs w:val="28"/>
          <w:lang w:val="en-GB"/>
        </w:rPr>
        <w:t xml:space="preserve"> diuretic.</w:t>
      </w:r>
    </w:p>
    <w:p w:rsidR="009B6602" w:rsidRPr="009B6602" w:rsidRDefault="009B6602" w:rsidP="009B6602">
      <w:pPr>
        <w:spacing w:after="0" w:line="240" w:lineRule="auto"/>
        <w:ind w:firstLine="720"/>
        <w:jc w:val="both"/>
        <w:rPr>
          <w:rFonts w:ascii="Times New Roman" w:hAnsi="Times New Roman" w:cs="Times New Roman"/>
          <w:sz w:val="28"/>
          <w:szCs w:val="28"/>
          <w:lang w:val="en-GB"/>
        </w:rPr>
      </w:pPr>
      <w:proofErr w:type="spellStart"/>
      <w:r w:rsidRPr="009B6602">
        <w:rPr>
          <w:rFonts w:ascii="Times New Roman" w:hAnsi="Times New Roman" w:cs="Times New Roman"/>
          <w:sz w:val="28"/>
          <w:szCs w:val="28"/>
          <w:lang w:val="en-GB"/>
        </w:rPr>
        <w:t>Clopamid</w:t>
      </w:r>
      <w:proofErr w:type="spellEnd"/>
      <w:r w:rsidRPr="009B6602">
        <w:rPr>
          <w:rFonts w:ascii="Times New Roman" w:hAnsi="Times New Roman" w:cs="Times New Roman"/>
          <w:sz w:val="28"/>
          <w:szCs w:val="28"/>
          <w:lang w:val="en-GB"/>
        </w:rPr>
        <w:t xml:space="preserve"> </w:t>
      </w:r>
      <w:proofErr w:type="gramStart"/>
      <w:r w:rsidRPr="009B6602">
        <w:rPr>
          <w:rFonts w:ascii="Times New Roman" w:hAnsi="Times New Roman" w:cs="Times New Roman"/>
          <w:sz w:val="28"/>
          <w:szCs w:val="28"/>
          <w:lang w:val="en-GB"/>
        </w:rPr>
        <w:t>is classified</w:t>
      </w:r>
      <w:proofErr w:type="gramEnd"/>
      <w:r w:rsidRPr="009B6602">
        <w:rPr>
          <w:rFonts w:ascii="Times New Roman" w:hAnsi="Times New Roman" w:cs="Times New Roman"/>
          <w:sz w:val="28"/>
          <w:szCs w:val="28"/>
          <w:lang w:val="en-GB"/>
        </w:rPr>
        <w:t xml:space="preserve"> as a thiazide-like diuretic and acts similarly to thiazide diuretics. It acts in the kidney, in the distal convoluted tubule (DCT) of the nephron, where it inhibits the sodium chloride symporter. </w:t>
      </w:r>
      <w:proofErr w:type="spellStart"/>
      <w:r w:rsidRPr="009B6602">
        <w:rPr>
          <w:rFonts w:ascii="Times New Roman" w:hAnsi="Times New Roman" w:cs="Times New Roman"/>
          <w:sz w:val="28"/>
          <w:szCs w:val="28"/>
          <w:lang w:val="en-GB"/>
        </w:rPr>
        <w:t>Clopamid</w:t>
      </w:r>
      <w:proofErr w:type="spellEnd"/>
      <w:r w:rsidRPr="009B6602">
        <w:rPr>
          <w:rFonts w:ascii="Times New Roman" w:hAnsi="Times New Roman" w:cs="Times New Roman"/>
          <w:sz w:val="28"/>
          <w:szCs w:val="28"/>
          <w:lang w:val="en-GB"/>
        </w:rPr>
        <w:t xml:space="preserve"> binds selectively to the </w:t>
      </w:r>
      <w:proofErr w:type="gramStart"/>
      <w:r w:rsidRPr="009B6602">
        <w:rPr>
          <w:rFonts w:ascii="Times New Roman" w:hAnsi="Times New Roman" w:cs="Times New Roman"/>
          <w:sz w:val="28"/>
          <w:szCs w:val="28"/>
          <w:lang w:val="en-GB"/>
        </w:rPr>
        <w:t>chloride binding</w:t>
      </w:r>
      <w:proofErr w:type="gramEnd"/>
      <w:r w:rsidRPr="009B6602">
        <w:rPr>
          <w:rFonts w:ascii="Times New Roman" w:hAnsi="Times New Roman" w:cs="Times New Roman"/>
          <w:sz w:val="28"/>
          <w:szCs w:val="28"/>
          <w:lang w:val="en-GB"/>
        </w:rPr>
        <w:t xml:space="preserve"> site of the sodium chloride symporter in PCT cells on the luminal (inner) side and thus interferes with sodium chloride reabsorption, causing </w:t>
      </w:r>
      <w:proofErr w:type="spellStart"/>
      <w:r w:rsidRPr="009B6602">
        <w:rPr>
          <w:rFonts w:ascii="Times New Roman" w:hAnsi="Times New Roman" w:cs="Times New Roman"/>
          <w:sz w:val="28"/>
          <w:szCs w:val="28"/>
          <w:lang w:val="en-GB"/>
        </w:rPr>
        <w:t>equiosmolar</w:t>
      </w:r>
      <w:proofErr w:type="spellEnd"/>
      <w:r w:rsidRPr="009B6602">
        <w:rPr>
          <w:rFonts w:ascii="Times New Roman" w:hAnsi="Times New Roman" w:cs="Times New Roman"/>
          <w:sz w:val="28"/>
          <w:szCs w:val="28"/>
          <w:lang w:val="en-GB"/>
        </w:rPr>
        <w:t xml:space="preserve"> excretion of water along with sodium chloride.</w:t>
      </w:r>
    </w:p>
    <w:p w:rsidR="00B85FA2" w:rsidRDefault="009B6602" w:rsidP="009B6602">
      <w:pPr>
        <w:spacing w:after="0" w:line="240" w:lineRule="auto"/>
        <w:ind w:firstLine="720"/>
        <w:jc w:val="both"/>
        <w:rPr>
          <w:rFonts w:ascii="Times New Roman" w:hAnsi="Times New Roman" w:cs="Times New Roman"/>
          <w:b/>
          <w:sz w:val="28"/>
          <w:szCs w:val="28"/>
        </w:rPr>
      </w:pPr>
      <w:proofErr w:type="spellStart"/>
      <w:r w:rsidRPr="009B6602">
        <w:rPr>
          <w:rFonts w:ascii="Times New Roman" w:hAnsi="Times New Roman" w:cs="Times New Roman"/>
          <w:b/>
          <w:sz w:val="28"/>
          <w:szCs w:val="28"/>
        </w:rPr>
        <w:t>Indapamide</w:t>
      </w:r>
      <w:proofErr w:type="spellEnd"/>
      <w:r w:rsidRPr="009B6602">
        <w:rPr>
          <w:rFonts w:ascii="Times New Roman" w:hAnsi="Times New Roman" w:cs="Times New Roman"/>
          <w:b/>
          <w:sz w:val="28"/>
          <w:szCs w:val="28"/>
        </w:rPr>
        <w:t xml:space="preserve"> (</w:t>
      </w:r>
      <w:proofErr w:type="spellStart"/>
      <w:r w:rsidRPr="009B6602">
        <w:rPr>
          <w:rFonts w:ascii="Times New Roman" w:hAnsi="Times New Roman" w:cs="Times New Roman"/>
          <w:b/>
          <w:sz w:val="28"/>
          <w:szCs w:val="28"/>
        </w:rPr>
        <w:t>Arifon</w:t>
      </w:r>
      <w:proofErr w:type="spellEnd"/>
      <w:r w:rsidRPr="009B6602">
        <w:rPr>
          <w:rFonts w:ascii="Times New Roman" w:hAnsi="Times New Roman" w:cs="Times New Roman"/>
          <w:b/>
          <w:sz w:val="28"/>
          <w:szCs w:val="28"/>
        </w:rPr>
        <w:t>)</w:t>
      </w:r>
    </w:p>
    <w:p w:rsidR="009B6602" w:rsidRDefault="009B6602" w:rsidP="009B6602">
      <w:pPr>
        <w:spacing w:after="0" w:line="240" w:lineRule="auto"/>
        <w:ind w:firstLine="720"/>
        <w:jc w:val="both"/>
        <w:rPr>
          <w:rFonts w:ascii="Times New Roman" w:hAnsi="Times New Roman" w:cs="Times New Roman"/>
          <w:b/>
          <w:sz w:val="28"/>
          <w:szCs w:val="28"/>
        </w:rPr>
      </w:pPr>
      <w:r>
        <w:rPr>
          <w:noProof/>
          <w:lang w:val="en-GB" w:eastAsia="en-GB"/>
        </w:rPr>
        <w:drawing>
          <wp:inline distT="0" distB="0" distL="0" distR="0" wp14:anchorId="1DD7AEB8" wp14:editId="76569A4A">
            <wp:extent cx="2415822" cy="1019175"/>
            <wp:effectExtent l="0" t="0" r="0" b="0"/>
            <wp:docPr id="18" name="Рисунок 18"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химической структуры"/>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15822" cy="1019175"/>
                    </a:xfrm>
                    <a:prstGeom prst="rect">
                      <a:avLst/>
                    </a:prstGeom>
                    <a:noFill/>
                    <a:ln>
                      <a:noFill/>
                    </a:ln>
                  </pic:spPr>
                </pic:pic>
              </a:graphicData>
            </a:graphic>
          </wp:inline>
        </w:drawing>
      </w:r>
    </w:p>
    <w:p w:rsidR="009B6602" w:rsidRPr="008C2913" w:rsidRDefault="009B6602" w:rsidP="009B6602">
      <w:pPr>
        <w:spacing w:after="0" w:line="240" w:lineRule="auto"/>
        <w:ind w:firstLine="720"/>
        <w:jc w:val="both"/>
        <w:rPr>
          <w:rFonts w:ascii="Times New Roman" w:hAnsi="Times New Roman" w:cs="Times New Roman"/>
          <w:sz w:val="28"/>
          <w:szCs w:val="28"/>
          <w:lang w:val="en-GB"/>
        </w:rPr>
      </w:pPr>
      <w:proofErr w:type="spellStart"/>
      <w:r w:rsidRPr="008C2913">
        <w:rPr>
          <w:rFonts w:ascii="Times New Roman" w:hAnsi="Times New Roman" w:cs="Times New Roman"/>
          <w:sz w:val="28"/>
          <w:szCs w:val="28"/>
          <w:lang w:val="en-GB"/>
        </w:rPr>
        <w:t>Indapamide</w:t>
      </w:r>
      <w:proofErr w:type="spellEnd"/>
      <w:r w:rsidRPr="008C2913">
        <w:rPr>
          <w:rFonts w:ascii="Times New Roman" w:hAnsi="Times New Roman" w:cs="Times New Roman"/>
          <w:sz w:val="28"/>
          <w:szCs w:val="28"/>
          <w:lang w:val="en-GB"/>
        </w:rPr>
        <w:t xml:space="preserve"> is a drug with antihypertensive (diuretic, vasodilator) action. In terms of pharmacological properties, it is close to thiazide diuretics (impaired reabsorption of Na + in the cortical segment of the loop of Henle). It </w:t>
      </w:r>
      <w:proofErr w:type="gramStart"/>
      <w:r w:rsidRPr="008C2913">
        <w:rPr>
          <w:rFonts w:ascii="Times New Roman" w:hAnsi="Times New Roman" w:cs="Times New Roman"/>
          <w:sz w:val="28"/>
          <w:szCs w:val="28"/>
          <w:lang w:val="en-GB"/>
        </w:rPr>
        <w:t>is used</w:t>
      </w:r>
      <w:proofErr w:type="gramEnd"/>
      <w:r w:rsidRPr="008C2913">
        <w:rPr>
          <w:rFonts w:ascii="Times New Roman" w:hAnsi="Times New Roman" w:cs="Times New Roman"/>
          <w:sz w:val="28"/>
          <w:szCs w:val="28"/>
          <w:lang w:val="en-GB"/>
        </w:rPr>
        <w:t xml:space="preserve"> to treat hypertension and </w:t>
      </w:r>
      <w:proofErr w:type="spellStart"/>
      <w:r w:rsidRPr="008C2913">
        <w:rPr>
          <w:rFonts w:ascii="Times New Roman" w:hAnsi="Times New Roman" w:cs="Times New Roman"/>
          <w:sz w:val="28"/>
          <w:szCs w:val="28"/>
          <w:lang w:val="en-GB"/>
        </w:rPr>
        <w:t>edema</w:t>
      </w:r>
      <w:proofErr w:type="spellEnd"/>
      <w:r w:rsidRPr="008C2913">
        <w:rPr>
          <w:rFonts w:ascii="Times New Roman" w:hAnsi="Times New Roman" w:cs="Times New Roman"/>
          <w:sz w:val="28"/>
          <w:szCs w:val="28"/>
          <w:lang w:val="en-GB"/>
        </w:rPr>
        <w:t xml:space="preserve"> caused by heart failure.</w:t>
      </w:r>
    </w:p>
    <w:p w:rsidR="009B6602" w:rsidRPr="008C2913" w:rsidRDefault="009B6602" w:rsidP="009B6602">
      <w:pPr>
        <w:spacing w:after="0" w:line="240" w:lineRule="auto"/>
        <w:ind w:firstLine="720"/>
        <w:jc w:val="both"/>
        <w:rPr>
          <w:rFonts w:ascii="Times New Roman" w:hAnsi="Times New Roman" w:cs="Times New Roman"/>
          <w:sz w:val="28"/>
          <w:szCs w:val="28"/>
          <w:lang w:val="en-GB"/>
        </w:rPr>
      </w:pPr>
      <w:r w:rsidRPr="008C2913">
        <w:rPr>
          <w:rFonts w:ascii="Times New Roman" w:hAnsi="Times New Roman" w:cs="Times New Roman"/>
          <w:sz w:val="28"/>
          <w:szCs w:val="28"/>
          <w:lang w:val="en-GB"/>
        </w:rPr>
        <w:t xml:space="preserve">Diuretic, vasodilating, hypotensive. Inhibits the reverse absorption of sodium ions in the cortical segment of the nephron loop, increases the urinary excretion of sodium, chlorine, calcium and magnesium ions. Reduces the sensitivity of the vascular wall to norepinephrine and angiotensin II; stimulates the synthesis of PGE2; inhibits the current of calcium ions in the smooth muscle cells of the vascular stack and, thus, reduces OPSS. Reduces production of free and stable oxygen radicals. Rapidly and completely absorbed when taken orally. </w:t>
      </w:r>
      <w:proofErr w:type="spellStart"/>
      <w:r w:rsidRPr="008C2913">
        <w:rPr>
          <w:rFonts w:ascii="Times New Roman" w:hAnsi="Times New Roman" w:cs="Times New Roman"/>
          <w:sz w:val="28"/>
          <w:szCs w:val="28"/>
          <w:lang w:val="en-GB"/>
        </w:rPr>
        <w:t>Cmax</w:t>
      </w:r>
      <w:proofErr w:type="spellEnd"/>
      <w:r w:rsidRPr="008C2913">
        <w:rPr>
          <w:rFonts w:ascii="Times New Roman" w:hAnsi="Times New Roman" w:cs="Times New Roman"/>
          <w:sz w:val="28"/>
          <w:szCs w:val="28"/>
          <w:lang w:val="en-GB"/>
        </w:rPr>
        <w:t xml:space="preserve"> </w:t>
      </w:r>
      <w:proofErr w:type="gramStart"/>
      <w:r w:rsidRPr="008C2913">
        <w:rPr>
          <w:rFonts w:ascii="Times New Roman" w:hAnsi="Times New Roman" w:cs="Times New Roman"/>
          <w:sz w:val="28"/>
          <w:szCs w:val="28"/>
          <w:lang w:val="en-GB"/>
        </w:rPr>
        <w:t>is created</w:t>
      </w:r>
      <w:proofErr w:type="gramEnd"/>
      <w:r w:rsidRPr="008C2913">
        <w:rPr>
          <w:rFonts w:ascii="Times New Roman" w:hAnsi="Times New Roman" w:cs="Times New Roman"/>
          <w:sz w:val="28"/>
          <w:szCs w:val="28"/>
          <w:lang w:val="en-GB"/>
        </w:rPr>
        <w:t xml:space="preserve"> after 2 hours. In plasma, 71-79% binds to proteins, and </w:t>
      </w:r>
      <w:proofErr w:type="gramStart"/>
      <w:r w:rsidRPr="008C2913">
        <w:rPr>
          <w:rFonts w:ascii="Times New Roman" w:hAnsi="Times New Roman" w:cs="Times New Roman"/>
          <w:sz w:val="28"/>
          <w:szCs w:val="28"/>
          <w:lang w:val="en-GB"/>
        </w:rPr>
        <w:t>can also</w:t>
      </w:r>
      <w:proofErr w:type="gramEnd"/>
      <w:r w:rsidRPr="008C2913">
        <w:rPr>
          <w:rFonts w:ascii="Times New Roman" w:hAnsi="Times New Roman" w:cs="Times New Roman"/>
          <w:sz w:val="28"/>
          <w:szCs w:val="28"/>
          <w:lang w:val="en-GB"/>
        </w:rPr>
        <w:t xml:space="preserve"> be </w:t>
      </w:r>
      <w:proofErr w:type="spellStart"/>
      <w:r w:rsidRPr="008C2913">
        <w:rPr>
          <w:rFonts w:ascii="Times New Roman" w:hAnsi="Times New Roman" w:cs="Times New Roman"/>
          <w:sz w:val="28"/>
          <w:szCs w:val="28"/>
          <w:lang w:val="en-GB"/>
        </w:rPr>
        <w:t>sorbed</w:t>
      </w:r>
      <w:proofErr w:type="spellEnd"/>
      <w:r w:rsidRPr="008C2913">
        <w:rPr>
          <w:rFonts w:ascii="Times New Roman" w:hAnsi="Times New Roman" w:cs="Times New Roman"/>
          <w:sz w:val="28"/>
          <w:szCs w:val="28"/>
          <w:lang w:val="en-GB"/>
        </w:rPr>
        <w:t xml:space="preserve"> by erythrocytes. Passes through </w:t>
      </w:r>
      <w:proofErr w:type="spellStart"/>
      <w:r w:rsidRPr="008C2913">
        <w:rPr>
          <w:rFonts w:ascii="Times New Roman" w:hAnsi="Times New Roman" w:cs="Times New Roman"/>
          <w:sz w:val="28"/>
          <w:szCs w:val="28"/>
          <w:lang w:val="en-GB"/>
        </w:rPr>
        <w:t>histohematic</w:t>
      </w:r>
      <w:proofErr w:type="spellEnd"/>
      <w:r w:rsidRPr="008C2913">
        <w:rPr>
          <w:rFonts w:ascii="Times New Roman" w:hAnsi="Times New Roman" w:cs="Times New Roman"/>
          <w:sz w:val="28"/>
          <w:szCs w:val="28"/>
          <w:lang w:val="en-GB"/>
        </w:rPr>
        <w:t xml:space="preserve"> barriers (including placental), penetrates into breast milk. T½ - about 14 hours. </w:t>
      </w:r>
      <w:proofErr w:type="gramStart"/>
      <w:r w:rsidRPr="008C2913">
        <w:rPr>
          <w:rFonts w:ascii="Times New Roman" w:hAnsi="Times New Roman" w:cs="Times New Roman"/>
          <w:sz w:val="28"/>
          <w:szCs w:val="28"/>
          <w:lang w:val="en-GB"/>
        </w:rPr>
        <w:t xml:space="preserve">70% is excreted by </w:t>
      </w:r>
      <w:r w:rsidRPr="008C2913">
        <w:rPr>
          <w:rFonts w:ascii="Times New Roman" w:hAnsi="Times New Roman" w:cs="Times New Roman"/>
          <w:sz w:val="28"/>
          <w:szCs w:val="28"/>
          <w:lang w:val="en-GB"/>
        </w:rPr>
        <w:lastRenderedPageBreak/>
        <w:t>the kidneys and 23% - with faeces</w:t>
      </w:r>
      <w:proofErr w:type="gramEnd"/>
      <w:r w:rsidRPr="008C2913">
        <w:rPr>
          <w:rFonts w:ascii="Times New Roman" w:hAnsi="Times New Roman" w:cs="Times New Roman"/>
          <w:sz w:val="28"/>
          <w:szCs w:val="28"/>
          <w:lang w:val="en-GB"/>
        </w:rPr>
        <w:t xml:space="preserve">. </w:t>
      </w:r>
      <w:proofErr w:type="spellStart"/>
      <w:r w:rsidRPr="008C2913">
        <w:rPr>
          <w:rFonts w:ascii="Times New Roman" w:hAnsi="Times New Roman" w:cs="Times New Roman"/>
          <w:sz w:val="28"/>
          <w:szCs w:val="28"/>
          <w:lang w:val="en-GB"/>
        </w:rPr>
        <w:t>Indapamide</w:t>
      </w:r>
      <w:proofErr w:type="spellEnd"/>
      <w:r w:rsidRPr="008C2913">
        <w:rPr>
          <w:rFonts w:ascii="Times New Roman" w:hAnsi="Times New Roman" w:cs="Times New Roman"/>
          <w:sz w:val="28"/>
          <w:szCs w:val="28"/>
          <w:lang w:val="en-GB"/>
        </w:rPr>
        <w:t xml:space="preserve"> is excreted unchanged and as metabolites (7%). It has a dose-dependent effect. At a dose of 2.5 mg, it has the maximum hypotensive effect with a slight increase in diuresis.</w:t>
      </w:r>
    </w:p>
    <w:p w:rsidR="009B6602" w:rsidRDefault="009B6602" w:rsidP="009B6602">
      <w:pPr>
        <w:spacing w:after="0" w:line="240" w:lineRule="auto"/>
        <w:ind w:firstLine="720"/>
        <w:jc w:val="both"/>
        <w:rPr>
          <w:rFonts w:ascii="Times New Roman" w:hAnsi="Times New Roman" w:cs="Times New Roman"/>
          <w:b/>
          <w:sz w:val="28"/>
          <w:szCs w:val="28"/>
        </w:rPr>
      </w:pPr>
      <w:proofErr w:type="spellStart"/>
      <w:r w:rsidRPr="009B6602">
        <w:rPr>
          <w:rFonts w:ascii="Times New Roman" w:hAnsi="Times New Roman" w:cs="Times New Roman"/>
          <w:b/>
          <w:sz w:val="28"/>
          <w:szCs w:val="28"/>
        </w:rPr>
        <w:t>Chlorthalidone</w:t>
      </w:r>
      <w:proofErr w:type="spellEnd"/>
      <w:r w:rsidRPr="009B6602">
        <w:rPr>
          <w:rFonts w:ascii="Times New Roman" w:hAnsi="Times New Roman" w:cs="Times New Roman"/>
          <w:b/>
          <w:sz w:val="28"/>
          <w:szCs w:val="28"/>
        </w:rPr>
        <w:t xml:space="preserve"> (</w:t>
      </w:r>
      <w:proofErr w:type="spellStart"/>
      <w:r w:rsidRPr="009B6602">
        <w:rPr>
          <w:rFonts w:ascii="Times New Roman" w:hAnsi="Times New Roman" w:cs="Times New Roman"/>
          <w:b/>
          <w:sz w:val="28"/>
          <w:szCs w:val="28"/>
        </w:rPr>
        <w:t>Oxodoline</w:t>
      </w:r>
      <w:proofErr w:type="spellEnd"/>
      <w:r w:rsidRPr="009B6602">
        <w:rPr>
          <w:rFonts w:ascii="Times New Roman" w:hAnsi="Times New Roman" w:cs="Times New Roman"/>
          <w:b/>
          <w:sz w:val="28"/>
          <w:szCs w:val="28"/>
        </w:rPr>
        <w:t>)</w:t>
      </w:r>
    </w:p>
    <w:p w:rsidR="008C2913" w:rsidRDefault="008C2913" w:rsidP="009B6602">
      <w:pPr>
        <w:spacing w:after="0" w:line="240" w:lineRule="auto"/>
        <w:ind w:firstLine="720"/>
        <w:jc w:val="both"/>
        <w:rPr>
          <w:rFonts w:ascii="Times New Roman" w:hAnsi="Times New Roman" w:cs="Times New Roman"/>
          <w:b/>
          <w:sz w:val="28"/>
          <w:szCs w:val="28"/>
        </w:rPr>
      </w:pPr>
      <w:r>
        <w:rPr>
          <w:noProof/>
          <w:lang w:val="en-GB" w:eastAsia="en-GB"/>
        </w:rPr>
        <w:drawing>
          <wp:inline distT="0" distB="0" distL="0" distR="0" wp14:anchorId="52F6CBCA" wp14:editId="60F4EE54">
            <wp:extent cx="1857375" cy="2857500"/>
            <wp:effectExtent l="0" t="0" r="9525" b="0"/>
            <wp:docPr id="17" name="Рисунок 17"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химической структуры"/>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57375" cy="2857500"/>
                    </a:xfrm>
                    <a:prstGeom prst="rect">
                      <a:avLst/>
                    </a:prstGeom>
                    <a:noFill/>
                    <a:ln>
                      <a:noFill/>
                    </a:ln>
                  </pic:spPr>
                </pic:pic>
              </a:graphicData>
            </a:graphic>
          </wp:inline>
        </w:drawing>
      </w:r>
    </w:p>
    <w:p w:rsidR="00A41A5B" w:rsidRPr="00A41A5B" w:rsidRDefault="00A41A5B" w:rsidP="00A41A5B">
      <w:pPr>
        <w:spacing w:after="0" w:line="240" w:lineRule="auto"/>
        <w:ind w:firstLine="720"/>
        <w:jc w:val="both"/>
        <w:rPr>
          <w:rFonts w:ascii="Times New Roman" w:hAnsi="Times New Roman" w:cs="Times New Roman"/>
          <w:sz w:val="28"/>
          <w:szCs w:val="28"/>
          <w:lang w:val="en-GB"/>
        </w:rPr>
      </w:pPr>
      <w:proofErr w:type="spellStart"/>
      <w:r w:rsidRPr="00A41A5B">
        <w:rPr>
          <w:rFonts w:ascii="Times New Roman" w:hAnsi="Times New Roman" w:cs="Times New Roman"/>
          <w:sz w:val="28"/>
          <w:szCs w:val="28"/>
          <w:lang w:val="en-GB"/>
        </w:rPr>
        <w:t>Chlorthalidone</w:t>
      </w:r>
      <w:proofErr w:type="spellEnd"/>
      <w:r w:rsidRPr="00A41A5B">
        <w:rPr>
          <w:rFonts w:ascii="Times New Roman" w:hAnsi="Times New Roman" w:cs="Times New Roman"/>
          <w:sz w:val="28"/>
          <w:szCs w:val="28"/>
          <w:lang w:val="en-GB"/>
        </w:rPr>
        <w:t xml:space="preserve"> (</w:t>
      </w:r>
      <w:proofErr w:type="spellStart"/>
      <w:r w:rsidRPr="00A41A5B">
        <w:rPr>
          <w:rFonts w:ascii="Times New Roman" w:hAnsi="Times New Roman" w:cs="Times New Roman"/>
          <w:sz w:val="28"/>
          <w:szCs w:val="28"/>
          <w:lang w:val="en-GB"/>
        </w:rPr>
        <w:t>oxodoline</w:t>
      </w:r>
      <w:proofErr w:type="spellEnd"/>
      <w:r w:rsidRPr="00A41A5B">
        <w:rPr>
          <w:rFonts w:ascii="Times New Roman" w:hAnsi="Times New Roman" w:cs="Times New Roman"/>
          <w:sz w:val="28"/>
          <w:szCs w:val="28"/>
          <w:lang w:val="en-GB"/>
        </w:rPr>
        <w:t xml:space="preserve">, </w:t>
      </w:r>
      <w:proofErr w:type="spellStart"/>
      <w:r w:rsidRPr="00A41A5B">
        <w:rPr>
          <w:rFonts w:ascii="Times New Roman" w:hAnsi="Times New Roman" w:cs="Times New Roman"/>
          <w:sz w:val="28"/>
          <w:szCs w:val="28"/>
          <w:lang w:val="en-GB"/>
        </w:rPr>
        <w:t>hygroton</w:t>
      </w:r>
      <w:proofErr w:type="spellEnd"/>
      <w:r w:rsidRPr="00A41A5B">
        <w:rPr>
          <w:rFonts w:ascii="Times New Roman" w:hAnsi="Times New Roman" w:cs="Times New Roman"/>
          <w:sz w:val="28"/>
          <w:szCs w:val="28"/>
          <w:lang w:val="en-GB"/>
        </w:rPr>
        <w:t>) is a diuretic thiazide-like drug used both as a separate active substance and as part of combined drugs.</w:t>
      </w:r>
    </w:p>
    <w:p w:rsidR="00A41A5B" w:rsidRPr="00A41A5B" w:rsidRDefault="00A41A5B" w:rsidP="00A41A5B">
      <w:pPr>
        <w:spacing w:after="0" w:line="240" w:lineRule="auto"/>
        <w:ind w:firstLine="720"/>
        <w:jc w:val="both"/>
        <w:rPr>
          <w:rFonts w:ascii="Times New Roman" w:hAnsi="Times New Roman" w:cs="Times New Roman"/>
          <w:sz w:val="28"/>
          <w:szCs w:val="28"/>
          <w:lang w:val="en-GB"/>
        </w:rPr>
      </w:pPr>
      <w:r w:rsidRPr="00A41A5B">
        <w:rPr>
          <w:rFonts w:ascii="Times New Roman" w:hAnsi="Times New Roman" w:cs="Times New Roman"/>
          <w:sz w:val="28"/>
          <w:szCs w:val="28"/>
          <w:lang w:val="en-GB"/>
        </w:rPr>
        <w:t xml:space="preserve">Suppresses the active reabsorption of Na +, mainly in the peripheral renal tubules (cortical segment of the loop of Henle), increasing the excretion of Na +, Cl - and water. The excretion of K+ and Mg2+ through the kidneys increases, while the excretion of Ca2+ decreases. It causes a slight decrease in blood </w:t>
      </w:r>
      <w:proofErr w:type="gramStart"/>
      <w:r w:rsidRPr="00A41A5B">
        <w:rPr>
          <w:rFonts w:ascii="Times New Roman" w:hAnsi="Times New Roman" w:cs="Times New Roman"/>
          <w:sz w:val="28"/>
          <w:szCs w:val="28"/>
          <w:lang w:val="en-GB"/>
        </w:rPr>
        <w:t>pressure,</w:t>
      </w:r>
      <w:proofErr w:type="gramEnd"/>
      <w:r w:rsidRPr="00A41A5B">
        <w:rPr>
          <w:rFonts w:ascii="Times New Roman" w:hAnsi="Times New Roman" w:cs="Times New Roman"/>
          <w:sz w:val="28"/>
          <w:szCs w:val="28"/>
          <w:lang w:val="en-GB"/>
        </w:rPr>
        <w:t xml:space="preserve"> the severity of the hypotensive effect gradually increases and manifests itself in full 2-4 weeks after the start of therapy. At the beginning of therapy causes a significant decrease in the volume of extracellular fluid, BCC and IOC; however, after several weeks of use, these indicators return to levels close to the original. Like thiazide diuretics, it causes a decrease in polyuria in patients with renal diabetes insipidus. The onset of action is 2-4 hours after ingestion, the maximum effect is 12 hours later, </w:t>
      </w:r>
      <w:proofErr w:type="gramStart"/>
      <w:r w:rsidRPr="00A41A5B">
        <w:rPr>
          <w:rFonts w:ascii="Times New Roman" w:hAnsi="Times New Roman" w:cs="Times New Roman"/>
          <w:sz w:val="28"/>
          <w:szCs w:val="28"/>
          <w:lang w:val="en-GB"/>
        </w:rPr>
        <w:t>the</w:t>
      </w:r>
      <w:proofErr w:type="gramEnd"/>
      <w:r w:rsidRPr="00A41A5B">
        <w:rPr>
          <w:rFonts w:ascii="Times New Roman" w:hAnsi="Times New Roman" w:cs="Times New Roman"/>
          <w:sz w:val="28"/>
          <w:szCs w:val="28"/>
          <w:lang w:val="en-GB"/>
        </w:rPr>
        <w:t xml:space="preserve"> duration of action is 2-3 days.</w:t>
      </w:r>
    </w:p>
    <w:p w:rsidR="00A41A5B" w:rsidRPr="00A41A5B" w:rsidRDefault="00A41A5B" w:rsidP="00A41A5B">
      <w:pPr>
        <w:spacing w:after="0" w:line="240" w:lineRule="auto"/>
        <w:ind w:firstLine="720"/>
        <w:jc w:val="both"/>
        <w:rPr>
          <w:rFonts w:ascii="Times New Roman" w:hAnsi="Times New Roman" w:cs="Times New Roman"/>
          <w:sz w:val="28"/>
          <w:szCs w:val="28"/>
          <w:lang w:val="en-GB"/>
        </w:rPr>
      </w:pPr>
      <w:r w:rsidRPr="00A41A5B">
        <w:rPr>
          <w:rFonts w:ascii="Times New Roman" w:hAnsi="Times New Roman" w:cs="Times New Roman"/>
          <w:sz w:val="28"/>
          <w:szCs w:val="28"/>
          <w:lang w:val="en-GB"/>
        </w:rPr>
        <w:t xml:space="preserve">Indications: chronic heart failure II degree, arterial hypertension, cirrhosis of the liver with portal hypertension, nephrosis, nephritis, late preeclampsia (nephropathy, </w:t>
      </w:r>
      <w:proofErr w:type="spellStart"/>
      <w:r w:rsidRPr="00A41A5B">
        <w:rPr>
          <w:rFonts w:ascii="Times New Roman" w:hAnsi="Times New Roman" w:cs="Times New Roman"/>
          <w:sz w:val="28"/>
          <w:szCs w:val="28"/>
          <w:lang w:val="en-GB"/>
        </w:rPr>
        <w:t>edema</w:t>
      </w:r>
      <w:proofErr w:type="spellEnd"/>
      <w:r w:rsidRPr="00A41A5B">
        <w:rPr>
          <w:rFonts w:ascii="Times New Roman" w:hAnsi="Times New Roman" w:cs="Times New Roman"/>
          <w:sz w:val="28"/>
          <w:szCs w:val="28"/>
          <w:lang w:val="en-GB"/>
        </w:rPr>
        <w:t xml:space="preserve">, eclampsia), fluid retention on the background of premenstrual syndrome, diabetes insipidus, </w:t>
      </w:r>
      <w:proofErr w:type="spellStart"/>
      <w:r w:rsidRPr="00A41A5B">
        <w:rPr>
          <w:rFonts w:ascii="Times New Roman" w:hAnsi="Times New Roman" w:cs="Times New Roman"/>
          <w:sz w:val="28"/>
          <w:szCs w:val="28"/>
          <w:lang w:val="en-GB"/>
        </w:rPr>
        <w:t>dysproteinemic</w:t>
      </w:r>
      <w:proofErr w:type="spellEnd"/>
      <w:r w:rsidRPr="00A41A5B">
        <w:rPr>
          <w:rFonts w:ascii="Times New Roman" w:hAnsi="Times New Roman" w:cs="Times New Roman"/>
          <w:sz w:val="28"/>
          <w:szCs w:val="28"/>
          <w:lang w:val="en-GB"/>
        </w:rPr>
        <w:t xml:space="preserve"> </w:t>
      </w:r>
      <w:proofErr w:type="spellStart"/>
      <w:r w:rsidRPr="00A41A5B">
        <w:rPr>
          <w:rFonts w:ascii="Times New Roman" w:hAnsi="Times New Roman" w:cs="Times New Roman"/>
          <w:sz w:val="28"/>
          <w:szCs w:val="28"/>
          <w:lang w:val="en-GB"/>
        </w:rPr>
        <w:t>edema</w:t>
      </w:r>
      <w:proofErr w:type="spellEnd"/>
      <w:r w:rsidRPr="00A41A5B">
        <w:rPr>
          <w:rFonts w:ascii="Times New Roman" w:hAnsi="Times New Roman" w:cs="Times New Roman"/>
          <w:sz w:val="28"/>
          <w:szCs w:val="28"/>
          <w:lang w:val="en-GB"/>
        </w:rPr>
        <w:t xml:space="preserve">, obesity. With prolonged use, as well as with its simultaneous use with cardiac glycosides, </w:t>
      </w:r>
      <w:proofErr w:type="spellStart"/>
      <w:r w:rsidRPr="00A41A5B">
        <w:rPr>
          <w:rFonts w:ascii="Times New Roman" w:hAnsi="Times New Roman" w:cs="Times New Roman"/>
          <w:sz w:val="28"/>
          <w:szCs w:val="28"/>
          <w:lang w:val="en-GB"/>
        </w:rPr>
        <w:t>glucocorticosteroids</w:t>
      </w:r>
      <w:proofErr w:type="spellEnd"/>
      <w:r w:rsidRPr="00A41A5B">
        <w:rPr>
          <w:rFonts w:ascii="Times New Roman" w:hAnsi="Times New Roman" w:cs="Times New Roman"/>
          <w:sz w:val="28"/>
          <w:szCs w:val="28"/>
          <w:lang w:val="en-GB"/>
        </w:rPr>
        <w:t xml:space="preserve">, ACTH, in order to prevent </w:t>
      </w:r>
      <w:proofErr w:type="spellStart"/>
      <w:r w:rsidRPr="00A41A5B">
        <w:rPr>
          <w:rFonts w:ascii="Times New Roman" w:hAnsi="Times New Roman" w:cs="Times New Roman"/>
          <w:sz w:val="28"/>
          <w:szCs w:val="28"/>
          <w:lang w:val="en-GB"/>
        </w:rPr>
        <w:t>hypokalemia</w:t>
      </w:r>
      <w:proofErr w:type="spellEnd"/>
      <w:r w:rsidRPr="00A41A5B">
        <w:rPr>
          <w:rFonts w:ascii="Times New Roman" w:hAnsi="Times New Roman" w:cs="Times New Roman"/>
          <w:sz w:val="28"/>
          <w:szCs w:val="28"/>
          <w:lang w:val="en-GB"/>
        </w:rPr>
        <w:t xml:space="preserve">, it is recommended to prescribe potassium preparations (contraindicated when taking ACE inhibitors) or potassium-sparing diuretics (half dose of </w:t>
      </w:r>
      <w:proofErr w:type="spellStart"/>
      <w:r w:rsidRPr="00A41A5B">
        <w:rPr>
          <w:rFonts w:ascii="Times New Roman" w:hAnsi="Times New Roman" w:cs="Times New Roman"/>
          <w:sz w:val="28"/>
          <w:szCs w:val="28"/>
          <w:lang w:val="en-GB"/>
        </w:rPr>
        <w:t>veroshpiron</w:t>
      </w:r>
      <w:proofErr w:type="spellEnd"/>
      <w:r w:rsidRPr="00A41A5B">
        <w:rPr>
          <w:rFonts w:ascii="Times New Roman" w:hAnsi="Times New Roman" w:cs="Times New Roman"/>
          <w:sz w:val="28"/>
          <w:szCs w:val="28"/>
          <w:lang w:val="en-GB"/>
        </w:rPr>
        <w:t xml:space="preserve"> 12.5 instead of 25 with the simultaneous appointment of ACE inhibitors and </w:t>
      </w:r>
      <w:proofErr w:type="spellStart"/>
      <w:r w:rsidRPr="00A41A5B">
        <w:rPr>
          <w:rFonts w:ascii="Times New Roman" w:hAnsi="Times New Roman" w:cs="Times New Roman"/>
          <w:sz w:val="28"/>
          <w:szCs w:val="28"/>
          <w:lang w:val="en-GB"/>
        </w:rPr>
        <w:t>chlorthalidone</w:t>
      </w:r>
      <w:proofErr w:type="spellEnd"/>
      <w:proofErr w:type="gramStart"/>
      <w:r w:rsidRPr="00A41A5B">
        <w:rPr>
          <w:rFonts w:ascii="Times New Roman" w:hAnsi="Times New Roman" w:cs="Times New Roman"/>
          <w:sz w:val="28"/>
          <w:szCs w:val="28"/>
          <w:lang w:val="en-GB"/>
        </w:rPr>
        <w:t>) .</w:t>
      </w:r>
      <w:proofErr w:type="gramEnd"/>
    </w:p>
    <w:p w:rsidR="00A41A5B" w:rsidRPr="00A41A5B" w:rsidRDefault="00A41A5B" w:rsidP="00A41A5B">
      <w:pPr>
        <w:spacing w:after="0" w:line="240" w:lineRule="auto"/>
        <w:ind w:firstLine="720"/>
        <w:jc w:val="both"/>
        <w:rPr>
          <w:rFonts w:ascii="Times New Roman" w:hAnsi="Times New Roman" w:cs="Times New Roman"/>
          <w:sz w:val="28"/>
          <w:szCs w:val="28"/>
          <w:lang w:val="en-GB"/>
        </w:rPr>
      </w:pPr>
    </w:p>
    <w:p w:rsidR="00A41A5B" w:rsidRPr="00A41A5B" w:rsidRDefault="00A41A5B" w:rsidP="00A41A5B">
      <w:pPr>
        <w:spacing w:after="0" w:line="240" w:lineRule="auto"/>
        <w:ind w:firstLine="720"/>
        <w:jc w:val="both"/>
        <w:rPr>
          <w:rFonts w:ascii="Times New Roman" w:hAnsi="Times New Roman" w:cs="Times New Roman"/>
          <w:b/>
          <w:sz w:val="28"/>
          <w:szCs w:val="28"/>
          <w:lang w:val="en-GB"/>
        </w:rPr>
      </w:pPr>
      <w:r w:rsidRPr="00A41A5B">
        <w:rPr>
          <w:rFonts w:ascii="Times New Roman" w:hAnsi="Times New Roman" w:cs="Times New Roman"/>
          <w:b/>
          <w:sz w:val="28"/>
          <w:szCs w:val="28"/>
          <w:lang w:val="en-GB"/>
        </w:rPr>
        <w:t>III. Potassium-sparing diuretics</w:t>
      </w:r>
    </w:p>
    <w:p w:rsidR="00A41A5B" w:rsidRPr="00A41A5B" w:rsidRDefault="00A41A5B" w:rsidP="00A41A5B">
      <w:pPr>
        <w:spacing w:after="0" w:line="240" w:lineRule="auto"/>
        <w:ind w:firstLine="720"/>
        <w:jc w:val="both"/>
        <w:rPr>
          <w:rFonts w:ascii="Times New Roman" w:hAnsi="Times New Roman" w:cs="Times New Roman"/>
          <w:b/>
          <w:sz w:val="28"/>
          <w:szCs w:val="28"/>
          <w:lang w:val="en-GB"/>
        </w:rPr>
      </w:pPr>
      <w:r w:rsidRPr="00A41A5B">
        <w:rPr>
          <w:rFonts w:ascii="Times New Roman" w:hAnsi="Times New Roman" w:cs="Times New Roman"/>
          <w:b/>
          <w:sz w:val="28"/>
          <w:szCs w:val="28"/>
          <w:lang w:val="en-GB"/>
        </w:rPr>
        <w:t>Aldosterone antagonists</w:t>
      </w:r>
    </w:p>
    <w:p w:rsidR="008C2913" w:rsidRDefault="00A41A5B" w:rsidP="00A41A5B">
      <w:pPr>
        <w:spacing w:after="0" w:line="240" w:lineRule="auto"/>
        <w:ind w:firstLine="720"/>
        <w:jc w:val="both"/>
        <w:rPr>
          <w:rFonts w:ascii="Times New Roman" w:hAnsi="Times New Roman" w:cs="Times New Roman"/>
          <w:b/>
          <w:sz w:val="28"/>
          <w:szCs w:val="28"/>
          <w:lang w:val="en-GB"/>
        </w:rPr>
      </w:pPr>
      <w:r w:rsidRPr="00A41A5B">
        <w:rPr>
          <w:rFonts w:ascii="Times New Roman" w:hAnsi="Times New Roman" w:cs="Times New Roman"/>
          <w:b/>
          <w:sz w:val="28"/>
          <w:szCs w:val="28"/>
          <w:lang w:val="en-GB"/>
        </w:rPr>
        <w:lastRenderedPageBreak/>
        <w:t>Spironolactone (</w:t>
      </w:r>
      <w:proofErr w:type="spellStart"/>
      <w:r w:rsidRPr="00A41A5B">
        <w:rPr>
          <w:rFonts w:ascii="Times New Roman" w:hAnsi="Times New Roman" w:cs="Times New Roman"/>
          <w:b/>
          <w:sz w:val="28"/>
          <w:szCs w:val="28"/>
          <w:lang w:val="en-GB"/>
        </w:rPr>
        <w:t>veroshpiron</w:t>
      </w:r>
      <w:proofErr w:type="spellEnd"/>
      <w:r w:rsidRPr="00A41A5B">
        <w:rPr>
          <w:rFonts w:ascii="Times New Roman" w:hAnsi="Times New Roman" w:cs="Times New Roman"/>
          <w:b/>
          <w:sz w:val="28"/>
          <w:szCs w:val="28"/>
          <w:lang w:val="en-GB"/>
        </w:rPr>
        <w:t xml:space="preserve">; </w:t>
      </w:r>
      <w:proofErr w:type="spellStart"/>
      <w:r w:rsidRPr="003404A4">
        <w:rPr>
          <w:rFonts w:ascii="Times New Roman" w:hAnsi="Times New Roman" w:cs="Times New Roman"/>
          <w:sz w:val="28"/>
          <w:szCs w:val="28"/>
          <w:lang w:val="en-GB"/>
        </w:rPr>
        <w:t>Spironolactonum</w:t>
      </w:r>
      <w:proofErr w:type="spellEnd"/>
      <w:r w:rsidRPr="003404A4">
        <w:rPr>
          <w:rFonts w:ascii="Times New Roman" w:hAnsi="Times New Roman" w:cs="Times New Roman"/>
          <w:sz w:val="28"/>
          <w:szCs w:val="28"/>
          <w:lang w:val="en-GB"/>
        </w:rPr>
        <w:t xml:space="preserve">, </w:t>
      </w:r>
      <w:proofErr w:type="spellStart"/>
      <w:r w:rsidRPr="003404A4">
        <w:rPr>
          <w:rFonts w:ascii="Times New Roman" w:hAnsi="Times New Roman" w:cs="Times New Roman"/>
          <w:sz w:val="28"/>
          <w:szCs w:val="28"/>
          <w:lang w:val="en-GB"/>
        </w:rPr>
        <w:t>Verospironum</w:t>
      </w:r>
      <w:proofErr w:type="spellEnd"/>
      <w:r w:rsidRPr="003404A4">
        <w:rPr>
          <w:rFonts w:ascii="Times New Roman" w:hAnsi="Times New Roman" w:cs="Times New Roman"/>
          <w:sz w:val="28"/>
          <w:szCs w:val="28"/>
          <w:lang w:val="en-GB"/>
        </w:rPr>
        <w:t>, "</w:t>
      </w:r>
      <w:proofErr w:type="spellStart"/>
      <w:r w:rsidRPr="003404A4">
        <w:rPr>
          <w:rFonts w:ascii="Times New Roman" w:hAnsi="Times New Roman" w:cs="Times New Roman"/>
          <w:sz w:val="28"/>
          <w:szCs w:val="28"/>
          <w:lang w:val="en-GB"/>
        </w:rPr>
        <w:t>Gedeon</w:t>
      </w:r>
      <w:proofErr w:type="spellEnd"/>
      <w:r w:rsidRPr="003404A4">
        <w:rPr>
          <w:rFonts w:ascii="Times New Roman" w:hAnsi="Times New Roman" w:cs="Times New Roman"/>
          <w:sz w:val="28"/>
          <w:szCs w:val="28"/>
          <w:lang w:val="en-GB"/>
        </w:rPr>
        <w:t xml:space="preserve"> Richter", Hungary; tab. 0.025 each)</w:t>
      </w:r>
    </w:p>
    <w:p w:rsidR="00A41A5B" w:rsidRDefault="00A41A5B" w:rsidP="00A41A5B">
      <w:pPr>
        <w:spacing w:after="0" w:line="240" w:lineRule="auto"/>
        <w:ind w:firstLine="720"/>
        <w:jc w:val="both"/>
        <w:rPr>
          <w:rFonts w:ascii="Times New Roman" w:hAnsi="Times New Roman" w:cs="Times New Roman"/>
          <w:b/>
          <w:sz w:val="28"/>
          <w:szCs w:val="28"/>
          <w:lang w:val="en-GB"/>
        </w:rPr>
      </w:pPr>
      <w:r>
        <w:rPr>
          <w:noProof/>
          <w:lang w:val="en-GB" w:eastAsia="en-GB"/>
        </w:rPr>
        <w:drawing>
          <wp:inline distT="0" distB="0" distL="0" distR="0" wp14:anchorId="530BF087" wp14:editId="0C1744BD">
            <wp:extent cx="2843591" cy="2476500"/>
            <wp:effectExtent l="0" t="0" r="0" b="0"/>
            <wp:docPr id="19" name="Рисунок 19" descr="Структурная формула Спиронолакт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труктурная формула Спиронолактон"/>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45977" cy="2478578"/>
                    </a:xfrm>
                    <a:prstGeom prst="rect">
                      <a:avLst/>
                    </a:prstGeom>
                    <a:noFill/>
                    <a:ln>
                      <a:noFill/>
                    </a:ln>
                  </pic:spPr>
                </pic:pic>
              </a:graphicData>
            </a:graphic>
          </wp:inline>
        </w:drawing>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r w:rsidRPr="003404A4">
        <w:rPr>
          <w:rFonts w:ascii="Times New Roman" w:hAnsi="Times New Roman" w:cs="Times New Roman"/>
          <w:sz w:val="28"/>
          <w:szCs w:val="28"/>
          <w:lang w:val="en-GB"/>
        </w:rPr>
        <w:t xml:space="preserve">Weak potassium-sparing diuretic. Spironolactone is very similar in chemical structure to aldosterone (a steroid), and therefore blocks aldosterone receptors in the distal tubules of the nephron, which disrupts the reverse flow (reabsorption) of sodium into the cell of the renal epithelium and increases the excretion of sodium and water in the urine. This diuretic effect develops slowly - after 2-5 days and </w:t>
      </w:r>
      <w:proofErr w:type="gramStart"/>
      <w:r w:rsidRPr="003404A4">
        <w:rPr>
          <w:rFonts w:ascii="Times New Roman" w:hAnsi="Times New Roman" w:cs="Times New Roman"/>
          <w:sz w:val="28"/>
          <w:szCs w:val="28"/>
          <w:lang w:val="en-GB"/>
        </w:rPr>
        <w:t>is rather weakly expressed</w:t>
      </w:r>
      <w:proofErr w:type="gramEnd"/>
      <w:r w:rsidRPr="003404A4">
        <w:rPr>
          <w:rFonts w:ascii="Times New Roman" w:hAnsi="Times New Roman" w:cs="Times New Roman"/>
          <w:sz w:val="28"/>
          <w:szCs w:val="28"/>
          <w:lang w:val="en-GB"/>
        </w:rPr>
        <w:t xml:space="preserve">. Inhibition of reabsorption of sodium filtered in the glomeruli is no more than 3%. At the same time, the inhibition of </w:t>
      </w:r>
      <w:proofErr w:type="spellStart"/>
      <w:r w:rsidRPr="003404A4">
        <w:rPr>
          <w:rFonts w:ascii="Times New Roman" w:hAnsi="Times New Roman" w:cs="Times New Roman"/>
          <w:sz w:val="28"/>
          <w:szCs w:val="28"/>
          <w:lang w:val="en-GB"/>
        </w:rPr>
        <w:t>kaliuresis</w:t>
      </w:r>
      <w:proofErr w:type="spellEnd"/>
      <w:r w:rsidRPr="003404A4">
        <w:rPr>
          <w:rFonts w:ascii="Times New Roman" w:hAnsi="Times New Roman" w:cs="Times New Roman"/>
          <w:sz w:val="28"/>
          <w:szCs w:val="28"/>
          <w:lang w:val="en-GB"/>
        </w:rPr>
        <w:t xml:space="preserve"> appears immediately after the administration of the drug. The activity of spironolactone is independent of the acid-base state. The drug has a significant duration of action (up to several days). It is a slow but long acting drug. The drug increases </w:t>
      </w:r>
      <w:proofErr w:type="spellStart"/>
      <w:r w:rsidRPr="003404A4">
        <w:rPr>
          <w:rFonts w:ascii="Times New Roman" w:hAnsi="Times New Roman" w:cs="Times New Roman"/>
          <w:sz w:val="28"/>
          <w:szCs w:val="28"/>
          <w:lang w:val="en-GB"/>
        </w:rPr>
        <w:t>calciuresis</w:t>
      </w:r>
      <w:proofErr w:type="spellEnd"/>
      <w:r w:rsidRPr="003404A4">
        <w:rPr>
          <w:rFonts w:ascii="Times New Roman" w:hAnsi="Times New Roman" w:cs="Times New Roman"/>
          <w:sz w:val="28"/>
          <w:szCs w:val="28"/>
          <w:lang w:val="en-GB"/>
        </w:rPr>
        <w:t>, has a direct positive inotropic effect on the heart muscle.</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r w:rsidRPr="003404A4">
        <w:rPr>
          <w:rFonts w:ascii="Times New Roman" w:hAnsi="Times New Roman" w:cs="Times New Roman"/>
          <w:sz w:val="28"/>
          <w:szCs w:val="28"/>
          <w:lang w:val="en-GB"/>
        </w:rPr>
        <w:t>Indications for use:</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r w:rsidRPr="003404A4">
        <w:rPr>
          <w:rFonts w:ascii="Times New Roman" w:hAnsi="Times New Roman" w:cs="Times New Roman"/>
          <w:sz w:val="28"/>
          <w:szCs w:val="28"/>
          <w:lang w:val="en-GB"/>
        </w:rPr>
        <w:t>• Primary hyperaldosteronism (</w:t>
      </w:r>
      <w:proofErr w:type="spellStart"/>
      <w:r w:rsidRPr="003404A4">
        <w:rPr>
          <w:rFonts w:ascii="Times New Roman" w:hAnsi="Times New Roman" w:cs="Times New Roman"/>
          <w:sz w:val="28"/>
          <w:szCs w:val="28"/>
          <w:lang w:val="en-GB"/>
        </w:rPr>
        <w:t>Kon's</w:t>
      </w:r>
      <w:proofErr w:type="spellEnd"/>
      <w:r w:rsidRPr="003404A4">
        <w:rPr>
          <w:rFonts w:ascii="Times New Roman" w:hAnsi="Times New Roman" w:cs="Times New Roman"/>
          <w:sz w:val="28"/>
          <w:szCs w:val="28"/>
          <w:lang w:val="en-GB"/>
        </w:rPr>
        <w:t xml:space="preserve"> syndrome - a </w:t>
      </w:r>
      <w:proofErr w:type="spellStart"/>
      <w:r w:rsidRPr="003404A4">
        <w:rPr>
          <w:rFonts w:ascii="Times New Roman" w:hAnsi="Times New Roman" w:cs="Times New Roman"/>
          <w:sz w:val="28"/>
          <w:szCs w:val="28"/>
          <w:lang w:val="en-GB"/>
        </w:rPr>
        <w:t>tumor</w:t>
      </w:r>
      <w:proofErr w:type="spellEnd"/>
      <w:r w:rsidRPr="003404A4">
        <w:rPr>
          <w:rFonts w:ascii="Times New Roman" w:hAnsi="Times New Roman" w:cs="Times New Roman"/>
          <w:sz w:val="28"/>
          <w:szCs w:val="28"/>
          <w:lang w:val="en-GB"/>
        </w:rPr>
        <w:t xml:space="preserve"> of the adrenal glands). With this pathology, </w:t>
      </w:r>
      <w:proofErr w:type="spellStart"/>
      <w:r w:rsidRPr="003404A4">
        <w:rPr>
          <w:rFonts w:ascii="Times New Roman" w:hAnsi="Times New Roman" w:cs="Times New Roman"/>
          <w:sz w:val="28"/>
          <w:szCs w:val="28"/>
          <w:lang w:val="en-GB"/>
        </w:rPr>
        <w:t>veroshpiron</w:t>
      </w:r>
      <w:proofErr w:type="spellEnd"/>
      <w:r w:rsidRPr="003404A4">
        <w:rPr>
          <w:rFonts w:ascii="Times New Roman" w:hAnsi="Times New Roman" w:cs="Times New Roman"/>
          <w:sz w:val="28"/>
          <w:szCs w:val="28"/>
          <w:lang w:val="en-GB"/>
        </w:rPr>
        <w:t xml:space="preserve"> </w:t>
      </w:r>
      <w:proofErr w:type="gramStart"/>
      <w:r w:rsidRPr="003404A4">
        <w:rPr>
          <w:rFonts w:ascii="Times New Roman" w:hAnsi="Times New Roman" w:cs="Times New Roman"/>
          <w:sz w:val="28"/>
          <w:szCs w:val="28"/>
          <w:lang w:val="en-GB"/>
        </w:rPr>
        <w:t>is used</w:t>
      </w:r>
      <w:proofErr w:type="gramEnd"/>
      <w:r w:rsidRPr="003404A4">
        <w:rPr>
          <w:rFonts w:ascii="Times New Roman" w:hAnsi="Times New Roman" w:cs="Times New Roman"/>
          <w:sz w:val="28"/>
          <w:szCs w:val="28"/>
          <w:lang w:val="en-GB"/>
        </w:rPr>
        <w:t xml:space="preserve"> as a drug of conservative therapy.</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r w:rsidRPr="003404A4">
        <w:rPr>
          <w:rFonts w:ascii="Times New Roman" w:hAnsi="Times New Roman" w:cs="Times New Roman"/>
          <w:sz w:val="28"/>
          <w:szCs w:val="28"/>
          <w:lang w:val="en-GB"/>
        </w:rPr>
        <w:t>• With secondary hyperaldosteronism, which develops in chronic heart failure, cirrhosis of the liver, nephropathic syndrome.</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r w:rsidRPr="003404A4">
        <w:rPr>
          <w:rFonts w:ascii="Times New Roman" w:hAnsi="Times New Roman" w:cs="Times New Roman"/>
          <w:sz w:val="28"/>
          <w:szCs w:val="28"/>
          <w:lang w:val="en-GB"/>
        </w:rPr>
        <w:t>• In the complex therapy of patients with hypertension.</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r w:rsidRPr="003404A4">
        <w:rPr>
          <w:rFonts w:ascii="Times New Roman" w:hAnsi="Times New Roman" w:cs="Times New Roman"/>
          <w:sz w:val="28"/>
          <w:szCs w:val="28"/>
          <w:lang w:val="en-GB"/>
        </w:rPr>
        <w:t xml:space="preserve">• Spironolactone is indicated for combination with other diuretics that cause </w:t>
      </w:r>
      <w:proofErr w:type="spellStart"/>
      <w:proofErr w:type="gramStart"/>
      <w:r w:rsidRPr="003404A4">
        <w:rPr>
          <w:rFonts w:ascii="Times New Roman" w:hAnsi="Times New Roman" w:cs="Times New Roman"/>
          <w:sz w:val="28"/>
          <w:szCs w:val="28"/>
          <w:lang w:val="en-GB"/>
        </w:rPr>
        <w:t>hypokalemia</w:t>
      </w:r>
      <w:proofErr w:type="spellEnd"/>
      <w:r w:rsidRPr="003404A4">
        <w:rPr>
          <w:rFonts w:ascii="Times New Roman" w:hAnsi="Times New Roman" w:cs="Times New Roman"/>
          <w:sz w:val="28"/>
          <w:szCs w:val="28"/>
          <w:lang w:val="en-GB"/>
        </w:rPr>
        <w:t>, that</w:t>
      </w:r>
      <w:proofErr w:type="gramEnd"/>
      <w:r w:rsidRPr="003404A4">
        <w:rPr>
          <w:rFonts w:ascii="Times New Roman" w:hAnsi="Times New Roman" w:cs="Times New Roman"/>
          <w:sz w:val="28"/>
          <w:szCs w:val="28"/>
          <w:lang w:val="en-GB"/>
        </w:rPr>
        <w:t xml:space="preserve"> is, for the correction of potassium balance, disturbed by the use of other diuretics (thiazides, </w:t>
      </w:r>
      <w:proofErr w:type="spellStart"/>
      <w:r w:rsidRPr="003404A4">
        <w:rPr>
          <w:rFonts w:ascii="Times New Roman" w:hAnsi="Times New Roman" w:cs="Times New Roman"/>
          <w:sz w:val="28"/>
          <w:szCs w:val="28"/>
          <w:lang w:val="en-GB"/>
        </w:rPr>
        <w:t>diacarb</w:t>
      </w:r>
      <w:proofErr w:type="spellEnd"/>
      <w:r w:rsidRPr="003404A4">
        <w:rPr>
          <w:rFonts w:ascii="Times New Roman" w:hAnsi="Times New Roman" w:cs="Times New Roman"/>
          <w:sz w:val="28"/>
          <w:szCs w:val="28"/>
          <w:lang w:val="en-GB"/>
        </w:rPr>
        <w:t>).</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r w:rsidRPr="003404A4">
        <w:rPr>
          <w:rFonts w:ascii="Times New Roman" w:hAnsi="Times New Roman" w:cs="Times New Roman"/>
          <w:sz w:val="28"/>
          <w:szCs w:val="28"/>
          <w:lang w:val="en-GB"/>
        </w:rPr>
        <w:t xml:space="preserve">• The drug </w:t>
      </w:r>
      <w:proofErr w:type="gramStart"/>
      <w:r w:rsidRPr="003404A4">
        <w:rPr>
          <w:rFonts w:ascii="Times New Roman" w:hAnsi="Times New Roman" w:cs="Times New Roman"/>
          <w:sz w:val="28"/>
          <w:szCs w:val="28"/>
          <w:lang w:val="en-GB"/>
        </w:rPr>
        <w:t>is prescribed</w:t>
      </w:r>
      <w:proofErr w:type="gramEnd"/>
      <w:r w:rsidRPr="003404A4">
        <w:rPr>
          <w:rFonts w:ascii="Times New Roman" w:hAnsi="Times New Roman" w:cs="Times New Roman"/>
          <w:sz w:val="28"/>
          <w:szCs w:val="28"/>
          <w:lang w:val="en-GB"/>
        </w:rPr>
        <w:t xml:space="preserve"> for gout and diabetes.</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r w:rsidRPr="003404A4">
        <w:rPr>
          <w:rFonts w:ascii="Times New Roman" w:hAnsi="Times New Roman" w:cs="Times New Roman"/>
          <w:sz w:val="28"/>
          <w:szCs w:val="28"/>
          <w:lang w:val="en-GB"/>
        </w:rPr>
        <w:t xml:space="preserve">• Spironolactone is also prescribed to enhance the </w:t>
      </w:r>
      <w:proofErr w:type="spellStart"/>
      <w:r w:rsidRPr="003404A4">
        <w:rPr>
          <w:rFonts w:ascii="Times New Roman" w:hAnsi="Times New Roman" w:cs="Times New Roman"/>
          <w:sz w:val="28"/>
          <w:szCs w:val="28"/>
          <w:lang w:val="en-GB"/>
        </w:rPr>
        <w:t>cardiotonic</w:t>
      </w:r>
      <w:proofErr w:type="spellEnd"/>
      <w:r w:rsidRPr="003404A4">
        <w:rPr>
          <w:rFonts w:ascii="Times New Roman" w:hAnsi="Times New Roman" w:cs="Times New Roman"/>
          <w:sz w:val="28"/>
          <w:szCs w:val="28"/>
          <w:lang w:val="en-GB"/>
        </w:rPr>
        <w:t xml:space="preserve"> action of cardiac glycosides (the fact that spironolactone inhibits </w:t>
      </w:r>
      <w:proofErr w:type="spellStart"/>
      <w:r w:rsidRPr="003404A4">
        <w:rPr>
          <w:rFonts w:ascii="Times New Roman" w:hAnsi="Times New Roman" w:cs="Times New Roman"/>
          <w:sz w:val="28"/>
          <w:szCs w:val="28"/>
          <w:lang w:val="en-GB"/>
        </w:rPr>
        <w:t>kaliuresis</w:t>
      </w:r>
      <w:proofErr w:type="spellEnd"/>
      <w:r w:rsidRPr="003404A4">
        <w:rPr>
          <w:rFonts w:ascii="Times New Roman" w:hAnsi="Times New Roman" w:cs="Times New Roman"/>
          <w:sz w:val="28"/>
          <w:szCs w:val="28"/>
          <w:lang w:val="en-GB"/>
        </w:rPr>
        <w:t xml:space="preserve"> is also important here).</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r w:rsidRPr="003404A4">
        <w:rPr>
          <w:rFonts w:ascii="Times New Roman" w:hAnsi="Times New Roman" w:cs="Times New Roman"/>
          <w:sz w:val="28"/>
          <w:szCs w:val="28"/>
          <w:lang w:val="en-GB"/>
        </w:rPr>
        <w:t>Side effects:</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r w:rsidRPr="003404A4">
        <w:rPr>
          <w:rFonts w:ascii="Times New Roman" w:hAnsi="Times New Roman" w:cs="Times New Roman"/>
          <w:sz w:val="28"/>
          <w:szCs w:val="28"/>
          <w:lang w:val="en-GB"/>
        </w:rPr>
        <w:t xml:space="preserve">• Dyspeptic disorders (abdominal pain, </w:t>
      </w:r>
      <w:proofErr w:type="spellStart"/>
      <w:r w:rsidRPr="003404A4">
        <w:rPr>
          <w:rFonts w:ascii="Times New Roman" w:hAnsi="Times New Roman" w:cs="Times New Roman"/>
          <w:sz w:val="28"/>
          <w:szCs w:val="28"/>
          <w:lang w:val="en-GB"/>
        </w:rPr>
        <w:t>diarrhea</w:t>
      </w:r>
      <w:proofErr w:type="spellEnd"/>
      <w:r w:rsidRPr="003404A4">
        <w:rPr>
          <w:rFonts w:ascii="Times New Roman" w:hAnsi="Times New Roman" w:cs="Times New Roman"/>
          <w:sz w:val="28"/>
          <w:szCs w:val="28"/>
          <w:lang w:val="en-GB"/>
        </w:rPr>
        <w:t>).</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r w:rsidRPr="003404A4">
        <w:rPr>
          <w:rFonts w:ascii="Times New Roman" w:hAnsi="Times New Roman" w:cs="Times New Roman"/>
          <w:sz w:val="28"/>
          <w:szCs w:val="28"/>
          <w:lang w:val="en-GB"/>
        </w:rPr>
        <w:lastRenderedPageBreak/>
        <w:t xml:space="preserve">• With prolonged use in conjunction with potassium preparations - </w:t>
      </w:r>
      <w:proofErr w:type="spellStart"/>
      <w:r w:rsidRPr="003404A4">
        <w:rPr>
          <w:rFonts w:ascii="Times New Roman" w:hAnsi="Times New Roman" w:cs="Times New Roman"/>
          <w:sz w:val="28"/>
          <w:szCs w:val="28"/>
          <w:lang w:val="en-GB"/>
        </w:rPr>
        <w:t>hyperkalemia</w:t>
      </w:r>
      <w:proofErr w:type="spellEnd"/>
      <w:r w:rsidRPr="003404A4">
        <w:rPr>
          <w:rFonts w:ascii="Times New Roman" w:hAnsi="Times New Roman" w:cs="Times New Roman"/>
          <w:sz w:val="28"/>
          <w:szCs w:val="28"/>
          <w:lang w:val="en-GB"/>
        </w:rPr>
        <w:t>.</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r w:rsidRPr="003404A4">
        <w:rPr>
          <w:rFonts w:ascii="Times New Roman" w:hAnsi="Times New Roman" w:cs="Times New Roman"/>
          <w:sz w:val="28"/>
          <w:szCs w:val="28"/>
          <w:lang w:val="en-GB"/>
        </w:rPr>
        <w:t>• Drowsiness, headaches, skin rashes.</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r w:rsidRPr="003404A4">
        <w:rPr>
          <w:rFonts w:ascii="Times New Roman" w:hAnsi="Times New Roman" w:cs="Times New Roman"/>
          <w:sz w:val="28"/>
          <w:szCs w:val="28"/>
          <w:lang w:val="en-GB"/>
        </w:rPr>
        <w:t>• Hormonal disorders (the drug has a steroid structure):</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proofErr w:type="gramStart"/>
      <w:r w:rsidRPr="003404A4">
        <w:rPr>
          <w:rFonts w:ascii="Times New Roman" w:hAnsi="Times New Roman" w:cs="Times New Roman"/>
          <w:sz w:val="28"/>
          <w:szCs w:val="28"/>
          <w:lang w:val="en-GB"/>
        </w:rPr>
        <w:t>o</w:t>
      </w:r>
      <w:proofErr w:type="gramEnd"/>
      <w:r w:rsidRPr="003404A4">
        <w:rPr>
          <w:rFonts w:ascii="Times New Roman" w:hAnsi="Times New Roman" w:cs="Times New Roman"/>
          <w:sz w:val="28"/>
          <w:szCs w:val="28"/>
          <w:lang w:val="en-GB"/>
        </w:rPr>
        <w:t xml:space="preserve"> men may experience gynecomastia;</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proofErr w:type="gramStart"/>
      <w:r w:rsidRPr="003404A4">
        <w:rPr>
          <w:rFonts w:ascii="Times New Roman" w:hAnsi="Times New Roman" w:cs="Times New Roman"/>
          <w:sz w:val="28"/>
          <w:szCs w:val="28"/>
          <w:lang w:val="en-GB"/>
        </w:rPr>
        <w:t>o</w:t>
      </w:r>
      <w:proofErr w:type="gramEnd"/>
      <w:r w:rsidRPr="003404A4">
        <w:rPr>
          <w:rFonts w:ascii="Times New Roman" w:hAnsi="Times New Roman" w:cs="Times New Roman"/>
          <w:sz w:val="28"/>
          <w:szCs w:val="28"/>
          <w:lang w:val="en-GB"/>
        </w:rPr>
        <w:t xml:space="preserve"> in women - </w:t>
      </w:r>
      <w:proofErr w:type="spellStart"/>
      <w:r w:rsidRPr="003404A4">
        <w:rPr>
          <w:rFonts w:ascii="Times New Roman" w:hAnsi="Times New Roman" w:cs="Times New Roman"/>
          <w:sz w:val="28"/>
          <w:szCs w:val="28"/>
          <w:lang w:val="en-GB"/>
        </w:rPr>
        <w:t>virilization</w:t>
      </w:r>
      <w:proofErr w:type="spellEnd"/>
      <w:r w:rsidRPr="003404A4">
        <w:rPr>
          <w:rFonts w:ascii="Times New Roman" w:hAnsi="Times New Roman" w:cs="Times New Roman"/>
          <w:sz w:val="28"/>
          <w:szCs w:val="28"/>
          <w:lang w:val="en-GB"/>
        </w:rPr>
        <w:t xml:space="preserve"> and menstrual irregularities.</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Thrombocytopenia.</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r w:rsidRPr="003404A4">
        <w:rPr>
          <w:rFonts w:ascii="Times New Roman" w:hAnsi="Times New Roman" w:cs="Times New Roman"/>
          <w:sz w:val="28"/>
          <w:szCs w:val="28"/>
          <w:lang w:val="en-GB"/>
        </w:rPr>
        <w:t>Na-channel blockers</w:t>
      </w:r>
    </w:p>
    <w:p w:rsidR="003404A4" w:rsidRPr="003404A4" w:rsidRDefault="003404A4" w:rsidP="003404A4">
      <w:pPr>
        <w:spacing w:after="0" w:line="240" w:lineRule="auto"/>
        <w:ind w:firstLine="720"/>
        <w:jc w:val="both"/>
        <w:rPr>
          <w:rFonts w:ascii="Times New Roman" w:hAnsi="Times New Roman" w:cs="Times New Roman"/>
          <w:sz w:val="28"/>
          <w:szCs w:val="28"/>
          <w:lang w:val="en-GB"/>
        </w:rPr>
      </w:pPr>
      <w:r w:rsidRPr="003404A4">
        <w:rPr>
          <w:rFonts w:ascii="Times New Roman" w:hAnsi="Times New Roman" w:cs="Times New Roman"/>
          <w:sz w:val="28"/>
          <w:szCs w:val="28"/>
          <w:lang w:val="en-GB"/>
        </w:rPr>
        <w:t xml:space="preserve">Triamterene, </w:t>
      </w:r>
      <w:proofErr w:type="spellStart"/>
      <w:r w:rsidRPr="003404A4">
        <w:rPr>
          <w:rFonts w:ascii="Times New Roman" w:hAnsi="Times New Roman" w:cs="Times New Roman"/>
          <w:sz w:val="28"/>
          <w:szCs w:val="28"/>
          <w:lang w:val="en-GB"/>
        </w:rPr>
        <w:t>amiloride</w:t>
      </w:r>
      <w:proofErr w:type="spellEnd"/>
      <w:r w:rsidRPr="003404A4">
        <w:rPr>
          <w:rFonts w:ascii="Times New Roman" w:hAnsi="Times New Roman" w:cs="Times New Roman"/>
          <w:sz w:val="28"/>
          <w:szCs w:val="28"/>
          <w:lang w:val="en-GB"/>
        </w:rPr>
        <w:t>, according to the strength of action - weak diuretics.</w:t>
      </w:r>
    </w:p>
    <w:p w:rsidR="003404A4" w:rsidRDefault="003404A4" w:rsidP="003404A4">
      <w:pPr>
        <w:spacing w:after="0" w:line="240" w:lineRule="auto"/>
        <w:ind w:firstLine="720"/>
        <w:jc w:val="both"/>
        <w:rPr>
          <w:rFonts w:ascii="Times New Roman" w:hAnsi="Times New Roman" w:cs="Times New Roman"/>
          <w:b/>
          <w:sz w:val="28"/>
          <w:szCs w:val="28"/>
          <w:lang w:val="en-GB"/>
        </w:rPr>
      </w:pPr>
      <w:r w:rsidRPr="003404A4">
        <w:rPr>
          <w:rFonts w:ascii="Times New Roman" w:hAnsi="Times New Roman" w:cs="Times New Roman"/>
          <w:b/>
          <w:sz w:val="28"/>
          <w:szCs w:val="28"/>
          <w:lang w:val="en-GB"/>
        </w:rPr>
        <w:t>Triamterene (</w:t>
      </w:r>
      <w:proofErr w:type="spellStart"/>
      <w:r w:rsidRPr="003404A4">
        <w:rPr>
          <w:rFonts w:ascii="Times New Roman" w:hAnsi="Times New Roman" w:cs="Times New Roman"/>
          <w:b/>
          <w:sz w:val="28"/>
          <w:szCs w:val="28"/>
          <w:lang w:val="en-GB"/>
        </w:rPr>
        <w:t>pterophen</w:t>
      </w:r>
      <w:proofErr w:type="spellEnd"/>
      <w:r w:rsidRPr="003404A4">
        <w:rPr>
          <w:rFonts w:ascii="Times New Roman" w:hAnsi="Times New Roman" w:cs="Times New Roman"/>
          <w:b/>
          <w:sz w:val="28"/>
          <w:szCs w:val="28"/>
          <w:lang w:val="en-GB"/>
        </w:rPr>
        <w:t>).</w:t>
      </w:r>
    </w:p>
    <w:p w:rsidR="003404A4" w:rsidRDefault="003404A4" w:rsidP="003404A4">
      <w:pPr>
        <w:spacing w:after="0" w:line="240" w:lineRule="auto"/>
        <w:ind w:firstLine="720"/>
        <w:jc w:val="both"/>
        <w:rPr>
          <w:rFonts w:ascii="Times New Roman" w:hAnsi="Times New Roman" w:cs="Times New Roman"/>
          <w:b/>
          <w:sz w:val="28"/>
          <w:szCs w:val="28"/>
          <w:lang w:val="en-GB"/>
        </w:rPr>
      </w:pPr>
      <w:r>
        <w:rPr>
          <w:noProof/>
          <w:lang w:val="en-GB" w:eastAsia="en-GB"/>
        </w:rPr>
        <w:drawing>
          <wp:inline distT="0" distB="0" distL="0" distR="0" wp14:anchorId="00D356F5" wp14:editId="46BB9EE4">
            <wp:extent cx="3019425" cy="1495988"/>
            <wp:effectExtent l="0" t="0" r="0" b="9525"/>
            <wp:docPr id="20" name="Рисунок 20" descr="Triamtere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iamteren.sv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19425" cy="1495988"/>
                    </a:xfrm>
                    <a:prstGeom prst="rect">
                      <a:avLst/>
                    </a:prstGeom>
                    <a:noFill/>
                    <a:ln>
                      <a:noFill/>
                    </a:ln>
                  </pic:spPr>
                </pic:pic>
              </a:graphicData>
            </a:graphic>
          </wp:inline>
        </w:drawing>
      </w:r>
    </w:p>
    <w:p w:rsidR="00847452" w:rsidRPr="00847452" w:rsidRDefault="00847452" w:rsidP="00847452">
      <w:pPr>
        <w:spacing w:after="0" w:line="240" w:lineRule="auto"/>
        <w:ind w:firstLine="720"/>
        <w:jc w:val="both"/>
        <w:rPr>
          <w:rFonts w:ascii="Times New Roman" w:hAnsi="Times New Roman" w:cs="Times New Roman"/>
          <w:sz w:val="28"/>
          <w:szCs w:val="28"/>
          <w:lang w:val="en-GB"/>
        </w:rPr>
      </w:pPr>
      <w:r w:rsidRPr="00847452">
        <w:rPr>
          <w:rFonts w:ascii="Times New Roman" w:hAnsi="Times New Roman" w:cs="Times New Roman"/>
          <w:sz w:val="28"/>
          <w:szCs w:val="28"/>
          <w:lang w:val="en-GB"/>
        </w:rPr>
        <w:t xml:space="preserve">Available in capsules of </w:t>
      </w:r>
      <w:proofErr w:type="gramStart"/>
      <w:r w:rsidRPr="00847452">
        <w:rPr>
          <w:rFonts w:ascii="Times New Roman" w:hAnsi="Times New Roman" w:cs="Times New Roman"/>
          <w:sz w:val="28"/>
          <w:szCs w:val="28"/>
          <w:lang w:val="en-GB"/>
        </w:rPr>
        <w:t>50 mg</w:t>
      </w:r>
      <w:proofErr w:type="gramEnd"/>
      <w:r w:rsidRPr="00847452">
        <w:rPr>
          <w:rFonts w:ascii="Times New Roman" w:hAnsi="Times New Roman" w:cs="Times New Roman"/>
          <w:sz w:val="28"/>
          <w:szCs w:val="28"/>
          <w:lang w:val="en-GB"/>
        </w:rPr>
        <w:t xml:space="preserve">. Weak potassium-sparing diuretic, the onset of action after 2-4 hours, the duration of the effect is 7-16 hours. Violates sodium reabsorption in the collecting ducts and inhibits </w:t>
      </w:r>
      <w:proofErr w:type="spellStart"/>
      <w:r w:rsidRPr="00847452">
        <w:rPr>
          <w:rFonts w:ascii="Times New Roman" w:hAnsi="Times New Roman" w:cs="Times New Roman"/>
          <w:sz w:val="28"/>
          <w:szCs w:val="28"/>
          <w:lang w:val="en-GB"/>
        </w:rPr>
        <w:t>kaliuresis</w:t>
      </w:r>
      <w:proofErr w:type="spellEnd"/>
      <w:r w:rsidRPr="00847452">
        <w:rPr>
          <w:rFonts w:ascii="Times New Roman" w:hAnsi="Times New Roman" w:cs="Times New Roman"/>
          <w:sz w:val="28"/>
          <w:szCs w:val="28"/>
          <w:lang w:val="en-GB"/>
        </w:rPr>
        <w:t xml:space="preserve"> (distal). The drug enhances the action of other diuretics, especially thiazides, preventing the development of </w:t>
      </w:r>
      <w:proofErr w:type="spellStart"/>
      <w:r w:rsidRPr="00847452">
        <w:rPr>
          <w:rFonts w:ascii="Times New Roman" w:hAnsi="Times New Roman" w:cs="Times New Roman"/>
          <w:sz w:val="28"/>
          <w:szCs w:val="28"/>
          <w:lang w:val="en-GB"/>
        </w:rPr>
        <w:t>hypokalemia</w:t>
      </w:r>
      <w:proofErr w:type="spellEnd"/>
      <w:r w:rsidRPr="00847452">
        <w:rPr>
          <w:rFonts w:ascii="Times New Roman" w:hAnsi="Times New Roman" w:cs="Times New Roman"/>
          <w:sz w:val="28"/>
          <w:szCs w:val="28"/>
          <w:lang w:val="en-GB"/>
        </w:rPr>
        <w:t xml:space="preserve">. Promotes the excretion of urates. It has a hypotensive effect of sufficient strength. The drug </w:t>
      </w:r>
      <w:proofErr w:type="gramStart"/>
      <w:r w:rsidRPr="00847452">
        <w:rPr>
          <w:rFonts w:ascii="Times New Roman" w:hAnsi="Times New Roman" w:cs="Times New Roman"/>
          <w:sz w:val="28"/>
          <w:szCs w:val="28"/>
          <w:lang w:val="en-GB"/>
        </w:rPr>
        <w:t>should not be prescribed</w:t>
      </w:r>
      <w:proofErr w:type="gramEnd"/>
      <w:r w:rsidRPr="00847452">
        <w:rPr>
          <w:rFonts w:ascii="Times New Roman" w:hAnsi="Times New Roman" w:cs="Times New Roman"/>
          <w:sz w:val="28"/>
          <w:szCs w:val="28"/>
          <w:lang w:val="en-GB"/>
        </w:rPr>
        <w:t xml:space="preserve"> to pregnant women, as there is an inhibition of reductase, an enzyme that converts folic acid to </w:t>
      </w:r>
      <w:proofErr w:type="spellStart"/>
      <w:r w:rsidRPr="00847452">
        <w:rPr>
          <w:rFonts w:ascii="Times New Roman" w:hAnsi="Times New Roman" w:cs="Times New Roman"/>
          <w:sz w:val="28"/>
          <w:szCs w:val="28"/>
          <w:lang w:val="en-GB"/>
        </w:rPr>
        <w:t>folinic</w:t>
      </w:r>
      <w:proofErr w:type="spellEnd"/>
      <w:r w:rsidRPr="00847452">
        <w:rPr>
          <w:rFonts w:ascii="Times New Roman" w:hAnsi="Times New Roman" w:cs="Times New Roman"/>
          <w:sz w:val="28"/>
          <w:szCs w:val="28"/>
          <w:lang w:val="en-GB"/>
        </w:rPr>
        <w:t xml:space="preserve"> acid. TRIAMPUR is a combination of triamterene and </w:t>
      </w:r>
      <w:proofErr w:type="spellStart"/>
      <w:r w:rsidRPr="00847452">
        <w:rPr>
          <w:rFonts w:ascii="Times New Roman" w:hAnsi="Times New Roman" w:cs="Times New Roman"/>
          <w:sz w:val="28"/>
          <w:szCs w:val="28"/>
          <w:lang w:val="en-GB"/>
        </w:rPr>
        <w:t>dichlothiazide</w:t>
      </w:r>
      <w:proofErr w:type="spellEnd"/>
      <w:r w:rsidRPr="00847452">
        <w:rPr>
          <w:rFonts w:ascii="Times New Roman" w:hAnsi="Times New Roman" w:cs="Times New Roman"/>
          <w:sz w:val="28"/>
          <w:szCs w:val="28"/>
          <w:lang w:val="en-GB"/>
        </w:rPr>
        <w:t>.</w:t>
      </w:r>
    </w:p>
    <w:p w:rsidR="00847452" w:rsidRPr="00847452" w:rsidRDefault="00847452" w:rsidP="00847452">
      <w:pPr>
        <w:spacing w:after="0" w:line="240" w:lineRule="auto"/>
        <w:ind w:firstLine="720"/>
        <w:jc w:val="both"/>
        <w:rPr>
          <w:rFonts w:ascii="Times New Roman" w:hAnsi="Times New Roman" w:cs="Times New Roman"/>
          <w:b/>
          <w:sz w:val="28"/>
          <w:szCs w:val="28"/>
          <w:lang w:val="en-GB"/>
        </w:rPr>
      </w:pPr>
      <w:proofErr w:type="spellStart"/>
      <w:r w:rsidRPr="00847452">
        <w:rPr>
          <w:rFonts w:ascii="Times New Roman" w:hAnsi="Times New Roman" w:cs="Times New Roman"/>
          <w:b/>
          <w:sz w:val="28"/>
          <w:szCs w:val="28"/>
          <w:lang w:val="en-GB"/>
        </w:rPr>
        <w:t>Amiloride</w:t>
      </w:r>
      <w:proofErr w:type="spellEnd"/>
      <w:r w:rsidRPr="00847452">
        <w:rPr>
          <w:rFonts w:ascii="Times New Roman" w:hAnsi="Times New Roman" w:cs="Times New Roman"/>
          <w:b/>
          <w:sz w:val="28"/>
          <w:szCs w:val="28"/>
          <w:lang w:val="en-GB"/>
        </w:rPr>
        <w:t xml:space="preserve"> (tab. 5 mg).</w:t>
      </w:r>
    </w:p>
    <w:p w:rsidR="00847452" w:rsidRPr="00847452" w:rsidRDefault="00847452" w:rsidP="00847452">
      <w:pPr>
        <w:spacing w:after="0" w:line="240" w:lineRule="auto"/>
        <w:ind w:firstLine="720"/>
        <w:jc w:val="both"/>
        <w:rPr>
          <w:rFonts w:ascii="Times New Roman" w:hAnsi="Times New Roman" w:cs="Times New Roman"/>
          <w:b/>
          <w:sz w:val="28"/>
          <w:szCs w:val="28"/>
          <w:lang w:val="en-GB"/>
        </w:rPr>
      </w:pPr>
      <w:r w:rsidRPr="00847452">
        <w:rPr>
          <w:rFonts w:ascii="Times New Roman" w:hAnsi="Times New Roman" w:cs="Times New Roman"/>
          <w:b/>
          <w:sz w:val="28"/>
          <w:szCs w:val="28"/>
          <w:lang w:val="en-GB"/>
        </w:rPr>
        <w:t xml:space="preserve"> </w:t>
      </w:r>
      <w:r w:rsidR="008F018D">
        <w:rPr>
          <w:noProof/>
          <w:lang w:val="en-GB" w:eastAsia="en-GB"/>
        </w:rPr>
        <w:drawing>
          <wp:inline distT="0" distB="0" distL="0" distR="0" wp14:anchorId="3CDD9C74" wp14:editId="1CC7D852">
            <wp:extent cx="2381250" cy="1133475"/>
            <wp:effectExtent l="0" t="0" r="0" b="9525"/>
            <wp:docPr id="21" name="Рисунок 21" descr="Amilorid - Amilorid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milorid - Amiloride.sv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1133475"/>
                    </a:xfrm>
                    <a:prstGeom prst="rect">
                      <a:avLst/>
                    </a:prstGeom>
                    <a:noFill/>
                    <a:ln>
                      <a:noFill/>
                    </a:ln>
                  </pic:spPr>
                </pic:pic>
              </a:graphicData>
            </a:graphic>
          </wp:inline>
        </w:drawing>
      </w:r>
    </w:p>
    <w:p w:rsidR="00847452" w:rsidRPr="00847452" w:rsidRDefault="00847452" w:rsidP="00847452">
      <w:pPr>
        <w:spacing w:after="0" w:line="240" w:lineRule="auto"/>
        <w:ind w:firstLine="720"/>
        <w:jc w:val="both"/>
        <w:rPr>
          <w:rFonts w:ascii="Times New Roman" w:hAnsi="Times New Roman" w:cs="Times New Roman"/>
          <w:b/>
          <w:sz w:val="28"/>
          <w:szCs w:val="28"/>
          <w:lang w:val="en-GB"/>
        </w:rPr>
      </w:pPr>
    </w:p>
    <w:p w:rsidR="00847452" w:rsidRPr="008F018D" w:rsidRDefault="00847452" w:rsidP="00847452">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It is a potassium-sparing diuretic of weak strength, according to the average duration of action.</w:t>
      </w:r>
    </w:p>
    <w:p w:rsidR="00847452" w:rsidRPr="008F018D" w:rsidRDefault="00847452" w:rsidP="00847452">
      <w:pPr>
        <w:spacing w:after="0" w:line="240" w:lineRule="auto"/>
        <w:ind w:firstLine="720"/>
        <w:jc w:val="both"/>
        <w:rPr>
          <w:rFonts w:ascii="Times New Roman" w:hAnsi="Times New Roman" w:cs="Times New Roman"/>
          <w:sz w:val="28"/>
          <w:szCs w:val="28"/>
          <w:lang w:val="en-GB"/>
        </w:rPr>
      </w:pPr>
      <w:proofErr w:type="spellStart"/>
      <w:r w:rsidRPr="008F018D">
        <w:rPr>
          <w:rFonts w:ascii="Times New Roman" w:hAnsi="Times New Roman" w:cs="Times New Roman"/>
          <w:sz w:val="28"/>
          <w:szCs w:val="28"/>
          <w:lang w:val="en-GB"/>
        </w:rPr>
        <w:t>Amiloride</w:t>
      </w:r>
      <w:proofErr w:type="spellEnd"/>
      <w:r w:rsidRPr="008F018D">
        <w:rPr>
          <w:rFonts w:ascii="Times New Roman" w:hAnsi="Times New Roman" w:cs="Times New Roman"/>
          <w:sz w:val="28"/>
          <w:szCs w:val="28"/>
          <w:lang w:val="en-GB"/>
        </w:rPr>
        <w:t xml:space="preserve">, sold under the trade name </w:t>
      </w:r>
      <w:proofErr w:type="spellStart"/>
      <w:r w:rsidRPr="008F018D">
        <w:rPr>
          <w:rFonts w:ascii="Times New Roman" w:hAnsi="Times New Roman" w:cs="Times New Roman"/>
          <w:sz w:val="28"/>
          <w:szCs w:val="28"/>
          <w:lang w:val="en-GB"/>
        </w:rPr>
        <w:t>Midamor</w:t>
      </w:r>
      <w:proofErr w:type="spellEnd"/>
      <w:r w:rsidRPr="008F018D">
        <w:rPr>
          <w:rFonts w:ascii="Times New Roman" w:hAnsi="Times New Roman" w:cs="Times New Roman"/>
          <w:sz w:val="28"/>
          <w:szCs w:val="28"/>
          <w:lang w:val="en-GB"/>
        </w:rPr>
        <w:t xml:space="preserve"> among others, is a medication commonly used with other medications to treat high blood pressure or </w:t>
      </w:r>
      <w:proofErr w:type="spellStart"/>
      <w:r w:rsidRPr="008F018D">
        <w:rPr>
          <w:rFonts w:ascii="Times New Roman" w:hAnsi="Times New Roman" w:cs="Times New Roman"/>
          <w:sz w:val="28"/>
          <w:szCs w:val="28"/>
          <w:lang w:val="en-GB"/>
        </w:rPr>
        <w:t>edema</w:t>
      </w:r>
      <w:proofErr w:type="spellEnd"/>
      <w:r w:rsidRPr="008F018D">
        <w:rPr>
          <w:rFonts w:ascii="Times New Roman" w:hAnsi="Times New Roman" w:cs="Times New Roman"/>
          <w:sz w:val="28"/>
          <w:szCs w:val="28"/>
          <w:lang w:val="en-GB"/>
        </w:rPr>
        <w:t xml:space="preserve"> due to heart failure or cirrhosis of the liver. </w:t>
      </w:r>
      <w:proofErr w:type="spellStart"/>
      <w:r w:rsidRPr="008F018D">
        <w:rPr>
          <w:rFonts w:ascii="Times New Roman" w:hAnsi="Times New Roman" w:cs="Times New Roman"/>
          <w:sz w:val="28"/>
          <w:szCs w:val="28"/>
          <w:lang w:val="en-GB"/>
        </w:rPr>
        <w:t>Amiloride</w:t>
      </w:r>
      <w:proofErr w:type="spellEnd"/>
      <w:r w:rsidRPr="008F018D">
        <w:rPr>
          <w:rFonts w:ascii="Times New Roman" w:hAnsi="Times New Roman" w:cs="Times New Roman"/>
          <w:sz w:val="28"/>
          <w:szCs w:val="28"/>
          <w:lang w:val="en-GB"/>
        </w:rPr>
        <w:t xml:space="preserve"> </w:t>
      </w:r>
      <w:proofErr w:type="gramStart"/>
      <w:r w:rsidRPr="008F018D">
        <w:rPr>
          <w:rFonts w:ascii="Times New Roman" w:hAnsi="Times New Roman" w:cs="Times New Roman"/>
          <w:sz w:val="28"/>
          <w:szCs w:val="28"/>
          <w:lang w:val="en-GB"/>
        </w:rPr>
        <w:t>is classified</w:t>
      </w:r>
      <w:proofErr w:type="gramEnd"/>
      <w:r w:rsidRPr="008F018D">
        <w:rPr>
          <w:rFonts w:ascii="Times New Roman" w:hAnsi="Times New Roman" w:cs="Times New Roman"/>
          <w:sz w:val="28"/>
          <w:szCs w:val="28"/>
          <w:lang w:val="en-GB"/>
        </w:rPr>
        <w:t xml:space="preserve"> as a potassium-sparing diuretic. </w:t>
      </w:r>
      <w:proofErr w:type="spellStart"/>
      <w:r w:rsidRPr="008F018D">
        <w:rPr>
          <w:rFonts w:ascii="Times New Roman" w:hAnsi="Times New Roman" w:cs="Times New Roman"/>
          <w:sz w:val="28"/>
          <w:szCs w:val="28"/>
          <w:lang w:val="en-GB"/>
        </w:rPr>
        <w:t>Amiloride</w:t>
      </w:r>
      <w:proofErr w:type="spellEnd"/>
      <w:r w:rsidRPr="008F018D">
        <w:rPr>
          <w:rFonts w:ascii="Times New Roman" w:hAnsi="Times New Roman" w:cs="Times New Roman"/>
          <w:sz w:val="28"/>
          <w:szCs w:val="28"/>
          <w:lang w:val="en-GB"/>
        </w:rPr>
        <w:t xml:space="preserve"> </w:t>
      </w:r>
      <w:proofErr w:type="gramStart"/>
      <w:r w:rsidRPr="008F018D">
        <w:rPr>
          <w:rFonts w:ascii="Times New Roman" w:hAnsi="Times New Roman" w:cs="Times New Roman"/>
          <w:sz w:val="28"/>
          <w:szCs w:val="28"/>
          <w:lang w:val="en-GB"/>
        </w:rPr>
        <w:t>is often used</w:t>
      </w:r>
      <w:proofErr w:type="gramEnd"/>
      <w:r w:rsidRPr="008F018D">
        <w:rPr>
          <w:rFonts w:ascii="Times New Roman" w:hAnsi="Times New Roman" w:cs="Times New Roman"/>
          <w:sz w:val="28"/>
          <w:szCs w:val="28"/>
          <w:lang w:val="en-GB"/>
        </w:rPr>
        <w:t xml:space="preserve"> along with another diuretic such as a thiazide or loop diuretic. It </w:t>
      </w:r>
      <w:proofErr w:type="gramStart"/>
      <w:r w:rsidRPr="008F018D">
        <w:rPr>
          <w:rFonts w:ascii="Times New Roman" w:hAnsi="Times New Roman" w:cs="Times New Roman"/>
          <w:sz w:val="28"/>
          <w:szCs w:val="28"/>
          <w:lang w:val="en-GB"/>
        </w:rPr>
        <w:t>is taken</w:t>
      </w:r>
      <w:proofErr w:type="gramEnd"/>
      <w:r w:rsidRPr="008F018D">
        <w:rPr>
          <w:rFonts w:ascii="Times New Roman" w:hAnsi="Times New Roman" w:cs="Times New Roman"/>
          <w:sz w:val="28"/>
          <w:szCs w:val="28"/>
          <w:lang w:val="en-GB"/>
        </w:rPr>
        <w:t xml:space="preserve"> orally. The onset of action is about two hours and lasts about a day.</w:t>
      </w:r>
    </w:p>
    <w:p w:rsidR="00847452" w:rsidRPr="008F018D" w:rsidRDefault="00847452" w:rsidP="00847452">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lastRenderedPageBreak/>
        <w:t xml:space="preserve">Common side effects include high blood potassium, vomiting, loss of appetite, rash, and headache. The risk of high blood potassium levels is higher in people with kidney problems, diabetes, and the elderly. </w:t>
      </w:r>
      <w:proofErr w:type="spellStart"/>
      <w:r w:rsidRPr="008F018D">
        <w:rPr>
          <w:rFonts w:ascii="Times New Roman" w:hAnsi="Times New Roman" w:cs="Times New Roman"/>
          <w:sz w:val="28"/>
          <w:szCs w:val="28"/>
          <w:lang w:val="en-GB"/>
        </w:rPr>
        <w:t>Amiloride</w:t>
      </w:r>
      <w:proofErr w:type="spellEnd"/>
      <w:r w:rsidRPr="008F018D">
        <w:rPr>
          <w:rFonts w:ascii="Times New Roman" w:hAnsi="Times New Roman" w:cs="Times New Roman"/>
          <w:sz w:val="28"/>
          <w:szCs w:val="28"/>
          <w:lang w:val="en-GB"/>
        </w:rPr>
        <w:t xml:space="preserve"> blocks the epithelial sodium channel (</w:t>
      </w:r>
      <w:proofErr w:type="spellStart"/>
      <w:r w:rsidRPr="008F018D">
        <w:rPr>
          <w:rFonts w:ascii="Times New Roman" w:hAnsi="Times New Roman" w:cs="Times New Roman"/>
          <w:sz w:val="28"/>
          <w:szCs w:val="28"/>
          <w:lang w:val="en-GB"/>
        </w:rPr>
        <w:t>ENaC</w:t>
      </w:r>
      <w:proofErr w:type="spellEnd"/>
      <w:r w:rsidRPr="008F018D">
        <w:rPr>
          <w:rFonts w:ascii="Times New Roman" w:hAnsi="Times New Roman" w:cs="Times New Roman"/>
          <w:sz w:val="28"/>
          <w:szCs w:val="28"/>
          <w:lang w:val="en-GB"/>
        </w:rPr>
        <w:t>) in the late distal tubule</w:t>
      </w:r>
      <w:r w:rsidRPr="008F018D">
        <w:rPr>
          <w:rFonts w:ascii="Times New Roman" w:hAnsi="Times New Roman" w:cs="Times New Roman"/>
          <w:b/>
          <w:sz w:val="28"/>
          <w:szCs w:val="28"/>
          <w:lang w:val="en-GB"/>
        </w:rPr>
        <w:t xml:space="preserve">, </w:t>
      </w:r>
      <w:r w:rsidRPr="008F018D">
        <w:rPr>
          <w:rFonts w:ascii="Times New Roman" w:hAnsi="Times New Roman" w:cs="Times New Roman"/>
          <w:sz w:val="28"/>
          <w:szCs w:val="28"/>
          <w:lang w:val="en-GB"/>
        </w:rPr>
        <w:t>connecting tubule, and collecting duct of the nephron, which reduces the absorption of sodium ions from the lumen of the nephron and reduces the excretion of potassium ions into the lumen.</w:t>
      </w:r>
    </w:p>
    <w:p w:rsidR="00847452" w:rsidRPr="008F018D" w:rsidRDefault="00847452" w:rsidP="00847452">
      <w:pPr>
        <w:spacing w:after="0" w:line="240" w:lineRule="auto"/>
        <w:ind w:firstLine="720"/>
        <w:jc w:val="both"/>
        <w:rPr>
          <w:rFonts w:ascii="Times New Roman" w:hAnsi="Times New Roman" w:cs="Times New Roman"/>
          <w:sz w:val="28"/>
          <w:szCs w:val="28"/>
          <w:lang w:val="en-GB"/>
        </w:rPr>
      </w:pPr>
      <w:proofErr w:type="spellStart"/>
      <w:r w:rsidRPr="008F018D">
        <w:rPr>
          <w:rFonts w:ascii="Times New Roman" w:hAnsi="Times New Roman" w:cs="Times New Roman"/>
          <w:sz w:val="28"/>
          <w:szCs w:val="28"/>
          <w:lang w:val="en-GB"/>
        </w:rPr>
        <w:t>Amiloride</w:t>
      </w:r>
      <w:proofErr w:type="spellEnd"/>
      <w:r w:rsidRPr="008F018D">
        <w:rPr>
          <w:rFonts w:ascii="Times New Roman" w:hAnsi="Times New Roman" w:cs="Times New Roman"/>
          <w:sz w:val="28"/>
          <w:szCs w:val="28"/>
          <w:lang w:val="en-GB"/>
        </w:rPr>
        <w:t xml:space="preserve">, sold under the trade name </w:t>
      </w:r>
      <w:proofErr w:type="spellStart"/>
      <w:r w:rsidRPr="008F018D">
        <w:rPr>
          <w:rFonts w:ascii="Times New Roman" w:hAnsi="Times New Roman" w:cs="Times New Roman"/>
          <w:sz w:val="28"/>
          <w:szCs w:val="28"/>
          <w:lang w:val="en-GB"/>
        </w:rPr>
        <w:t>Midamor</w:t>
      </w:r>
      <w:proofErr w:type="spellEnd"/>
      <w:r w:rsidRPr="008F018D">
        <w:rPr>
          <w:rFonts w:ascii="Times New Roman" w:hAnsi="Times New Roman" w:cs="Times New Roman"/>
          <w:sz w:val="28"/>
          <w:szCs w:val="28"/>
          <w:lang w:val="en-GB"/>
        </w:rPr>
        <w:t xml:space="preserve"> among others, is a medicine commonly used with other medicines to treat high blood pressure or </w:t>
      </w:r>
      <w:proofErr w:type="spellStart"/>
      <w:r w:rsidRPr="008F018D">
        <w:rPr>
          <w:rFonts w:ascii="Times New Roman" w:hAnsi="Times New Roman" w:cs="Times New Roman"/>
          <w:sz w:val="28"/>
          <w:szCs w:val="28"/>
          <w:lang w:val="en-GB"/>
        </w:rPr>
        <w:t>edema</w:t>
      </w:r>
      <w:proofErr w:type="spellEnd"/>
      <w:r w:rsidRPr="008F018D">
        <w:rPr>
          <w:rFonts w:ascii="Times New Roman" w:hAnsi="Times New Roman" w:cs="Times New Roman"/>
          <w:sz w:val="28"/>
          <w:szCs w:val="28"/>
          <w:lang w:val="en-GB"/>
        </w:rPr>
        <w:t xml:space="preserve"> due to heart failure or cirrhosis of the liver. </w:t>
      </w:r>
      <w:proofErr w:type="spellStart"/>
      <w:r w:rsidRPr="008F018D">
        <w:rPr>
          <w:rFonts w:ascii="Times New Roman" w:hAnsi="Times New Roman" w:cs="Times New Roman"/>
          <w:sz w:val="28"/>
          <w:szCs w:val="28"/>
          <w:lang w:val="en-GB"/>
        </w:rPr>
        <w:t>Amiloride</w:t>
      </w:r>
      <w:proofErr w:type="spellEnd"/>
      <w:r w:rsidRPr="008F018D">
        <w:rPr>
          <w:rFonts w:ascii="Times New Roman" w:hAnsi="Times New Roman" w:cs="Times New Roman"/>
          <w:sz w:val="28"/>
          <w:szCs w:val="28"/>
          <w:lang w:val="en-GB"/>
        </w:rPr>
        <w:t xml:space="preserve"> </w:t>
      </w:r>
      <w:proofErr w:type="gramStart"/>
      <w:r w:rsidRPr="008F018D">
        <w:rPr>
          <w:rFonts w:ascii="Times New Roman" w:hAnsi="Times New Roman" w:cs="Times New Roman"/>
          <w:sz w:val="28"/>
          <w:szCs w:val="28"/>
          <w:lang w:val="en-GB"/>
        </w:rPr>
        <w:t>is classified</w:t>
      </w:r>
      <w:proofErr w:type="gramEnd"/>
      <w:r w:rsidRPr="008F018D">
        <w:rPr>
          <w:rFonts w:ascii="Times New Roman" w:hAnsi="Times New Roman" w:cs="Times New Roman"/>
          <w:sz w:val="28"/>
          <w:szCs w:val="28"/>
          <w:lang w:val="en-GB"/>
        </w:rPr>
        <w:t xml:space="preserve"> as a potassium-sparing diuretic. </w:t>
      </w:r>
      <w:proofErr w:type="spellStart"/>
      <w:r w:rsidRPr="008F018D">
        <w:rPr>
          <w:rFonts w:ascii="Times New Roman" w:hAnsi="Times New Roman" w:cs="Times New Roman"/>
          <w:sz w:val="28"/>
          <w:szCs w:val="28"/>
          <w:lang w:val="en-GB"/>
        </w:rPr>
        <w:t>Amiloride</w:t>
      </w:r>
      <w:proofErr w:type="spellEnd"/>
      <w:r w:rsidRPr="008F018D">
        <w:rPr>
          <w:rFonts w:ascii="Times New Roman" w:hAnsi="Times New Roman" w:cs="Times New Roman"/>
          <w:sz w:val="28"/>
          <w:szCs w:val="28"/>
          <w:lang w:val="en-GB"/>
        </w:rPr>
        <w:t xml:space="preserve"> </w:t>
      </w:r>
      <w:proofErr w:type="gramStart"/>
      <w:r w:rsidRPr="008F018D">
        <w:rPr>
          <w:rFonts w:ascii="Times New Roman" w:hAnsi="Times New Roman" w:cs="Times New Roman"/>
          <w:sz w:val="28"/>
          <w:szCs w:val="28"/>
          <w:lang w:val="en-GB"/>
        </w:rPr>
        <w:t>is often used</w:t>
      </w:r>
      <w:proofErr w:type="gramEnd"/>
      <w:r w:rsidRPr="008F018D">
        <w:rPr>
          <w:rFonts w:ascii="Times New Roman" w:hAnsi="Times New Roman" w:cs="Times New Roman"/>
          <w:sz w:val="28"/>
          <w:szCs w:val="28"/>
          <w:lang w:val="en-GB"/>
        </w:rPr>
        <w:t xml:space="preserve"> along with another diuretic such as a thiazide or loop diuretic. It </w:t>
      </w:r>
      <w:proofErr w:type="gramStart"/>
      <w:r w:rsidRPr="008F018D">
        <w:rPr>
          <w:rFonts w:ascii="Times New Roman" w:hAnsi="Times New Roman" w:cs="Times New Roman"/>
          <w:sz w:val="28"/>
          <w:szCs w:val="28"/>
          <w:lang w:val="en-GB"/>
        </w:rPr>
        <w:t>is taken</w:t>
      </w:r>
      <w:proofErr w:type="gramEnd"/>
      <w:r w:rsidRPr="008F018D">
        <w:rPr>
          <w:rFonts w:ascii="Times New Roman" w:hAnsi="Times New Roman" w:cs="Times New Roman"/>
          <w:sz w:val="28"/>
          <w:szCs w:val="28"/>
          <w:lang w:val="en-GB"/>
        </w:rPr>
        <w:t xml:space="preserve"> orally. The onset of action is about two hours and lasts about a day.</w:t>
      </w:r>
    </w:p>
    <w:p w:rsidR="00847452" w:rsidRPr="008F018D" w:rsidRDefault="00847452" w:rsidP="008F018D">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 xml:space="preserve">Common side effects include high blood potassium, vomiting, loss of appetite, rash, and headache. The risk of high blood potassium levels is higher in people with kidney problems, diabetes, and the elderly. </w:t>
      </w:r>
      <w:proofErr w:type="spellStart"/>
      <w:r w:rsidRPr="008F018D">
        <w:rPr>
          <w:rFonts w:ascii="Times New Roman" w:hAnsi="Times New Roman" w:cs="Times New Roman"/>
          <w:sz w:val="28"/>
          <w:szCs w:val="28"/>
          <w:lang w:val="en-GB"/>
        </w:rPr>
        <w:t>Amiloride</w:t>
      </w:r>
      <w:proofErr w:type="spellEnd"/>
      <w:r w:rsidRPr="008F018D">
        <w:rPr>
          <w:rFonts w:ascii="Times New Roman" w:hAnsi="Times New Roman" w:cs="Times New Roman"/>
          <w:sz w:val="28"/>
          <w:szCs w:val="28"/>
          <w:lang w:val="en-GB"/>
        </w:rPr>
        <w:t xml:space="preserve"> blocks the epithelial sodium channel (</w:t>
      </w:r>
      <w:proofErr w:type="spellStart"/>
      <w:r w:rsidRPr="008F018D">
        <w:rPr>
          <w:rFonts w:ascii="Times New Roman" w:hAnsi="Times New Roman" w:cs="Times New Roman"/>
          <w:sz w:val="28"/>
          <w:szCs w:val="28"/>
          <w:lang w:val="en-GB"/>
        </w:rPr>
        <w:t>ENaC</w:t>
      </w:r>
      <w:proofErr w:type="spellEnd"/>
      <w:r w:rsidRPr="008F018D">
        <w:rPr>
          <w:rFonts w:ascii="Times New Roman" w:hAnsi="Times New Roman" w:cs="Times New Roman"/>
          <w:sz w:val="28"/>
          <w:szCs w:val="28"/>
          <w:lang w:val="en-GB"/>
        </w:rPr>
        <w:t xml:space="preserve">) in the late distal tubule, connecting tubule, and collecting duct of the nephron, which reduces the absorption of sodium ions from the lumen of the nephron and reduces the excretion of potassium ions. </w:t>
      </w:r>
      <w:proofErr w:type="gramStart"/>
      <w:r w:rsidRPr="008F018D">
        <w:rPr>
          <w:rFonts w:ascii="Times New Roman" w:hAnsi="Times New Roman" w:cs="Times New Roman"/>
          <w:sz w:val="28"/>
          <w:szCs w:val="28"/>
          <w:lang w:val="en-GB"/>
        </w:rPr>
        <w:t>into</w:t>
      </w:r>
      <w:proofErr w:type="gramEnd"/>
      <w:r w:rsidRPr="008F018D">
        <w:rPr>
          <w:rFonts w:ascii="Times New Roman" w:hAnsi="Times New Roman" w:cs="Times New Roman"/>
          <w:sz w:val="28"/>
          <w:szCs w:val="28"/>
          <w:lang w:val="en-GB"/>
        </w:rPr>
        <w:t xml:space="preserve"> the lig</w:t>
      </w:r>
      <w:r w:rsidR="008F018D">
        <w:rPr>
          <w:rFonts w:ascii="Times New Roman" w:hAnsi="Times New Roman" w:cs="Times New Roman"/>
          <w:sz w:val="28"/>
          <w:szCs w:val="28"/>
          <w:lang w:val="en-GB"/>
        </w:rPr>
        <w:t>ht.</w:t>
      </w:r>
    </w:p>
    <w:p w:rsidR="00847452" w:rsidRPr="008F018D" w:rsidRDefault="00847452" w:rsidP="00847452">
      <w:pPr>
        <w:spacing w:after="0" w:line="240" w:lineRule="auto"/>
        <w:ind w:firstLine="720"/>
        <w:jc w:val="both"/>
        <w:rPr>
          <w:rFonts w:ascii="Times New Roman" w:hAnsi="Times New Roman" w:cs="Times New Roman"/>
          <w:b/>
          <w:sz w:val="28"/>
          <w:szCs w:val="28"/>
          <w:lang w:val="en-GB"/>
        </w:rPr>
      </w:pPr>
      <w:r w:rsidRPr="008F018D">
        <w:rPr>
          <w:rFonts w:ascii="Times New Roman" w:hAnsi="Times New Roman" w:cs="Times New Roman"/>
          <w:b/>
          <w:sz w:val="28"/>
          <w:szCs w:val="28"/>
          <w:lang w:val="en-GB"/>
        </w:rPr>
        <w:t>IV. Carbonic anhydrase inhibitors</w:t>
      </w:r>
    </w:p>
    <w:p w:rsidR="00847452" w:rsidRPr="008F018D" w:rsidRDefault="00847452" w:rsidP="00847452">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Acetazolamide (</w:t>
      </w:r>
      <w:proofErr w:type="spellStart"/>
      <w:r w:rsidRPr="008F018D">
        <w:rPr>
          <w:rFonts w:ascii="Times New Roman" w:hAnsi="Times New Roman" w:cs="Times New Roman"/>
          <w:sz w:val="28"/>
          <w:szCs w:val="28"/>
          <w:lang w:val="en-GB"/>
        </w:rPr>
        <w:t>Diacarb</w:t>
      </w:r>
      <w:proofErr w:type="spellEnd"/>
      <w:r w:rsidRPr="008F018D">
        <w:rPr>
          <w:rFonts w:ascii="Times New Roman" w:hAnsi="Times New Roman" w:cs="Times New Roman"/>
          <w:sz w:val="28"/>
          <w:szCs w:val="28"/>
          <w:lang w:val="en-GB"/>
        </w:rPr>
        <w:t>) as a diuretic also belongs to weak diuretics.</w:t>
      </w:r>
    </w:p>
    <w:p w:rsidR="00847452" w:rsidRDefault="00847452" w:rsidP="00847452">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Acetazolamide (</w:t>
      </w:r>
      <w:proofErr w:type="spellStart"/>
      <w:r w:rsidRPr="008F018D">
        <w:rPr>
          <w:rFonts w:ascii="Times New Roman" w:hAnsi="Times New Roman" w:cs="Times New Roman"/>
          <w:sz w:val="28"/>
          <w:szCs w:val="28"/>
          <w:lang w:val="en-GB"/>
        </w:rPr>
        <w:t>Diacarbum</w:t>
      </w:r>
      <w:proofErr w:type="spellEnd"/>
      <w:r w:rsidRPr="008F018D">
        <w:rPr>
          <w:rFonts w:ascii="Times New Roman" w:hAnsi="Times New Roman" w:cs="Times New Roman"/>
          <w:sz w:val="28"/>
          <w:szCs w:val="28"/>
          <w:lang w:val="en-GB"/>
        </w:rPr>
        <w:t xml:space="preserve"> (</w:t>
      </w:r>
      <w:proofErr w:type="spellStart"/>
      <w:r w:rsidRPr="008F018D">
        <w:rPr>
          <w:rFonts w:ascii="Times New Roman" w:hAnsi="Times New Roman" w:cs="Times New Roman"/>
          <w:sz w:val="28"/>
          <w:szCs w:val="28"/>
          <w:lang w:val="en-GB"/>
        </w:rPr>
        <w:t>Diacarbum</w:t>
      </w:r>
      <w:proofErr w:type="spellEnd"/>
      <w:r w:rsidRPr="008F018D">
        <w:rPr>
          <w:rFonts w:ascii="Times New Roman" w:hAnsi="Times New Roman" w:cs="Times New Roman"/>
          <w:sz w:val="28"/>
          <w:szCs w:val="28"/>
          <w:lang w:val="en-GB"/>
        </w:rPr>
        <w:t xml:space="preserve">; </w:t>
      </w:r>
      <w:proofErr w:type="spellStart"/>
      <w:r w:rsidRPr="008F018D">
        <w:rPr>
          <w:rFonts w:ascii="Times New Roman" w:hAnsi="Times New Roman" w:cs="Times New Roman"/>
          <w:sz w:val="28"/>
          <w:szCs w:val="28"/>
          <w:lang w:val="en-GB"/>
        </w:rPr>
        <w:t>phonurite</w:t>
      </w:r>
      <w:proofErr w:type="spellEnd"/>
      <w:r w:rsidRPr="008F018D">
        <w:rPr>
          <w:rFonts w:ascii="Times New Roman" w:hAnsi="Times New Roman" w:cs="Times New Roman"/>
          <w:sz w:val="28"/>
          <w:szCs w:val="28"/>
          <w:lang w:val="en-GB"/>
        </w:rPr>
        <w:t xml:space="preserve">, </w:t>
      </w:r>
      <w:proofErr w:type="spellStart"/>
      <w:r w:rsidRPr="008F018D">
        <w:rPr>
          <w:rFonts w:ascii="Times New Roman" w:hAnsi="Times New Roman" w:cs="Times New Roman"/>
          <w:sz w:val="28"/>
          <w:szCs w:val="28"/>
          <w:lang w:val="en-GB"/>
        </w:rPr>
        <w:t>diamox</w:t>
      </w:r>
      <w:proofErr w:type="spellEnd"/>
      <w:r w:rsidRPr="008F018D">
        <w:rPr>
          <w:rFonts w:ascii="Times New Roman" w:hAnsi="Times New Roman" w:cs="Times New Roman"/>
          <w:sz w:val="28"/>
          <w:szCs w:val="28"/>
          <w:lang w:val="en-GB"/>
        </w:rPr>
        <w:t>; in powders and tablets of 0.25 or in ampoules of 125; 250; 500 mg)).</w:t>
      </w:r>
    </w:p>
    <w:p w:rsidR="008F018D" w:rsidRDefault="008F018D" w:rsidP="00847452">
      <w:pPr>
        <w:spacing w:after="0" w:line="240" w:lineRule="auto"/>
        <w:ind w:firstLine="720"/>
        <w:jc w:val="both"/>
        <w:rPr>
          <w:rFonts w:ascii="Times New Roman" w:hAnsi="Times New Roman" w:cs="Times New Roman"/>
          <w:sz w:val="28"/>
          <w:szCs w:val="28"/>
          <w:lang w:val="en-GB"/>
        </w:rPr>
      </w:pPr>
      <w:r>
        <w:rPr>
          <w:noProof/>
          <w:lang w:val="en-GB" w:eastAsia="en-GB"/>
        </w:rPr>
        <w:drawing>
          <wp:inline distT="0" distB="0" distL="0" distR="0" wp14:anchorId="59E46120" wp14:editId="296EDB93">
            <wp:extent cx="2762250" cy="1343025"/>
            <wp:effectExtent l="0" t="0" r="0" b="9525"/>
            <wp:docPr id="22" name="Рисунок 22"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зображение химической структуры"/>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62250" cy="1343025"/>
                    </a:xfrm>
                    <a:prstGeom prst="rect">
                      <a:avLst/>
                    </a:prstGeom>
                    <a:noFill/>
                    <a:ln>
                      <a:noFill/>
                    </a:ln>
                  </pic:spPr>
                </pic:pic>
              </a:graphicData>
            </a:graphic>
          </wp:inline>
        </w:drawing>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 xml:space="preserve">The drug is a diuretic of medium speed and duration of action (the effect occurs after 1-3 hours and lasts about 10 hours, with intravenous administration - after 30-60 minutes, for 3-4 hours). The drug inhibits the enzyme carbonic anhydrase, which normally contributes to the combination of carbon dioxide and water in </w:t>
      </w:r>
      <w:proofErr w:type="spellStart"/>
      <w:r w:rsidRPr="008F018D">
        <w:rPr>
          <w:rFonts w:ascii="Times New Roman" w:hAnsi="Times New Roman" w:cs="Times New Roman"/>
          <w:sz w:val="28"/>
          <w:szCs w:val="28"/>
          <w:lang w:val="en-GB"/>
        </w:rPr>
        <w:t>nephrocytes</w:t>
      </w:r>
      <w:proofErr w:type="spellEnd"/>
      <w:r w:rsidRPr="008F018D">
        <w:rPr>
          <w:rFonts w:ascii="Times New Roman" w:hAnsi="Times New Roman" w:cs="Times New Roman"/>
          <w:sz w:val="28"/>
          <w:szCs w:val="28"/>
          <w:lang w:val="en-GB"/>
        </w:rPr>
        <w:t xml:space="preserve"> with the formation of carbonic acid. The acid dissociates into a hydrogen proton and a bicarbonate anion, which enters the blood, and a hydrogen proton into the lumen of the tubules, exchanging for a reabsorbed sodium ion, which, together with the bicarbonate anion, replenishes the alkaline reserve of the blood.</w:t>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 xml:space="preserve">A decrease in the activity of CAG with the use of </w:t>
      </w:r>
      <w:proofErr w:type="spellStart"/>
      <w:r w:rsidRPr="008F018D">
        <w:rPr>
          <w:rFonts w:ascii="Times New Roman" w:hAnsi="Times New Roman" w:cs="Times New Roman"/>
          <w:sz w:val="28"/>
          <w:szCs w:val="28"/>
          <w:lang w:val="en-GB"/>
        </w:rPr>
        <w:t>diacarb</w:t>
      </w:r>
      <w:proofErr w:type="spellEnd"/>
      <w:r w:rsidRPr="008F018D">
        <w:rPr>
          <w:rFonts w:ascii="Times New Roman" w:hAnsi="Times New Roman" w:cs="Times New Roman"/>
          <w:sz w:val="28"/>
          <w:szCs w:val="28"/>
          <w:lang w:val="en-GB"/>
        </w:rPr>
        <w:t xml:space="preserve"> occurs in the proximal parts of the nephron, which leads to a decrease in the formation of carbonic acid tubules in the cells. This leads to a decrease in the entry into the </w:t>
      </w:r>
      <w:r w:rsidRPr="008F018D">
        <w:rPr>
          <w:rFonts w:ascii="Times New Roman" w:hAnsi="Times New Roman" w:cs="Times New Roman"/>
          <w:sz w:val="28"/>
          <w:szCs w:val="28"/>
          <w:lang w:val="en-GB"/>
        </w:rPr>
        <w:lastRenderedPageBreak/>
        <w:t xml:space="preserve">blood of the bicarbonate anion, which serves to replenish the alkaline reserve of the blood, and the entry into the urine of the hydrogen ion, which </w:t>
      </w:r>
      <w:proofErr w:type="gramStart"/>
      <w:r w:rsidRPr="008F018D">
        <w:rPr>
          <w:rFonts w:ascii="Times New Roman" w:hAnsi="Times New Roman" w:cs="Times New Roman"/>
          <w:sz w:val="28"/>
          <w:szCs w:val="28"/>
          <w:lang w:val="en-GB"/>
        </w:rPr>
        <w:t>is exchanged</w:t>
      </w:r>
      <w:proofErr w:type="gramEnd"/>
      <w:r w:rsidRPr="008F018D">
        <w:rPr>
          <w:rFonts w:ascii="Times New Roman" w:hAnsi="Times New Roman" w:cs="Times New Roman"/>
          <w:sz w:val="28"/>
          <w:szCs w:val="28"/>
          <w:lang w:val="en-GB"/>
        </w:rPr>
        <w:t xml:space="preserve"> for the sodium ion. As a result, the excretion of sodium in the urine in the form of bicarbonates increases; chlorine reabsorption changes little. The latter, combined with a decrease in the formation and entry into the blood of a </w:t>
      </w:r>
      <w:proofErr w:type="spellStart"/>
      <w:r w:rsidRPr="008F018D">
        <w:rPr>
          <w:rFonts w:ascii="Times New Roman" w:hAnsi="Times New Roman" w:cs="Times New Roman"/>
          <w:sz w:val="28"/>
          <w:szCs w:val="28"/>
          <w:lang w:val="en-GB"/>
        </w:rPr>
        <w:t>hydrocarbonate</w:t>
      </w:r>
      <w:proofErr w:type="spellEnd"/>
      <w:r w:rsidRPr="008F018D">
        <w:rPr>
          <w:rFonts w:ascii="Times New Roman" w:hAnsi="Times New Roman" w:cs="Times New Roman"/>
          <w:sz w:val="28"/>
          <w:szCs w:val="28"/>
          <w:lang w:val="en-GB"/>
        </w:rPr>
        <w:t xml:space="preserve"> anion, leads to the development of </w:t>
      </w:r>
      <w:proofErr w:type="spellStart"/>
      <w:r w:rsidRPr="008F018D">
        <w:rPr>
          <w:rFonts w:ascii="Times New Roman" w:hAnsi="Times New Roman" w:cs="Times New Roman"/>
          <w:sz w:val="28"/>
          <w:szCs w:val="28"/>
          <w:lang w:val="en-GB"/>
        </w:rPr>
        <w:t>hyperchloremic</w:t>
      </w:r>
      <w:proofErr w:type="spellEnd"/>
      <w:r w:rsidRPr="008F018D">
        <w:rPr>
          <w:rFonts w:ascii="Times New Roman" w:hAnsi="Times New Roman" w:cs="Times New Roman"/>
          <w:sz w:val="28"/>
          <w:szCs w:val="28"/>
          <w:lang w:val="en-GB"/>
        </w:rPr>
        <w:t xml:space="preserve"> acidosis. Compensatory increases in </w:t>
      </w:r>
      <w:proofErr w:type="spellStart"/>
      <w:r w:rsidRPr="008F018D">
        <w:rPr>
          <w:rFonts w:ascii="Times New Roman" w:hAnsi="Times New Roman" w:cs="Times New Roman"/>
          <w:sz w:val="28"/>
          <w:szCs w:val="28"/>
          <w:lang w:val="en-GB"/>
        </w:rPr>
        <w:t>kaliuresis</w:t>
      </w:r>
      <w:proofErr w:type="spellEnd"/>
      <w:r w:rsidRPr="008F018D">
        <w:rPr>
          <w:rFonts w:ascii="Times New Roman" w:hAnsi="Times New Roman" w:cs="Times New Roman"/>
          <w:sz w:val="28"/>
          <w:szCs w:val="28"/>
          <w:lang w:val="en-GB"/>
        </w:rPr>
        <w:t xml:space="preserve">, which leads to </w:t>
      </w:r>
      <w:proofErr w:type="spellStart"/>
      <w:r w:rsidRPr="008F018D">
        <w:rPr>
          <w:rFonts w:ascii="Times New Roman" w:hAnsi="Times New Roman" w:cs="Times New Roman"/>
          <w:sz w:val="28"/>
          <w:szCs w:val="28"/>
          <w:lang w:val="en-GB"/>
        </w:rPr>
        <w:t>hypokalemia</w:t>
      </w:r>
      <w:proofErr w:type="spellEnd"/>
      <w:r w:rsidRPr="008F018D">
        <w:rPr>
          <w:rFonts w:ascii="Times New Roman" w:hAnsi="Times New Roman" w:cs="Times New Roman"/>
          <w:sz w:val="28"/>
          <w:szCs w:val="28"/>
          <w:lang w:val="en-GB"/>
        </w:rPr>
        <w:t xml:space="preserve">. A decrease in the activity of CAG by </w:t>
      </w:r>
      <w:proofErr w:type="spellStart"/>
      <w:r w:rsidRPr="008F018D">
        <w:rPr>
          <w:rFonts w:ascii="Times New Roman" w:hAnsi="Times New Roman" w:cs="Times New Roman"/>
          <w:sz w:val="28"/>
          <w:szCs w:val="28"/>
          <w:lang w:val="en-GB"/>
        </w:rPr>
        <w:t>diacarb</w:t>
      </w:r>
      <w:proofErr w:type="spellEnd"/>
      <w:r w:rsidRPr="008F018D">
        <w:rPr>
          <w:rFonts w:ascii="Times New Roman" w:hAnsi="Times New Roman" w:cs="Times New Roman"/>
          <w:sz w:val="28"/>
          <w:szCs w:val="28"/>
          <w:lang w:val="en-GB"/>
        </w:rPr>
        <w:t xml:space="preserve"> in endothelial cells, cells of the choroid plexus, leads to a decrease in secretion and an improvement in the outflow of cerebrospinal fluid, which helps to reduce intracranial pressure. </w:t>
      </w:r>
      <w:proofErr w:type="spellStart"/>
      <w:r w:rsidRPr="008F018D">
        <w:rPr>
          <w:rFonts w:ascii="Times New Roman" w:hAnsi="Times New Roman" w:cs="Times New Roman"/>
          <w:sz w:val="28"/>
          <w:szCs w:val="28"/>
          <w:lang w:val="en-GB"/>
        </w:rPr>
        <w:t>Diakarb</w:t>
      </w:r>
      <w:proofErr w:type="spellEnd"/>
      <w:r w:rsidRPr="008F018D">
        <w:rPr>
          <w:rFonts w:ascii="Times New Roman" w:hAnsi="Times New Roman" w:cs="Times New Roman"/>
          <w:sz w:val="28"/>
          <w:szCs w:val="28"/>
          <w:lang w:val="en-GB"/>
        </w:rPr>
        <w:t xml:space="preserve"> lowers the production of intraocular fluid and reduces intraocular pressure, especially in patients with acute glaucoma. The exchange of sodium for potassium leads to the fact that this diuretic, being a relatively weak diuretic (inhibition of sodium reabsorption is not more than 3%), causes severe </w:t>
      </w:r>
      <w:proofErr w:type="spellStart"/>
      <w:r w:rsidRPr="008F018D">
        <w:rPr>
          <w:rFonts w:ascii="Times New Roman" w:hAnsi="Times New Roman" w:cs="Times New Roman"/>
          <w:sz w:val="28"/>
          <w:szCs w:val="28"/>
          <w:lang w:val="en-GB"/>
        </w:rPr>
        <w:t>hypokalemia</w:t>
      </w:r>
      <w:proofErr w:type="spellEnd"/>
      <w:r w:rsidRPr="008F018D">
        <w:rPr>
          <w:rFonts w:ascii="Times New Roman" w:hAnsi="Times New Roman" w:cs="Times New Roman"/>
          <w:sz w:val="28"/>
          <w:szCs w:val="28"/>
          <w:lang w:val="en-GB"/>
        </w:rPr>
        <w:t xml:space="preserve">. In addition, </w:t>
      </w:r>
      <w:proofErr w:type="gramStart"/>
      <w:r w:rsidRPr="008F018D">
        <w:rPr>
          <w:rFonts w:ascii="Times New Roman" w:hAnsi="Times New Roman" w:cs="Times New Roman"/>
          <w:sz w:val="28"/>
          <w:szCs w:val="28"/>
          <w:lang w:val="en-GB"/>
        </w:rPr>
        <w:t>due to the fact that</w:t>
      </w:r>
      <w:proofErr w:type="gramEnd"/>
      <w:r w:rsidRPr="008F018D">
        <w:rPr>
          <w:rFonts w:ascii="Times New Roman" w:hAnsi="Times New Roman" w:cs="Times New Roman"/>
          <w:sz w:val="28"/>
          <w:szCs w:val="28"/>
          <w:lang w:val="en-GB"/>
        </w:rPr>
        <w:t xml:space="preserve"> sodium bicarbonate does not go back into the blood to replenish alkaline reserves, severe acidosis develops, and under conditions of acidosis, the action of </w:t>
      </w:r>
      <w:proofErr w:type="spellStart"/>
      <w:r w:rsidRPr="008F018D">
        <w:rPr>
          <w:rFonts w:ascii="Times New Roman" w:hAnsi="Times New Roman" w:cs="Times New Roman"/>
          <w:sz w:val="28"/>
          <w:szCs w:val="28"/>
          <w:lang w:val="en-GB"/>
        </w:rPr>
        <w:t>diacarb</w:t>
      </w:r>
      <w:proofErr w:type="spellEnd"/>
      <w:r w:rsidRPr="008F018D">
        <w:rPr>
          <w:rFonts w:ascii="Times New Roman" w:hAnsi="Times New Roman" w:cs="Times New Roman"/>
          <w:sz w:val="28"/>
          <w:szCs w:val="28"/>
          <w:lang w:val="en-GB"/>
        </w:rPr>
        <w:t xml:space="preserve"> stops. Thus, we can conclude that </w:t>
      </w:r>
      <w:proofErr w:type="spellStart"/>
      <w:r w:rsidRPr="008F018D">
        <w:rPr>
          <w:rFonts w:ascii="Times New Roman" w:hAnsi="Times New Roman" w:cs="Times New Roman"/>
          <w:sz w:val="28"/>
          <w:szCs w:val="28"/>
          <w:lang w:val="en-GB"/>
        </w:rPr>
        <w:t>diacarb</w:t>
      </w:r>
      <w:proofErr w:type="spellEnd"/>
      <w:r w:rsidRPr="008F018D">
        <w:rPr>
          <w:rFonts w:ascii="Times New Roman" w:hAnsi="Times New Roman" w:cs="Times New Roman"/>
          <w:sz w:val="28"/>
          <w:szCs w:val="28"/>
          <w:lang w:val="en-GB"/>
        </w:rPr>
        <w:t xml:space="preserve"> </w:t>
      </w:r>
      <w:proofErr w:type="gramStart"/>
      <w:r w:rsidRPr="008F018D">
        <w:rPr>
          <w:rFonts w:ascii="Times New Roman" w:hAnsi="Times New Roman" w:cs="Times New Roman"/>
          <w:sz w:val="28"/>
          <w:szCs w:val="28"/>
          <w:lang w:val="en-GB"/>
        </w:rPr>
        <w:t>is rarely used</w:t>
      </w:r>
      <w:proofErr w:type="gramEnd"/>
      <w:r w:rsidRPr="008F018D">
        <w:rPr>
          <w:rFonts w:ascii="Times New Roman" w:hAnsi="Times New Roman" w:cs="Times New Roman"/>
          <w:sz w:val="28"/>
          <w:szCs w:val="28"/>
          <w:lang w:val="en-GB"/>
        </w:rPr>
        <w:t xml:space="preserve"> as a diuretic.</w:t>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Indications for use:</w:t>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proofErr w:type="gramStart"/>
      <w:r w:rsidRPr="008F018D">
        <w:rPr>
          <w:rFonts w:ascii="Times New Roman" w:hAnsi="Times New Roman" w:cs="Times New Roman"/>
          <w:sz w:val="28"/>
          <w:szCs w:val="28"/>
          <w:lang w:val="en-GB"/>
        </w:rPr>
        <w:t>• In the treatment of patients with an acute attack of glaucoma</w:t>
      </w:r>
      <w:proofErr w:type="gramEnd"/>
      <w:r w:rsidRPr="008F018D">
        <w:rPr>
          <w:rFonts w:ascii="Times New Roman" w:hAnsi="Times New Roman" w:cs="Times New Roman"/>
          <w:sz w:val="28"/>
          <w:szCs w:val="28"/>
          <w:lang w:val="en-GB"/>
        </w:rPr>
        <w:t xml:space="preserve"> (you can in/in).</w:t>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 Traumatic brain injury with increased intracranial pressure.</w:t>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 In some forms of small seizures of epilepsy.</w:t>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 In combination with loop diuretics to prevent or eliminate metabolic alkalosis.</w:t>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 In case of poisoning with salicylates or barbiturates to increase diuresis and alkalinity of urine.</w:t>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 xml:space="preserve">• With a significant increase in the content of uric acid in the blood with the threat of its precipitation in </w:t>
      </w:r>
      <w:proofErr w:type="spellStart"/>
      <w:r w:rsidRPr="008F018D">
        <w:rPr>
          <w:rFonts w:ascii="Times New Roman" w:hAnsi="Times New Roman" w:cs="Times New Roman"/>
          <w:sz w:val="28"/>
          <w:szCs w:val="28"/>
          <w:lang w:val="en-GB"/>
        </w:rPr>
        <w:t>leukemia</w:t>
      </w:r>
      <w:proofErr w:type="spellEnd"/>
      <w:r w:rsidRPr="008F018D">
        <w:rPr>
          <w:rFonts w:ascii="Times New Roman" w:hAnsi="Times New Roman" w:cs="Times New Roman"/>
          <w:sz w:val="28"/>
          <w:szCs w:val="28"/>
          <w:lang w:val="en-GB"/>
        </w:rPr>
        <w:t xml:space="preserve">, treatment with </w:t>
      </w:r>
      <w:proofErr w:type="spellStart"/>
      <w:r w:rsidRPr="008F018D">
        <w:rPr>
          <w:rFonts w:ascii="Times New Roman" w:hAnsi="Times New Roman" w:cs="Times New Roman"/>
          <w:sz w:val="28"/>
          <w:szCs w:val="28"/>
          <w:lang w:val="en-GB"/>
        </w:rPr>
        <w:t>cytostatics</w:t>
      </w:r>
      <w:proofErr w:type="spellEnd"/>
      <w:r w:rsidRPr="008F018D">
        <w:rPr>
          <w:rFonts w:ascii="Times New Roman" w:hAnsi="Times New Roman" w:cs="Times New Roman"/>
          <w:sz w:val="28"/>
          <w:szCs w:val="28"/>
          <w:lang w:val="en-GB"/>
        </w:rPr>
        <w:t>.</w:t>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 For the prevention of altitude sickness.</w:t>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proofErr w:type="spellStart"/>
      <w:r w:rsidRPr="008F018D">
        <w:rPr>
          <w:rFonts w:ascii="Times New Roman" w:hAnsi="Times New Roman" w:cs="Times New Roman"/>
          <w:sz w:val="28"/>
          <w:szCs w:val="28"/>
          <w:lang w:val="en-GB"/>
        </w:rPr>
        <w:t>Diakarb</w:t>
      </w:r>
      <w:proofErr w:type="spellEnd"/>
      <w:r w:rsidRPr="008F018D">
        <w:rPr>
          <w:rFonts w:ascii="Times New Roman" w:hAnsi="Times New Roman" w:cs="Times New Roman"/>
          <w:sz w:val="28"/>
          <w:szCs w:val="28"/>
          <w:lang w:val="en-GB"/>
        </w:rPr>
        <w:t xml:space="preserve"> is prescribed at 0.25 - 1 tablet per 1 dose per day daily for 3 - 4 days, followed by a break for 2-3 days, then such courses are repeated for 2-3 weeks.</w:t>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 xml:space="preserve">All four of the above groups of agents primarily remove salts, primarily sodium and potassium, as well as anions of chlorine, bicarbonates, phosphates. That is why the drugs of these four groups </w:t>
      </w:r>
      <w:proofErr w:type="gramStart"/>
      <w:r w:rsidRPr="008F018D">
        <w:rPr>
          <w:rFonts w:ascii="Times New Roman" w:hAnsi="Times New Roman" w:cs="Times New Roman"/>
          <w:sz w:val="28"/>
          <w:szCs w:val="28"/>
          <w:lang w:val="en-GB"/>
        </w:rPr>
        <w:t>are called</w:t>
      </w:r>
      <w:proofErr w:type="gramEnd"/>
      <w:r w:rsidRPr="008F018D">
        <w:rPr>
          <w:rFonts w:ascii="Times New Roman" w:hAnsi="Times New Roman" w:cs="Times New Roman"/>
          <w:sz w:val="28"/>
          <w:szCs w:val="28"/>
          <w:lang w:val="en-GB"/>
        </w:rPr>
        <w:t xml:space="preserve"> </w:t>
      </w:r>
      <w:proofErr w:type="spellStart"/>
      <w:r w:rsidRPr="008F018D">
        <w:rPr>
          <w:rFonts w:ascii="Times New Roman" w:hAnsi="Times New Roman" w:cs="Times New Roman"/>
          <w:sz w:val="28"/>
          <w:szCs w:val="28"/>
          <w:lang w:val="en-GB"/>
        </w:rPr>
        <w:t>saluretics</w:t>
      </w:r>
      <w:proofErr w:type="spellEnd"/>
      <w:r w:rsidRPr="008F018D">
        <w:rPr>
          <w:rFonts w:ascii="Times New Roman" w:hAnsi="Times New Roman" w:cs="Times New Roman"/>
          <w:sz w:val="28"/>
          <w:szCs w:val="28"/>
          <w:lang w:val="en-GB"/>
        </w:rPr>
        <w:t>.</w:t>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p>
    <w:p w:rsidR="008F018D" w:rsidRPr="001916AD" w:rsidRDefault="008F018D" w:rsidP="008F018D">
      <w:pPr>
        <w:spacing w:after="0" w:line="240" w:lineRule="auto"/>
        <w:ind w:firstLine="720"/>
        <w:jc w:val="both"/>
        <w:rPr>
          <w:rFonts w:ascii="Times New Roman" w:hAnsi="Times New Roman" w:cs="Times New Roman"/>
          <w:b/>
          <w:sz w:val="28"/>
          <w:szCs w:val="28"/>
          <w:lang w:val="en-GB"/>
        </w:rPr>
      </w:pPr>
      <w:r w:rsidRPr="001916AD">
        <w:rPr>
          <w:rFonts w:ascii="Times New Roman" w:hAnsi="Times New Roman" w:cs="Times New Roman"/>
          <w:b/>
          <w:sz w:val="28"/>
          <w:szCs w:val="28"/>
          <w:lang w:val="en-GB"/>
        </w:rPr>
        <w:t>V Osmotic diuretics</w:t>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 xml:space="preserve">This group of diuretics includes mannitol, urea, concentrated glucose solutions, </w:t>
      </w:r>
      <w:proofErr w:type="spellStart"/>
      <w:r w:rsidRPr="008F018D">
        <w:rPr>
          <w:rFonts w:ascii="Times New Roman" w:hAnsi="Times New Roman" w:cs="Times New Roman"/>
          <w:sz w:val="28"/>
          <w:szCs w:val="28"/>
          <w:lang w:val="en-GB"/>
        </w:rPr>
        <w:t>glycerin</w:t>
      </w:r>
      <w:proofErr w:type="spellEnd"/>
      <w:r w:rsidRPr="008F018D">
        <w:rPr>
          <w:rFonts w:ascii="Times New Roman" w:hAnsi="Times New Roman" w:cs="Times New Roman"/>
          <w:sz w:val="28"/>
          <w:szCs w:val="28"/>
          <w:lang w:val="en-GB"/>
        </w:rPr>
        <w:t>. Combine these drugs into one group of common mechanisms of action. The latter determine that the diuretic effect of these diuretics is strong, powerful.</w:t>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p>
    <w:p w:rsidR="008F018D" w:rsidRPr="001916AD" w:rsidRDefault="008F018D" w:rsidP="008F018D">
      <w:pPr>
        <w:spacing w:after="0" w:line="240" w:lineRule="auto"/>
        <w:ind w:firstLine="720"/>
        <w:jc w:val="both"/>
        <w:rPr>
          <w:rFonts w:ascii="Times New Roman" w:hAnsi="Times New Roman" w:cs="Times New Roman"/>
          <w:b/>
          <w:sz w:val="28"/>
          <w:szCs w:val="28"/>
          <w:lang w:val="en-GB"/>
        </w:rPr>
      </w:pPr>
      <w:r w:rsidRPr="001916AD">
        <w:rPr>
          <w:rFonts w:ascii="Times New Roman" w:hAnsi="Times New Roman" w:cs="Times New Roman"/>
          <w:b/>
          <w:sz w:val="28"/>
          <w:szCs w:val="28"/>
          <w:lang w:val="en-GB"/>
        </w:rPr>
        <w:lastRenderedPageBreak/>
        <w:t xml:space="preserve">Mannitol (Mannitol; </w:t>
      </w:r>
      <w:proofErr w:type="spellStart"/>
      <w:r w:rsidRPr="001916AD">
        <w:rPr>
          <w:rFonts w:ascii="Times New Roman" w:hAnsi="Times New Roman" w:cs="Times New Roman"/>
          <w:b/>
          <w:sz w:val="28"/>
          <w:szCs w:val="28"/>
          <w:lang w:val="en-GB"/>
        </w:rPr>
        <w:t>Mannitolum</w:t>
      </w:r>
      <w:proofErr w:type="spellEnd"/>
      <w:r w:rsidRPr="001916AD">
        <w:rPr>
          <w:rFonts w:ascii="Times New Roman" w:hAnsi="Times New Roman" w:cs="Times New Roman"/>
          <w:b/>
          <w:sz w:val="28"/>
          <w:szCs w:val="28"/>
          <w:lang w:val="en-GB"/>
        </w:rPr>
        <w:t>)</w:t>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 xml:space="preserve"> </w:t>
      </w:r>
      <w:r w:rsidR="001916AD">
        <w:rPr>
          <w:noProof/>
          <w:lang w:val="en-GB" w:eastAsia="en-GB"/>
        </w:rPr>
        <w:drawing>
          <wp:inline distT="0" distB="0" distL="0" distR="0" wp14:anchorId="03C51501" wp14:editId="3AC37AFD">
            <wp:extent cx="1123950" cy="1752600"/>
            <wp:effectExtent l="0" t="0" r="0" b="0"/>
            <wp:docPr id="23" name="Рисунок 23" descr="https://upload.wikimedia.org/wikipedia/commons/thumb/3/34/Mannit.png/118px-Mann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3/34/Mannit.png/118px-Mannit.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23950" cy="1752600"/>
                    </a:xfrm>
                    <a:prstGeom prst="rect">
                      <a:avLst/>
                    </a:prstGeom>
                    <a:noFill/>
                    <a:ln>
                      <a:noFill/>
                    </a:ln>
                  </pic:spPr>
                </pic:pic>
              </a:graphicData>
            </a:graphic>
          </wp:inline>
        </w:drawing>
      </w:r>
    </w:p>
    <w:p w:rsidR="008F018D" w:rsidRPr="008F018D" w:rsidRDefault="008F018D" w:rsidP="008F018D">
      <w:pPr>
        <w:spacing w:after="0" w:line="240" w:lineRule="auto"/>
        <w:ind w:firstLine="720"/>
        <w:jc w:val="both"/>
        <w:rPr>
          <w:rFonts w:ascii="Times New Roman" w:hAnsi="Times New Roman" w:cs="Times New Roman"/>
          <w:sz w:val="28"/>
          <w:szCs w:val="28"/>
          <w:lang w:val="en-GB"/>
        </w:rPr>
      </w:pPr>
      <w:proofErr w:type="spellStart"/>
      <w:r w:rsidRPr="008F018D">
        <w:rPr>
          <w:rFonts w:ascii="Times New Roman" w:hAnsi="Times New Roman" w:cs="Times New Roman"/>
          <w:sz w:val="28"/>
          <w:szCs w:val="28"/>
          <w:lang w:val="en-GB"/>
        </w:rPr>
        <w:t>Hexatomic</w:t>
      </w:r>
      <w:proofErr w:type="spellEnd"/>
      <w:r w:rsidRPr="008F018D">
        <w:rPr>
          <w:rFonts w:ascii="Times New Roman" w:hAnsi="Times New Roman" w:cs="Times New Roman"/>
          <w:sz w:val="28"/>
          <w:szCs w:val="28"/>
          <w:lang w:val="en-GB"/>
        </w:rPr>
        <w:t xml:space="preserve"> alcohol, which is the most powerful of the existing osmotic diuretics. It is able to increase diuresis by 20% of the total sodium filtered in the glomeruli.</w:t>
      </w:r>
    </w:p>
    <w:p w:rsidR="008F018D" w:rsidRDefault="008F018D" w:rsidP="008F018D">
      <w:pPr>
        <w:spacing w:after="0" w:line="240" w:lineRule="auto"/>
        <w:ind w:firstLine="720"/>
        <w:jc w:val="both"/>
        <w:rPr>
          <w:rFonts w:ascii="Times New Roman" w:hAnsi="Times New Roman" w:cs="Times New Roman"/>
          <w:sz w:val="28"/>
          <w:szCs w:val="28"/>
          <w:lang w:val="en-GB"/>
        </w:rPr>
      </w:pPr>
      <w:r w:rsidRPr="008F018D">
        <w:rPr>
          <w:rFonts w:ascii="Times New Roman" w:hAnsi="Times New Roman" w:cs="Times New Roman"/>
          <w:sz w:val="28"/>
          <w:szCs w:val="28"/>
          <w:lang w:val="en-GB"/>
        </w:rPr>
        <w:t>Receipt:</w:t>
      </w:r>
    </w:p>
    <w:p w:rsidR="001916AD" w:rsidRDefault="001916AD" w:rsidP="008F018D">
      <w:pPr>
        <w:spacing w:after="0" w:line="240" w:lineRule="auto"/>
        <w:ind w:firstLine="720"/>
        <w:jc w:val="both"/>
        <w:rPr>
          <w:rFonts w:ascii="Times New Roman" w:hAnsi="Times New Roman" w:cs="Times New Roman"/>
          <w:sz w:val="28"/>
          <w:szCs w:val="28"/>
          <w:lang w:val="en-GB"/>
        </w:rPr>
      </w:pPr>
      <w:r>
        <w:rPr>
          <w:noProof/>
          <w:lang w:val="en-GB" w:eastAsia="en-GB"/>
        </w:rPr>
        <w:drawing>
          <wp:inline distT="0" distB="0" distL="0" distR="0" wp14:anchorId="0DC43A49" wp14:editId="3BFCA7D6">
            <wp:extent cx="3810000" cy="1743075"/>
            <wp:effectExtent l="0" t="0" r="0" b="0"/>
            <wp:docPr id="24" name="Рисунок 24" descr="Reduction of fructos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duction of fructose.sv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0" cy="1743075"/>
                    </a:xfrm>
                    <a:prstGeom prst="rect">
                      <a:avLst/>
                    </a:prstGeom>
                    <a:noFill/>
                    <a:ln>
                      <a:noFill/>
                    </a:ln>
                  </pic:spPr>
                </pic:pic>
              </a:graphicData>
            </a:graphic>
          </wp:inline>
        </w:drawing>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xml:space="preserve">Produced in hermetically sealed bottles of 500 ml containing 30.0 of the drug, as well as in ampoules of 200, 400, 500 ml of a 15% solution. It comes out slowly. When administered intravenously, being in the blood, mannitol, like other diuretics of this group, sharply increases the osmotic pressure in the blood plasma, which leads to an influx of fluid from the tissues into the blood and an increase in BCC ("drying effect"). This leads to a decrease in the reabsorption of sodium and water in the distal part of the nephron, </w:t>
      </w:r>
      <w:proofErr w:type="gramStart"/>
      <w:r w:rsidRPr="00CC0DC0">
        <w:rPr>
          <w:rFonts w:ascii="Times New Roman" w:hAnsi="Times New Roman" w:cs="Times New Roman"/>
          <w:sz w:val="28"/>
          <w:szCs w:val="28"/>
          <w:lang w:val="en-GB"/>
        </w:rPr>
        <w:t>and also</w:t>
      </w:r>
      <w:proofErr w:type="gramEnd"/>
      <w:r w:rsidRPr="00CC0DC0">
        <w:rPr>
          <w:rFonts w:ascii="Times New Roman" w:hAnsi="Times New Roman" w:cs="Times New Roman"/>
          <w:sz w:val="28"/>
          <w:szCs w:val="28"/>
          <w:lang w:val="en-GB"/>
        </w:rPr>
        <w:t xml:space="preserve"> causes an increase in filtration in the glomeruli. In addition, mannitol </w:t>
      </w:r>
      <w:proofErr w:type="gramStart"/>
      <w:r w:rsidRPr="00CC0DC0">
        <w:rPr>
          <w:rFonts w:ascii="Times New Roman" w:hAnsi="Times New Roman" w:cs="Times New Roman"/>
          <w:sz w:val="28"/>
          <w:szCs w:val="28"/>
          <w:lang w:val="en-GB"/>
        </w:rPr>
        <w:t>is well filtered</w:t>
      </w:r>
      <w:proofErr w:type="gramEnd"/>
      <w:r w:rsidRPr="00CC0DC0">
        <w:rPr>
          <w:rFonts w:ascii="Times New Roman" w:hAnsi="Times New Roman" w:cs="Times New Roman"/>
          <w:sz w:val="28"/>
          <w:szCs w:val="28"/>
          <w:lang w:val="en-GB"/>
        </w:rPr>
        <w:t xml:space="preserve"> through the glomerular membrane and creates a high osmotic pressure in the urine, and is not reabsorbed in the tubules. Mannitol does not undergo biotransformation and </w:t>
      </w:r>
      <w:proofErr w:type="gramStart"/>
      <w:r w:rsidRPr="00CC0DC0">
        <w:rPr>
          <w:rFonts w:ascii="Times New Roman" w:hAnsi="Times New Roman" w:cs="Times New Roman"/>
          <w:sz w:val="28"/>
          <w:szCs w:val="28"/>
          <w:lang w:val="en-GB"/>
        </w:rPr>
        <w:t>is excreted</w:t>
      </w:r>
      <w:proofErr w:type="gramEnd"/>
      <w:r w:rsidRPr="00CC0DC0">
        <w:rPr>
          <w:rFonts w:ascii="Times New Roman" w:hAnsi="Times New Roman" w:cs="Times New Roman"/>
          <w:sz w:val="28"/>
          <w:szCs w:val="28"/>
          <w:lang w:val="en-GB"/>
        </w:rPr>
        <w:t xml:space="preserve"> unchanged, and therefore constantly attracts water and primarily removes it. The use of osmotic diuretics </w:t>
      </w:r>
      <w:proofErr w:type="gramStart"/>
      <w:r w:rsidRPr="00CC0DC0">
        <w:rPr>
          <w:rFonts w:ascii="Times New Roman" w:hAnsi="Times New Roman" w:cs="Times New Roman"/>
          <w:sz w:val="28"/>
          <w:szCs w:val="28"/>
          <w:lang w:val="en-GB"/>
        </w:rPr>
        <w:t>is not accompanied</w:t>
      </w:r>
      <w:proofErr w:type="gramEnd"/>
      <w:r w:rsidRPr="00CC0DC0">
        <w:rPr>
          <w:rFonts w:ascii="Times New Roman" w:hAnsi="Times New Roman" w:cs="Times New Roman"/>
          <w:sz w:val="28"/>
          <w:szCs w:val="28"/>
          <w:lang w:val="en-GB"/>
        </w:rPr>
        <w:t xml:space="preserve"> by </w:t>
      </w:r>
      <w:proofErr w:type="spellStart"/>
      <w:r w:rsidRPr="00CC0DC0">
        <w:rPr>
          <w:rFonts w:ascii="Times New Roman" w:hAnsi="Times New Roman" w:cs="Times New Roman"/>
          <w:sz w:val="28"/>
          <w:szCs w:val="28"/>
          <w:lang w:val="en-GB"/>
        </w:rPr>
        <w:t>hypokalemia</w:t>
      </w:r>
      <w:proofErr w:type="spellEnd"/>
      <w:r w:rsidRPr="00CC0DC0">
        <w:rPr>
          <w:rFonts w:ascii="Times New Roman" w:hAnsi="Times New Roman" w:cs="Times New Roman"/>
          <w:sz w:val="28"/>
          <w:szCs w:val="28"/>
          <w:lang w:val="en-GB"/>
        </w:rPr>
        <w:t xml:space="preserve"> and changes in the acid-base state. In terms of its ability to remove water from the body, mannitol is almost the most powerful drug.</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Indications for use:</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xml:space="preserve">• Prevention or elimination of cerebral </w:t>
      </w:r>
      <w:proofErr w:type="spellStart"/>
      <w:r w:rsidRPr="00CC0DC0">
        <w:rPr>
          <w:rFonts w:ascii="Times New Roman" w:hAnsi="Times New Roman" w:cs="Times New Roman"/>
          <w:sz w:val="28"/>
          <w:szCs w:val="28"/>
          <w:lang w:val="en-GB"/>
        </w:rPr>
        <w:t>edema</w:t>
      </w:r>
      <w:proofErr w:type="spellEnd"/>
      <w:r w:rsidRPr="00CC0DC0">
        <w:rPr>
          <w:rFonts w:ascii="Times New Roman" w:hAnsi="Times New Roman" w:cs="Times New Roman"/>
          <w:sz w:val="28"/>
          <w:szCs w:val="28"/>
          <w:lang w:val="en-GB"/>
        </w:rPr>
        <w:t xml:space="preserve"> (shock, brain </w:t>
      </w:r>
      <w:proofErr w:type="spellStart"/>
      <w:r w:rsidRPr="00CC0DC0">
        <w:rPr>
          <w:rFonts w:ascii="Times New Roman" w:hAnsi="Times New Roman" w:cs="Times New Roman"/>
          <w:sz w:val="28"/>
          <w:szCs w:val="28"/>
          <w:lang w:val="en-GB"/>
        </w:rPr>
        <w:t>tumor</w:t>
      </w:r>
      <w:proofErr w:type="spellEnd"/>
      <w:r w:rsidRPr="00CC0DC0">
        <w:rPr>
          <w:rFonts w:ascii="Times New Roman" w:hAnsi="Times New Roman" w:cs="Times New Roman"/>
          <w:sz w:val="28"/>
          <w:szCs w:val="28"/>
          <w:lang w:val="en-GB"/>
        </w:rPr>
        <w:t xml:space="preserve">, </w:t>
      </w:r>
      <w:proofErr w:type="gramStart"/>
      <w:r w:rsidRPr="00CC0DC0">
        <w:rPr>
          <w:rFonts w:ascii="Times New Roman" w:hAnsi="Times New Roman" w:cs="Times New Roman"/>
          <w:sz w:val="28"/>
          <w:szCs w:val="28"/>
          <w:lang w:val="en-GB"/>
        </w:rPr>
        <w:t>abscess</w:t>
      </w:r>
      <w:proofErr w:type="gramEnd"/>
      <w:r w:rsidRPr="00CC0DC0">
        <w:rPr>
          <w:rFonts w:ascii="Times New Roman" w:hAnsi="Times New Roman" w:cs="Times New Roman"/>
          <w:sz w:val="28"/>
          <w:szCs w:val="28"/>
          <w:lang w:val="en-GB"/>
        </w:rPr>
        <w:t>) is the most common indication.</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xml:space="preserve">• Mannitol </w:t>
      </w:r>
      <w:proofErr w:type="gramStart"/>
      <w:r w:rsidRPr="00CC0DC0">
        <w:rPr>
          <w:rFonts w:ascii="Times New Roman" w:hAnsi="Times New Roman" w:cs="Times New Roman"/>
          <w:sz w:val="28"/>
          <w:szCs w:val="28"/>
          <w:lang w:val="en-GB"/>
        </w:rPr>
        <w:t>is indicated</w:t>
      </w:r>
      <w:proofErr w:type="gramEnd"/>
      <w:r w:rsidRPr="00CC0DC0">
        <w:rPr>
          <w:rFonts w:ascii="Times New Roman" w:hAnsi="Times New Roman" w:cs="Times New Roman"/>
          <w:sz w:val="28"/>
          <w:szCs w:val="28"/>
          <w:lang w:val="en-GB"/>
        </w:rPr>
        <w:t xml:space="preserve"> as a means of dehydration therapy for pulmonary </w:t>
      </w:r>
      <w:proofErr w:type="spellStart"/>
      <w:r w:rsidRPr="00CC0DC0">
        <w:rPr>
          <w:rFonts w:ascii="Times New Roman" w:hAnsi="Times New Roman" w:cs="Times New Roman"/>
          <w:sz w:val="28"/>
          <w:szCs w:val="28"/>
          <w:lang w:val="en-GB"/>
        </w:rPr>
        <w:t>edema</w:t>
      </w:r>
      <w:proofErr w:type="spellEnd"/>
      <w:r w:rsidRPr="00CC0DC0">
        <w:rPr>
          <w:rFonts w:ascii="Times New Roman" w:hAnsi="Times New Roman" w:cs="Times New Roman"/>
          <w:sz w:val="28"/>
          <w:szCs w:val="28"/>
          <w:lang w:val="en-GB"/>
        </w:rPr>
        <w:t xml:space="preserve"> that has arisen after the toxic effect of gasoline, turpentine, formalin on them; as well as </w:t>
      </w:r>
      <w:proofErr w:type="spellStart"/>
      <w:r w:rsidRPr="00CC0DC0">
        <w:rPr>
          <w:rFonts w:ascii="Times New Roman" w:hAnsi="Times New Roman" w:cs="Times New Roman"/>
          <w:sz w:val="28"/>
          <w:szCs w:val="28"/>
          <w:lang w:val="en-GB"/>
        </w:rPr>
        <w:t>edema</w:t>
      </w:r>
      <w:proofErr w:type="spellEnd"/>
      <w:r w:rsidRPr="00CC0DC0">
        <w:rPr>
          <w:rFonts w:ascii="Times New Roman" w:hAnsi="Times New Roman" w:cs="Times New Roman"/>
          <w:sz w:val="28"/>
          <w:szCs w:val="28"/>
          <w:lang w:val="en-GB"/>
        </w:rPr>
        <w:t xml:space="preserve"> of the larynx.</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lastRenderedPageBreak/>
        <w:t xml:space="preserve">• When carrying out forced diuresis, in particular in case of poisoning with drugs (barbiturates, salicylates, </w:t>
      </w:r>
      <w:proofErr w:type="spellStart"/>
      <w:r w:rsidRPr="00CC0DC0">
        <w:rPr>
          <w:rFonts w:ascii="Times New Roman" w:hAnsi="Times New Roman" w:cs="Times New Roman"/>
          <w:sz w:val="28"/>
          <w:szCs w:val="28"/>
          <w:lang w:val="en-GB"/>
        </w:rPr>
        <w:t>sulfonamides</w:t>
      </w:r>
      <w:proofErr w:type="spellEnd"/>
      <w:r w:rsidRPr="00CC0DC0">
        <w:rPr>
          <w:rFonts w:ascii="Times New Roman" w:hAnsi="Times New Roman" w:cs="Times New Roman"/>
          <w:sz w:val="28"/>
          <w:szCs w:val="28"/>
          <w:lang w:val="en-GB"/>
        </w:rPr>
        <w:t>, PAS, boric acid), with transfusion of incompatible blood.</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With an acute attack of glaucoma.</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xml:space="preserve">• To reduce damage to the kidney tubules during a sharp drop in filtration (in patients with shocks, burns, sepsis, peritonitis, osteomyelitis, in which the drug improves renal blood flow), in severe poisoning with </w:t>
      </w:r>
      <w:proofErr w:type="spellStart"/>
      <w:r w:rsidRPr="00CC0DC0">
        <w:rPr>
          <w:rFonts w:ascii="Times New Roman" w:hAnsi="Times New Roman" w:cs="Times New Roman"/>
          <w:sz w:val="28"/>
          <w:szCs w:val="28"/>
          <w:lang w:val="en-GB"/>
        </w:rPr>
        <w:t>hemolytic</w:t>
      </w:r>
      <w:proofErr w:type="spellEnd"/>
      <w:r w:rsidRPr="00CC0DC0">
        <w:rPr>
          <w:rFonts w:ascii="Times New Roman" w:hAnsi="Times New Roman" w:cs="Times New Roman"/>
          <w:sz w:val="28"/>
          <w:szCs w:val="28"/>
          <w:lang w:val="en-GB"/>
        </w:rPr>
        <w:t xml:space="preserve"> poisons (precipitation of proteins, </w:t>
      </w:r>
      <w:proofErr w:type="spellStart"/>
      <w:r w:rsidRPr="00CC0DC0">
        <w:rPr>
          <w:rFonts w:ascii="Times New Roman" w:hAnsi="Times New Roman" w:cs="Times New Roman"/>
          <w:sz w:val="28"/>
          <w:szCs w:val="28"/>
          <w:lang w:val="en-GB"/>
        </w:rPr>
        <w:t>hemoglobin</w:t>
      </w:r>
      <w:proofErr w:type="spellEnd"/>
      <w:r w:rsidRPr="00CC0DC0">
        <w:rPr>
          <w:rFonts w:ascii="Times New Roman" w:hAnsi="Times New Roman" w:cs="Times New Roman"/>
          <w:sz w:val="28"/>
          <w:szCs w:val="28"/>
          <w:lang w:val="en-GB"/>
        </w:rPr>
        <w:t xml:space="preserve"> - the risk of blockage of the renal tubules and development of anuria).</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Side effects:</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w:t>
      </w:r>
      <w:r w:rsidRPr="00CC0DC0">
        <w:rPr>
          <w:rFonts w:ascii="Times New Roman" w:hAnsi="Times New Roman" w:cs="Times New Roman"/>
          <w:sz w:val="28"/>
          <w:szCs w:val="28"/>
          <w:lang w:val="en-GB"/>
        </w:rPr>
        <w:tab/>
      </w:r>
      <w:proofErr w:type="gramStart"/>
      <w:r w:rsidRPr="00CC0DC0">
        <w:rPr>
          <w:rFonts w:ascii="Times New Roman" w:hAnsi="Times New Roman" w:cs="Times New Roman"/>
          <w:sz w:val="28"/>
          <w:szCs w:val="28"/>
          <w:lang w:val="en-GB"/>
        </w:rPr>
        <w:t>headache</w:t>
      </w:r>
      <w:proofErr w:type="gramEnd"/>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w:t>
      </w:r>
      <w:r w:rsidRPr="00CC0DC0">
        <w:rPr>
          <w:rFonts w:ascii="Times New Roman" w:hAnsi="Times New Roman" w:cs="Times New Roman"/>
          <w:sz w:val="28"/>
          <w:szCs w:val="28"/>
          <w:lang w:val="en-GB"/>
        </w:rPr>
        <w:tab/>
      </w:r>
      <w:proofErr w:type="gramStart"/>
      <w:r w:rsidRPr="00CC0DC0">
        <w:rPr>
          <w:rFonts w:ascii="Times New Roman" w:hAnsi="Times New Roman" w:cs="Times New Roman"/>
          <w:sz w:val="28"/>
          <w:szCs w:val="28"/>
          <w:lang w:val="en-GB"/>
        </w:rPr>
        <w:t>nausea</w:t>
      </w:r>
      <w:proofErr w:type="gramEnd"/>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w:t>
      </w:r>
      <w:r w:rsidRPr="00CC0DC0">
        <w:rPr>
          <w:rFonts w:ascii="Times New Roman" w:hAnsi="Times New Roman" w:cs="Times New Roman"/>
          <w:sz w:val="28"/>
          <w:szCs w:val="28"/>
          <w:lang w:val="en-GB"/>
        </w:rPr>
        <w:tab/>
        <w:t>vomit</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xml:space="preserve">• </w:t>
      </w:r>
      <w:proofErr w:type="gramStart"/>
      <w:r w:rsidRPr="00CC0DC0">
        <w:rPr>
          <w:rFonts w:ascii="Times New Roman" w:hAnsi="Times New Roman" w:cs="Times New Roman"/>
          <w:sz w:val="28"/>
          <w:szCs w:val="28"/>
          <w:lang w:val="en-GB"/>
        </w:rPr>
        <w:t>sometimes</w:t>
      </w:r>
      <w:proofErr w:type="gramEnd"/>
      <w:r w:rsidRPr="00CC0DC0">
        <w:rPr>
          <w:rFonts w:ascii="Times New Roman" w:hAnsi="Times New Roman" w:cs="Times New Roman"/>
          <w:sz w:val="28"/>
          <w:szCs w:val="28"/>
          <w:lang w:val="en-GB"/>
        </w:rPr>
        <w:t xml:space="preserve"> allergic reactions.</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xml:space="preserve">These diuretics </w:t>
      </w:r>
      <w:proofErr w:type="gramStart"/>
      <w:r w:rsidRPr="00CC0DC0">
        <w:rPr>
          <w:rFonts w:ascii="Times New Roman" w:hAnsi="Times New Roman" w:cs="Times New Roman"/>
          <w:sz w:val="28"/>
          <w:szCs w:val="28"/>
          <w:lang w:val="en-GB"/>
        </w:rPr>
        <w:t>are placed</w:t>
      </w:r>
      <w:proofErr w:type="gramEnd"/>
      <w:r w:rsidRPr="00CC0DC0">
        <w:rPr>
          <w:rFonts w:ascii="Times New Roman" w:hAnsi="Times New Roman" w:cs="Times New Roman"/>
          <w:sz w:val="28"/>
          <w:szCs w:val="28"/>
          <w:lang w:val="en-GB"/>
        </w:rPr>
        <w:t xml:space="preserve"> in a separate group, since they primarily remove water from the body. The use of diuretics </w:t>
      </w:r>
      <w:proofErr w:type="gramStart"/>
      <w:r w:rsidRPr="00CC0DC0">
        <w:rPr>
          <w:rFonts w:ascii="Times New Roman" w:hAnsi="Times New Roman" w:cs="Times New Roman"/>
          <w:sz w:val="28"/>
          <w:szCs w:val="28"/>
          <w:lang w:val="en-GB"/>
        </w:rPr>
        <w:t>is designed</w:t>
      </w:r>
      <w:proofErr w:type="gramEnd"/>
      <w:r w:rsidRPr="00CC0DC0">
        <w:rPr>
          <w:rFonts w:ascii="Times New Roman" w:hAnsi="Times New Roman" w:cs="Times New Roman"/>
          <w:sz w:val="28"/>
          <w:szCs w:val="28"/>
          <w:lang w:val="en-GB"/>
        </w:rPr>
        <w:t xml:space="preserve"> to change the balance of sodium in the body, making it negative. Only in this case, increased sodium excretion </w:t>
      </w:r>
      <w:proofErr w:type="gramStart"/>
      <w:r w:rsidRPr="00CC0DC0">
        <w:rPr>
          <w:rFonts w:ascii="Times New Roman" w:hAnsi="Times New Roman" w:cs="Times New Roman"/>
          <w:sz w:val="28"/>
          <w:szCs w:val="28"/>
          <w:lang w:val="en-GB"/>
        </w:rPr>
        <w:t>will be accompanied</w:t>
      </w:r>
      <w:proofErr w:type="gramEnd"/>
      <w:r w:rsidRPr="00CC0DC0">
        <w:rPr>
          <w:rFonts w:ascii="Times New Roman" w:hAnsi="Times New Roman" w:cs="Times New Roman"/>
          <w:sz w:val="28"/>
          <w:szCs w:val="28"/>
          <w:lang w:val="en-GB"/>
        </w:rPr>
        <w:t xml:space="preserve"> by an increase in the excretion of water from the body and a decrease in </w:t>
      </w:r>
      <w:proofErr w:type="spellStart"/>
      <w:r w:rsidRPr="00CC0DC0">
        <w:rPr>
          <w:rFonts w:ascii="Times New Roman" w:hAnsi="Times New Roman" w:cs="Times New Roman"/>
          <w:sz w:val="28"/>
          <w:szCs w:val="28"/>
          <w:lang w:val="en-GB"/>
        </w:rPr>
        <w:t>edema</w:t>
      </w:r>
      <w:proofErr w:type="spellEnd"/>
      <w:r w:rsidRPr="00CC0DC0">
        <w:rPr>
          <w:rFonts w:ascii="Times New Roman" w:hAnsi="Times New Roman" w:cs="Times New Roman"/>
          <w:sz w:val="28"/>
          <w:szCs w:val="28"/>
          <w:lang w:val="en-GB"/>
        </w:rPr>
        <w:t>.</w:t>
      </w:r>
    </w:p>
    <w:p w:rsidR="00CC0DC0" w:rsidRPr="00CC0DC0" w:rsidRDefault="00CC0DC0" w:rsidP="00CC0DC0">
      <w:pPr>
        <w:spacing w:after="0" w:line="240" w:lineRule="auto"/>
        <w:ind w:firstLine="720"/>
        <w:jc w:val="both"/>
        <w:rPr>
          <w:rFonts w:ascii="Times New Roman" w:hAnsi="Times New Roman" w:cs="Times New Roman"/>
          <w:b/>
          <w:sz w:val="28"/>
          <w:szCs w:val="28"/>
          <w:lang w:val="en-GB"/>
        </w:rPr>
      </w:pPr>
      <w:r w:rsidRPr="00CC0DC0">
        <w:rPr>
          <w:rFonts w:ascii="Times New Roman" w:hAnsi="Times New Roman" w:cs="Times New Roman"/>
          <w:b/>
          <w:sz w:val="28"/>
          <w:szCs w:val="28"/>
          <w:lang w:val="en-GB"/>
        </w:rPr>
        <w:t>Mercury preparations:</w:t>
      </w:r>
    </w:p>
    <w:p w:rsidR="00CC0DC0" w:rsidRPr="00CC0DC0" w:rsidRDefault="00CC0DC0" w:rsidP="00CC0DC0">
      <w:pPr>
        <w:spacing w:after="0" w:line="240" w:lineRule="auto"/>
        <w:ind w:firstLine="720"/>
        <w:jc w:val="both"/>
        <w:rPr>
          <w:rFonts w:ascii="Times New Roman" w:hAnsi="Times New Roman" w:cs="Times New Roman"/>
          <w:b/>
          <w:sz w:val="28"/>
          <w:szCs w:val="28"/>
          <w:lang w:val="en-GB"/>
        </w:rPr>
      </w:pPr>
      <w:proofErr w:type="spellStart"/>
      <w:r w:rsidRPr="00CC0DC0">
        <w:rPr>
          <w:rFonts w:ascii="Times New Roman" w:hAnsi="Times New Roman" w:cs="Times New Roman"/>
          <w:b/>
          <w:sz w:val="28"/>
          <w:szCs w:val="28"/>
          <w:lang w:val="en-GB"/>
        </w:rPr>
        <w:t>Mercuzal</w:t>
      </w:r>
      <w:proofErr w:type="spellEnd"/>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xml:space="preserve"> </w:t>
      </w:r>
      <w:r>
        <w:rPr>
          <w:noProof/>
          <w:lang w:val="en-GB" w:eastAsia="en-GB"/>
        </w:rPr>
        <w:drawing>
          <wp:inline distT="0" distB="0" distL="0" distR="0" wp14:anchorId="18A564A2" wp14:editId="1C126C3A">
            <wp:extent cx="2762250" cy="1123950"/>
            <wp:effectExtent l="0" t="0" r="0" b="0"/>
            <wp:docPr id="25" name="Рисунок 25"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Изображение химической структуры"/>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62250" cy="1123950"/>
                    </a:xfrm>
                    <a:prstGeom prst="rect">
                      <a:avLst/>
                    </a:prstGeom>
                    <a:noFill/>
                    <a:ln>
                      <a:noFill/>
                    </a:ln>
                  </pic:spPr>
                </pic:pic>
              </a:graphicData>
            </a:graphic>
          </wp:inline>
        </w:drawing>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proofErr w:type="spellStart"/>
      <w:r w:rsidRPr="00CC0DC0">
        <w:rPr>
          <w:rFonts w:ascii="Times New Roman" w:hAnsi="Times New Roman" w:cs="Times New Roman"/>
          <w:sz w:val="28"/>
          <w:szCs w:val="28"/>
          <w:lang w:val="en-GB"/>
        </w:rPr>
        <w:t>Mercuzal</w:t>
      </w:r>
      <w:proofErr w:type="spellEnd"/>
      <w:r w:rsidRPr="00CC0DC0">
        <w:rPr>
          <w:rFonts w:ascii="Times New Roman" w:hAnsi="Times New Roman" w:cs="Times New Roman"/>
          <w:sz w:val="28"/>
          <w:szCs w:val="28"/>
          <w:lang w:val="en-GB"/>
        </w:rPr>
        <w:t xml:space="preserve"> is a powerful diuretic. Not currently used due to general toxicity. </w:t>
      </w:r>
      <w:proofErr w:type="spellStart"/>
      <w:r w:rsidRPr="00CC0DC0">
        <w:rPr>
          <w:rFonts w:ascii="Times New Roman" w:hAnsi="Times New Roman" w:cs="Times New Roman"/>
          <w:sz w:val="28"/>
          <w:szCs w:val="28"/>
          <w:lang w:val="en-GB"/>
        </w:rPr>
        <w:t>Colorless</w:t>
      </w:r>
      <w:proofErr w:type="spellEnd"/>
      <w:r w:rsidRPr="00CC0DC0">
        <w:rPr>
          <w:rFonts w:ascii="Times New Roman" w:hAnsi="Times New Roman" w:cs="Times New Roman"/>
          <w:sz w:val="28"/>
          <w:szCs w:val="28"/>
          <w:lang w:val="en-GB"/>
        </w:rPr>
        <w:t xml:space="preserve"> or slightly </w:t>
      </w:r>
      <w:proofErr w:type="spellStart"/>
      <w:r w:rsidRPr="00CC0DC0">
        <w:rPr>
          <w:rFonts w:ascii="Times New Roman" w:hAnsi="Times New Roman" w:cs="Times New Roman"/>
          <w:sz w:val="28"/>
          <w:szCs w:val="28"/>
          <w:lang w:val="en-GB"/>
        </w:rPr>
        <w:t>colored</w:t>
      </w:r>
      <w:proofErr w:type="spellEnd"/>
      <w:r w:rsidRPr="00CC0DC0">
        <w:rPr>
          <w:rFonts w:ascii="Times New Roman" w:hAnsi="Times New Roman" w:cs="Times New Roman"/>
          <w:sz w:val="28"/>
          <w:szCs w:val="28"/>
          <w:lang w:val="en-GB"/>
        </w:rPr>
        <w:t xml:space="preserve"> transparent liquid of alkaline reaction.</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proofErr w:type="spellStart"/>
      <w:r w:rsidRPr="00CC0DC0">
        <w:rPr>
          <w:rFonts w:ascii="Times New Roman" w:hAnsi="Times New Roman" w:cs="Times New Roman"/>
          <w:sz w:val="28"/>
          <w:szCs w:val="28"/>
          <w:lang w:val="en-GB"/>
        </w:rPr>
        <w:t>Mercuzal</w:t>
      </w:r>
      <w:proofErr w:type="spellEnd"/>
      <w:r w:rsidRPr="00CC0DC0">
        <w:rPr>
          <w:rFonts w:ascii="Times New Roman" w:hAnsi="Times New Roman" w:cs="Times New Roman"/>
          <w:sz w:val="28"/>
          <w:szCs w:val="28"/>
          <w:lang w:val="en-GB"/>
        </w:rPr>
        <w:t xml:space="preserve"> is one of the most powerful diuretics. The increase in diuresis under the influence of </w:t>
      </w:r>
      <w:proofErr w:type="spellStart"/>
      <w:r w:rsidRPr="00CC0DC0">
        <w:rPr>
          <w:rFonts w:ascii="Times New Roman" w:hAnsi="Times New Roman" w:cs="Times New Roman"/>
          <w:sz w:val="28"/>
          <w:szCs w:val="28"/>
          <w:lang w:val="en-GB"/>
        </w:rPr>
        <w:t>Mercuzal</w:t>
      </w:r>
      <w:proofErr w:type="spellEnd"/>
      <w:r w:rsidRPr="00CC0DC0">
        <w:rPr>
          <w:rFonts w:ascii="Times New Roman" w:hAnsi="Times New Roman" w:cs="Times New Roman"/>
          <w:sz w:val="28"/>
          <w:szCs w:val="28"/>
          <w:lang w:val="en-GB"/>
        </w:rPr>
        <w:t xml:space="preserve"> mainly depends on its direct action on the kidneys. There are convincing experimental data in this regard. </w:t>
      </w:r>
      <w:proofErr w:type="gramStart"/>
      <w:r w:rsidRPr="00CC0DC0">
        <w:rPr>
          <w:rFonts w:ascii="Times New Roman" w:hAnsi="Times New Roman" w:cs="Times New Roman"/>
          <w:sz w:val="28"/>
          <w:szCs w:val="28"/>
          <w:lang w:val="en-GB"/>
        </w:rPr>
        <w:t xml:space="preserve">First, as </w:t>
      </w:r>
      <w:proofErr w:type="spellStart"/>
      <w:r w:rsidRPr="00CC0DC0">
        <w:rPr>
          <w:rFonts w:ascii="Times New Roman" w:hAnsi="Times New Roman" w:cs="Times New Roman"/>
          <w:sz w:val="28"/>
          <w:szCs w:val="28"/>
          <w:lang w:val="en-GB"/>
        </w:rPr>
        <w:t>Govarts</w:t>
      </w:r>
      <w:proofErr w:type="spellEnd"/>
      <w:r w:rsidRPr="00CC0DC0">
        <w:rPr>
          <w:rFonts w:ascii="Times New Roman" w:hAnsi="Times New Roman" w:cs="Times New Roman"/>
          <w:sz w:val="28"/>
          <w:szCs w:val="28"/>
          <w:lang w:val="en-GB"/>
        </w:rPr>
        <w:t xml:space="preserve"> has shown, transplanting a kidney from a dog previously treated with a drug like </w:t>
      </w:r>
      <w:proofErr w:type="spellStart"/>
      <w:r w:rsidRPr="00CC0DC0">
        <w:rPr>
          <w:rFonts w:ascii="Times New Roman" w:hAnsi="Times New Roman" w:cs="Times New Roman"/>
          <w:sz w:val="28"/>
          <w:szCs w:val="28"/>
          <w:lang w:val="en-GB"/>
        </w:rPr>
        <w:t>Mercusal</w:t>
      </w:r>
      <w:proofErr w:type="spellEnd"/>
      <w:r w:rsidRPr="00CC0DC0">
        <w:rPr>
          <w:rFonts w:ascii="Times New Roman" w:hAnsi="Times New Roman" w:cs="Times New Roman"/>
          <w:sz w:val="28"/>
          <w:szCs w:val="28"/>
          <w:lang w:val="en-GB"/>
        </w:rPr>
        <w:t xml:space="preserve"> into the neck of a normal dog that has not received it, the transplanted kidney continues to excrete an increased amount of urine, while transplanting a kidney from a normal dog into the neck of a dog that has been injected with the drug, the transplanted kidney does not give increased diuresis.</w:t>
      </w:r>
      <w:proofErr w:type="gramEnd"/>
      <w:r w:rsidRPr="00CC0DC0">
        <w:rPr>
          <w:rFonts w:ascii="Times New Roman" w:hAnsi="Times New Roman" w:cs="Times New Roman"/>
          <w:sz w:val="28"/>
          <w:szCs w:val="28"/>
          <w:lang w:val="en-GB"/>
        </w:rPr>
        <w:t xml:space="preserve"> Secondly, as shown by Bertram, when </w:t>
      </w:r>
      <w:proofErr w:type="spellStart"/>
      <w:r w:rsidRPr="00CC0DC0">
        <w:rPr>
          <w:rFonts w:ascii="Times New Roman" w:hAnsi="Times New Roman" w:cs="Times New Roman"/>
          <w:sz w:val="28"/>
          <w:szCs w:val="28"/>
          <w:lang w:val="en-GB"/>
        </w:rPr>
        <w:t>mercusal</w:t>
      </w:r>
      <w:proofErr w:type="spellEnd"/>
      <w:r w:rsidRPr="00CC0DC0">
        <w:rPr>
          <w:rFonts w:ascii="Times New Roman" w:hAnsi="Times New Roman" w:cs="Times New Roman"/>
          <w:sz w:val="28"/>
          <w:szCs w:val="28"/>
          <w:lang w:val="en-GB"/>
        </w:rPr>
        <w:t xml:space="preserve"> </w:t>
      </w:r>
      <w:proofErr w:type="gramStart"/>
      <w:r w:rsidRPr="00CC0DC0">
        <w:rPr>
          <w:rFonts w:ascii="Times New Roman" w:hAnsi="Times New Roman" w:cs="Times New Roman"/>
          <w:sz w:val="28"/>
          <w:szCs w:val="28"/>
          <w:lang w:val="en-GB"/>
        </w:rPr>
        <w:t>is injected</w:t>
      </w:r>
      <w:proofErr w:type="gramEnd"/>
      <w:r w:rsidRPr="00CC0DC0">
        <w:rPr>
          <w:rFonts w:ascii="Times New Roman" w:hAnsi="Times New Roman" w:cs="Times New Roman"/>
          <w:sz w:val="28"/>
          <w:szCs w:val="28"/>
          <w:lang w:val="en-GB"/>
        </w:rPr>
        <w:t xml:space="preserve"> into the renal artery, on the one hand, diuresis increases only in the corresponding kidney, while the other kidney does not give increased diuresis.</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xml:space="preserve">Increased diuresis under the action of </w:t>
      </w:r>
      <w:proofErr w:type="spellStart"/>
      <w:r w:rsidRPr="00CC0DC0">
        <w:rPr>
          <w:rFonts w:ascii="Times New Roman" w:hAnsi="Times New Roman" w:cs="Times New Roman"/>
          <w:sz w:val="28"/>
          <w:szCs w:val="28"/>
          <w:lang w:val="en-GB"/>
        </w:rPr>
        <w:t>Mercuzal</w:t>
      </w:r>
      <w:proofErr w:type="spellEnd"/>
      <w:r w:rsidRPr="00CC0DC0">
        <w:rPr>
          <w:rFonts w:ascii="Times New Roman" w:hAnsi="Times New Roman" w:cs="Times New Roman"/>
          <w:sz w:val="28"/>
          <w:szCs w:val="28"/>
          <w:lang w:val="en-GB"/>
        </w:rPr>
        <w:t xml:space="preserve"> occurs due to a decrease in reabsorption in the tubular apparatus of the kidneys. Experiments on a person with a </w:t>
      </w:r>
      <w:proofErr w:type="spellStart"/>
      <w:r w:rsidRPr="00CC0DC0">
        <w:rPr>
          <w:rFonts w:ascii="Times New Roman" w:hAnsi="Times New Roman" w:cs="Times New Roman"/>
          <w:sz w:val="28"/>
          <w:szCs w:val="28"/>
          <w:lang w:val="en-GB"/>
        </w:rPr>
        <w:t>creatine</w:t>
      </w:r>
      <w:proofErr w:type="spellEnd"/>
      <w:r w:rsidRPr="00CC0DC0">
        <w:rPr>
          <w:rFonts w:ascii="Times New Roman" w:hAnsi="Times New Roman" w:cs="Times New Roman"/>
          <w:sz w:val="28"/>
          <w:szCs w:val="28"/>
          <w:lang w:val="en-GB"/>
        </w:rPr>
        <w:t xml:space="preserve"> test fully confirm this principle in the action of </w:t>
      </w:r>
      <w:proofErr w:type="spellStart"/>
      <w:r w:rsidRPr="00CC0DC0">
        <w:rPr>
          <w:rFonts w:ascii="Times New Roman" w:hAnsi="Times New Roman" w:cs="Times New Roman"/>
          <w:sz w:val="28"/>
          <w:szCs w:val="28"/>
          <w:lang w:val="en-GB"/>
        </w:rPr>
        <w:t>mercusal</w:t>
      </w:r>
      <w:proofErr w:type="spellEnd"/>
      <w:r w:rsidRPr="00CC0DC0">
        <w:rPr>
          <w:rFonts w:ascii="Times New Roman" w:hAnsi="Times New Roman" w:cs="Times New Roman"/>
          <w:sz w:val="28"/>
          <w:szCs w:val="28"/>
          <w:lang w:val="en-GB"/>
        </w:rPr>
        <w:t>.</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proofErr w:type="spellStart"/>
      <w:r w:rsidRPr="00CC0DC0">
        <w:rPr>
          <w:rFonts w:ascii="Times New Roman" w:hAnsi="Times New Roman" w:cs="Times New Roman"/>
          <w:sz w:val="28"/>
          <w:szCs w:val="28"/>
          <w:lang w:val="en-GB"/>
        </w:rPr>
        <w:lastRenderedPageBreak/>
        <w:t>Mercuzal</w:t>
      </w:r>
      <w:proofErr w:type="spellEnd"/>
      <w:r w:rsidRPr="00CC0DC0">
        <w:rPr>
          <w:rFonts w:ascii="Times New Roman" w:hAnsi="Times New Roman" w:cs="Times New Roman"/>
          <w:sz w:val="28"/>
          <w:szCs w:val="28"/>
          <w:lang w:val="en-GB"/>
        </w:rPr>
        <w:t xml:space="preserve"> binds sulfhydryl (SH) groups of enzyme systems of the kidneys, in particular </w:t>
      </w:r>
      <w:proofErr w:type="spellStart"/>
      <w:r w:rsidRPr="00CC0DC0">
        <w:rPr>
          <w:rFonts w:ascii="Times New Roman" w:hAnsi="Times New Roman" w:cs="Times New Roman"/>
          <w:sz w:val="28"/>
          <w:szCs w:val="28"/>
          <w:lang w:val="en-GB"/>
        </w:rPr>
        <w:t>succindehydrases</w:t>
      </w:r>
      <w:proofErr w:type="spellEnd"/>
      <w:r w:rsidRPr="00CC0DC0">
        <w:rPr>
          <w:rFonts w:ascii="Times New Roman" w:hAnsi="Times New Roman" w:cs="Times New Roman"/>
          <w:sz w:val="28"/>
          <w:szCs w:val="28"/>
          <w:lang w:val="en-GB"/>
        </w:rPr>
        <w:t xml:space="preserve">, </w:t>
      </w:r>
      <w:proofErr w:type="gramStart"/>
      <w:r w:rsidRPr="00CC0DC0">
        <w:rPr>
          <w:rFonts w:ascii="Times New Roman" w:hAnsi="Times New Roman" w:cs="Times New Roman"/>
          <w:sz w:val="28"/>
          <w:szCs w:val="28"/>
          <w:lang w:val="en-GB"/>
        </w:rPr>
        <w:t>as a result</w:t>
      </w:r>
      <w:proofErr w:type="gramEnd"/>
      <w:r w:rsidRPr="00CC0DC0">
        <w:rPr>
          <w:rFonts w:ascii="Times New Roman" w:hAnsi="Times New Roman" w:cs="Times New Roman"/>
          <w:sz w:val="28"/>
          <w:szCs w:val="28"/>
          <w:lang w:val="en-GB"/>
        </w:rPr>
        <w:t xml:space="preserve"> of which the process of reabsorption in the tubules weakens. This </w:t>
      </w:r>
      <w:proofErr w:type="gramStart"/>
      <w:r w:rsidRPr="00CC0DC0">
        <w:rPr>
          <w:rFonts w:ascii="Times New Roman" w:hAnsi="Times New Roman" w:cs="Times New Roman"/>
          <w:sz w:val="28"/>
          <w:szCs w:val="28"/>
          <w:lang w:val="en-GB"/>
        </w:rPr>
        <w:t>is evidenced</w:t>
      </w:r>
      <w:proofErr w:type="gramEnd"/>
      <w:r w:rsidRPr="00CC0DC0">
        <w:rPr>
          <w:rFonts w:ascii="Times New Roman" w:hAnsi="Times New Roman" w:cs="Times New Roman"/>
          <w:sz w:val="28"/>
          <w:szCs w:val="28"/>
          <w:lang w:val="en-GB"/>
        </w:rPr>
        <w:t xml:space="preserve"> by the fact that </w:t>
      </w:r>
      <w:proofErr w:type="spellStart"/>
      <w:r w:rsidRPr="00CC0DC0">
        <w:rPr>
          <w:rFonts w:ascii="Times New Roman" w:hAnsi="Times New Roman" w:cs="Times New Roman"/>
          <w:sz w:val="28"/>
          <w:szCs w:val="28"/>
          <w:lang w:val="en-GB"/>
        </w:rPr>
        <w:t>dimercaptopurines</w:t>
      </w:r>
      <w:proofErr w:type="spellEnd"/>
      <w:r w:rsidRPr="00CC0DC0">
        <w:rPr>
          <w:rFonts w:ascii="Times New Roman" w:hAnsi="Times New Roman" w:cs="Times New Roman"/>
          <w:sz w:val="28"/>
          <w:szCs w:val="28"/>
          <w:lang w:val="en-GB"/>
        </w:rPr>
        <w:t xml:space="preserve">, capable of splitting off SH-groups, sharply weaken the diuretic effect of </w:t>
      </w:r>
      <w:proofErr w:type="spellStart"/>
      <w:r w:rsidRPr="00CC0DC0">
        <w:rPr>
          <w:rFonts w:ascii="Times New Roman" w:hAnsi="Times New Roman" w:cs="Times New Roman"/>
          <w:sz w:val="28"/>
          <w:szCs w:val="28"/>
          <w:lang w:val="en-GB"/>
        </w:rPr>
        <w:t>mercusal</w:t>
      </w:r>
      <w:proofErr w:type="spellEnd"/>
      <w:r w:rsidRPr="00CC0DC0">
        <w:rPr>
          <w:rFonts w:ascii="Times New Roman" w:hAnsi="Times New Roman" w:cs="Times New Roman"/>
          <w:sz w:val="28"/>
          <w:szCs w:val="28"/>
          <w:lang w:val="en-GB"/>
        </w:rPr>
        <w:t>. A decrease in tubular reabsorption leads to a significant increase in the release of chloride and sodium ions, which leads to an increase in diuresis.</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xml:space="preserve">The diuretic effect of </w:t>
      </w:r>
      <w:proofErr w:type="spellStart"/>
      <w:r w:rsidRPr="00CC0DC0">
        <w:rPr>
          <w:rFonts w:ascii="Times New Roman" w:hAnsi="Times New Roman" w:cs="Times New Roman"/>
          <w:sz w:val="28"/>
          <w:szCs w:val="28"/>
          <w:lang w:val="en-GB"/>
        </w:rPr>
        <w:t>Mercusal</w:t>
      </w:r>
      <w:proofErr w:type="spellEnd"/>
      <w:r w:rsidRPr="00CC0DC0">
        <w:rPr>
          <w:rFonts w:ascii="Times New Roman" w:hAnsi="Times New Roman" w:cs="Times New Roman"/>
          <w:sz w:val="28"/>
          <w:szCs w:val="28"/>
          <w:lang w:val="en-GB"/>
        </w:rPr>
        <w:t xml:space="preserve"> is to some extent dependent on </w:t>
      </w:r>
      <w:proofErr w:type="spellStart"/>
      <w:r w:rsidRPr="00CC0DC0">
        <w:rPr>
          <w:rFonts w:ascii="Times New Roman" w:hAnsi="Times New Roman" w:cs="Times New Roman"/>
          <w:sz w:val="28"/>
          <w:szCs w:val="28"/>
          <w:lang w:val="en-GB"/>
        </w:rPr>
        <w:t>extrarenal</w:t>
      </w:r>
      <w:proofErr w:type="spellEnd"/>
      <w:r w:rsidRPr="00CC0DC0">
        <w:rPr>
          <w:rFonts w:ascii="Times New Roman" w:hAnsi="Times New Roman" w:cs="Times New Roman"/>
          <w:sz w:val="28"/>
          <w:szCs w:val="28"/>
          <w:lang w:val="en-GB"/>
        </w:rPr>
        <w:t xml:space="preserve"> factors. </w:t>
      </w:r>
      <w:proofErr w:type="gramStart"/>
      <w:r w:rsidRPr="00CC0DC0">
        <w:rPr>
          <w:rFonts w:ascii="Times New Roman" w:hAnsi="Times New Roman" w:cs="Times New Roman"/>
          <w:sz w:val="28"/>
          <w:szCs w:val="28"/>
          <w:lang w:val="en-GB"/>
        </w:rPr>
        <w:t>So</w:t>
      </w:r>
      <w:proofErr w:type="gramEnd"/>
      <w:r w:rsidRPr="00CC0DC0">
        <w:rPr>
          <w:rFonts w:ascii="Times New Roman" w:hAnsi="Times New Roman" w:cs="Times New Roman"/>
          <w:sz w:val="28"/>
          <w:szCs w:val="28"/>
          <w:lang w:val="en-GB"/>
        </w:rPr>
        <w:t xml:space="preserve">, by lowering the hydrophilicity of tissues, </w:t>
      </w:r>
      <w:proofErr w:type="spellStart"/>
      <w:r w:rsidRPr="00CC0DC0">
        <w:rPr>
          <w:rFonts w:ascii="Times New Roman" w:hAnsi="Times New Roman" w:cs="Times New Roman"/>
          <w:sz w:val="28"/>
          <w:szCs w:val="28"/>
          <w:lang w:val="en-GB"/>
        </w:rPr>
        <w:t>mercusal</w:t>
      </w:r>
      <w:proofErr w:type="spellEnd"/>
      <w:r w:rsidRPr="00CC0DC0">
        <w:rPr>
          <w:rFonts w:ascii="Times New Roman" w:hAnsi="Times New Roman" w:cs="Times New Roman"/>
          <w:sz w:val="28"/>
          <w:szCs w:val="28"/>
          <w:lang w:val="en-GB"/>
        </w:rPr>
        <w:t xml:space="preserve"> promotes the release of water from the body.</w:t>
      </w:r>
    </w:p>
    <w:p w:rsidR="001916AD" w:rsidRDefault="00CC0DC0" w:rsidP="00CC0DC0">
      <w:pPr>
        <w:spacing w:after="0" w:line="240" w:lineRule="auto"/>
        <w:ind w:firstLine="720"/>
        <w:jc w:val="both"/>
        <w:rPr>
          <w:rFonts w:ascii="Times New Roman" w:hAnsi="Times New Roman" w:cs="Times New Roman"/>
          <w:b/>
          <w:sz w:val="28"/>
          <w:szCs w:val="28"/>
          <w:lang w:val="en-GB"/>
        </w:rPr>
      </w:pPr>
      <w:proofErr w:type="spellStart"/>
      <w:r w:rsidRPr="00CC0DC0">
        <w:rPr>
          <w:rFonts w:ascii="Times New Roman" w:hAnsi="Times New Roman" w:cs="Times New Roman"/>
          <w:b/>
          <w:sz w:val="28"/>
          <w:szCs w:val="28"/>
          <w:lang w:val="en-GB"/>
        </w:rPr>
        <w:t>Promeran</w:t>
      </w:r>
      <w:proofErr w:type="spellEnd"/>
    </w:p>
    <w:p w:rsidR="00CC0DC0" w:rsidRDefault="00CC0DC0" w:rsidP="00CC0DC0">
      <w:pPr>
        <w:spacing w:after="0" w:line="240" w:lineRule="auto"/>
        <w:ind w:firstLine="720"/>
        <w:jc w:val="both"/>
        <w:rPr>
          <w:rFonts w:ascii="Times New Roman" w:hAnsi="Times New Roman" w:cs="Times New Roman"/>
          <w:b/>
          <w:sz w:val="28"/>
          <w:szCs w:val="28"/>
          <w:lang w:val="en-GB"/>
        </w:rPr>
      </w:pPr>
      <w:r>
        <w:rPr>
          <w:noProof/>
          <w:lang w:val="en-GB" w:eastAsia="en-GB"/>
        </w:rPr>
        <w:drawing>
          <wp:inline distT="0" distB="0" distL="0" distR="0" wp14:anchorId="64674929" wp14:editId="696E9DBB">
            <wp:extent cx="2762250" cy="1276350"/>
            <wp:effectExtent l="0" t="0" r="0" b="0"/>
            <wp:docPr id="26" name="Рисунок 26"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зображение химической структуры"/>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62250" cy="1276350"/>
                    </a:xfrm>
                    <a:prstGeom prst="rect">
                      <a:avLst/>
                    </a:prstGeom>
                    <a:noFill/>
                    <a:ln>
                      <a:noFill/>
                    </a:ln>
                  </pic:spPr>
                </pic:pic>
              </a:graphicData>
            </a:graphic>
          </wp:inline>
        </w:drawing>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proofErr w:type="spellStart"/>
      <w:r w:rsidRPr="00CC0DC0">
        <w:rPr>
          <w:rFonts w:ascii="Times New Roman" w:hAnsi="Times New Roman" w:cs="Times New Roman"/>
          <w:sz w:val="28"/>
          <w:szCs w:val="28"/>
          <w:lang w:val="en-GB"/>
        </w:rPr>
        <w:t>Mercuzal</w:t>
      </w:r>
      <w:proofErr w:type="spellEnd"/>
      <w:r w:rsidRPr="00CC0DC0">
        <w:rPr>
          <w:rFonts w:ascii="Times New Roman" w:hAnsi="Times New Roman" w:cs="Times New Roman"/>
          <w:sz w:val="28"/>
          <w:szCs w:val="28"/>
          <w:lang w:val="en-GB"/>
        </w:rPr>
        <w:t xml:space="preserve"> is a powerful diuretic. Not currently used due to general toxicity. </w:t>
      </w:r>
      <w:proofErr w:type="spellStart"/>
      <w:r w:rsidRPr="00CC0DC0">
        <w:rPr>
          <w:rFonts w:ascii="Times New Roman" w:hAnsi="Times New Roman" w:cs="Times New Roman"/>
          <w:sz w:val="28"/>
          <w:szCs w:val="28"/>
          <w:lang w:val="en-GB"/>
        </w:rPr>
        <w:t>Colorless</w:t>
      </w:r>
      <w:proofErr w:type="spellEnd"/>
      <w:r w:rsidRPr="00CC0DC0">
        <w:rPr>
          <w:rFonts w:ascii="Times New Roman" w:hAnsi="Times New Roman" w:cs="Times New Roman"/>
          <w:sz w:val="28"/>
          <w:szCs w:val="28"/>
          <w:lang w:val="en-GB"/>
        </w:rPr>
        <w:t xml:space="preserve"> or slightly </w:t>
      </w:r>
      <w:proofErr w:type="spellStart"/>
      <w:r w:rsidRPr="00CC0DC0">
        <w:rPr>
          <w:rFonts w:ascii="Times New Roman" w:hAnsi="Times New Roman" w:cs="Times New Roman"/>
          <w:sz w:val="28"/>
          <w:szCs w:val="28"/>
          <w:lang w:val="en-GB"/>
        </w:rPr>
        <w:t>colored</w:t>
      </w:r>
      <w:proofErr w:type="spellEnd"/>
      <w:r w:rsidRPr="00CC0DC0">
        <w:rPr>
          <w:rFonts w:ascii="Times New Roman" w:hAnsi="Times New Roman" w:cs="Times New Roman"/>
          <w:sz w:val="28"/>
          <w:szCs w:val="28"/>
          <w:lang w:val="en-GB"/>
        </w:rPr>
        <w:t xml:space="preserve"> transparent liquid of alkaline reaction.</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proofErr w:type="spellStart"/>
      <w:r w:rsidRPr="00CC0DC0">
        <w:rPr>
          <w:rFonts w:ascii="Times New Roman" w:hAnsi="Times New Roman" w:cs="Times New Roman"/>
          <w:sz w:val="28"/>
          <w:szCs w:val="28"/>
          <w:lang w:val="en-GB"/>
        </w:rPr>
        <w:t>Mercuzal</w:t>
      </w:r>
      <w:proofErr w:type="spellEnd"/>
      <w:r w:rsidRPr="00CC0DC0">
        <w:rPr>
          <w:rFonts w:ascii="Times New Roman" w:hAnsi="Times New Roman" w:cs="Times New Roman"/>
          <w:sz w:val="28"/>
          <w:szCs w:val="28"/>
          <w:lang w:val="en-GB"/>
        </w:rPr>
        <w:t xml:space="preserve"> is one of the most powerful diuretics. The increase in diuresis under the influence of </w:t>
      </w:r>
      <w:proofErr w:type="spellStart"/>
      <w:r w:rsidRPr="00CC0DC0">
        <w:rPr>
          <w:rFonts w:ascii="Times New Roman" w:hAnsi="Times New Roman" w:cs="Times New Roman"/>
          <w:sz w:val="28"/>
          <w:szCs w:val="28"/>
          <w:lang w:val="en-GB"/>
        </w:rPr>
        <w:t>Mercuzal</w:t>
      </w:r>
      <w:proofErr w:type="spellEnd"/>
      <w:r w:rsidRPr="00CC0DC0">
        <w:rPr>
          <w:rFonts w:ascii="Times New Roman" w:hAnsi="Times New Roman" w:cs="Times New Roman"/>
          <w:sz w:val="28"/>
          <w:szCs w:val="28"/>
          <w:lang w:val="en-GB"/>
        </w:rPr>
        <w:t xml:space="preserve"> mainly depends on its direct action on the kidneys. There are convincing experimental data in this regard. </w:t>
      </w:r>
      <w:proofErr w:type="gramStart"/>
      <w:r w:rsidRPr="00CC0DC0">
        <w:rPr>
          <w:rFonts w:ascii="Times New Roman" w:hAnsi="Times New Roman" w:cs="Times New Roman"/>
          <w:sz w:val="28"/>
          <w:szCs w:val="28"/>
          <w:lang w:val="en-GB"/>
        </w:rPr>
        <w:t xml:space="preserve">First, as </w:t>
      </w:r>
      <w:proofErr w:type="spellStart"/>
      <w:r w:rsidRPr="00CC0DC0">
        <w:rPr>
          <w:rFonts w:ascii="Times New Roman" w:hAnsi="Times New Roman" w:cs="Times New Roman"/>
          <w:sz w:val="28"/>
          <w:szCs w:val="28"/>
          <w:lang w:val="en-GB"/>
        </w:rPr>
        <w:t>Govarts</w:t>
      </w:r>
      <w:proofErr w:type="spellEnd"/>
      <w:r w:rsidRPr="00CC0DC0">
        <w:rPr>
          <w:rFonts w:ascii="Times New Roman" w:hAnsi="Times New Roman" w:cs="Times New Roman"/>
          <w:sz w:val="28"/>
          <w:szCs w:val="28"/>
          <w:lang w:val="en-GB"/>
        </w:rPr>
        <w:t xml:space="preserve"> has shown, transplanting a kidney from a dog previously treated with a drug like </w:t>
      </w:r>
      <w:proofErr w:type="spellStart"/>
      <w:r w:rsidRPr="00CC0DC0">
        <w:rPr>
          <w:rFonts w:ascii="Times New Roman" w:hAnsi="Times New Roman" w:cs="Times New Roman"/>
          <w:sz w:val="28"/>
          <w:szCs w:val="28"/>
          <w:lang w:val="en-GB"/>
        </w:rPr>
        <w:t>Mercusal</w:t>
      </w:r>
      <w:proofErr w:type="spellEnd"/>
      <w:r w:rsidRPr="00CC0DC0">
        <w:rPr>
          <w:rFonts w:ascii="Times New Roman" w:hAnsi="Times New Roman" w:cs="Times New Roman"/>
          <w:sz w:val="28"/>
          <w:szCs w:val="28"/>
          <w:lang w:val="en-GB"/>
        </w:rPr>
        <w:t xml:space="preserve"> into the neck of a normal dog that has not received it, the transplanted kidney continues to excrete an increased amount of urine, while transplanting a kidney from a normal dog into the neck of a dog that has been injected with the drug, the transplanted kidney does not give increased diuresis.</w:t>
      </w:r>
      <w:proofErr w:type="gramEnd"/>
      <w:r w:rsidRPr="00CC0DC0">
        <w:rPr>
          <w:rFonts w:ascii="Times New Roman" w:hAnsi="Times New Roman" w:cs="Times New Roman"/>
          <w:sz w:val="28"/>
          <w:szCs w:val="28"/>
          <w:lang w:val="en-GB"/>
        </w:rPr>
        <w:t xml:space="preserve"> Secondly, as shown by Bertram, when </w:t>
      </w:r>
      <w:proofErr w:type="spellStart"/>
      <w:r w:rsidRPr="00CC0DC0">
        <w:rPr>
          <w:rFonts w:ascii="Times New Roman" w:hAnsi="Times New Roman" w:cs="Times New Roman"/>
          <w:sz w:val="28"/>
          <w:szCs w:val="28"/>
          <w:lang w:val="en-GB"/>
        </w:rPr>
        <w:t>mercusal</w:t>
      </w:r>
      <w:proofErr w:type="spellEnd"/>
      <w:r w:rsidRPr="00CC0DC0">
        <w:rPr>
          <w:rFonts w:ascii="Times New Roman" w:hAnsi="Times New Roman" w:cs="Times New Roman"/>
          <w:sz w:val="28"/>
          <w:szCs w:val="28"/>
          <w:lang w:val="en-GB"/>
        </w:rPr>
        <w:t xml:space="preserve"> </w:t>
      </w:r>
      <w:proofErr w:type="gramStart"/>
      <w:r w:rsidRPr="00CC0DC0">
        <w:rPr>
          <w:rFonts w:ascii="Times New Roman" w:hAnsi="Times New Roman" w:cs="Times New Roman"/>
          <w:sz w:val="28"/>
          <w:szCs w:val="28"/>
          <w:lang w:val="en-GB"/>
        </w:rPr>
        <w:t>is injected</w:t>
      </w:r>
      <w:proofErr w:type="gramEnd"/>
      <w:r w:rsidRPr="00CC0DC0">
        <w:rPr>
          <w:rFonts w:ascii="Times New Roman" w:hAnsi="Times New Roman" w:cs="Times New Roman"/>
          <w:sz w:val="28"/>
          <w:szCs w:val="28"/>
          <w:lang w:val="en-GB"/>
        </w:rPr>
        <w:t xml:space="preserve"> into the renal artery, on the one hand, diuresis increases only in the corresponding kidney, while the other kidney does not give increased diuresis.</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xml:space="preserve">Increased diuresis under the action of </w:t>
      </w:r>
      <w:proofErr w:type="spellStart"/>
      <w:r w:rsidRPr="00CC0DC0">
        <w:rPr>
          <w:rFonts w:ascii="Times New Roman" w:hAnsi="Times New Roman" w:cs="Times New Roman"/>
          <w:sz w:val="28"/>
          <w:szCs w:val="28"/>
          <w:lang w:val="en-GB"/>
        </w:rPr>
        <w:t>Mercuzal</w:t>
      </w:r>
      <w:proofErr w:type="spellEnd"/>
      <w:r w:rsidRPr="00CC0DC0">
        <w:rPr>
          <w:rFonts w:ascii="Times New Roman" w:hAnsi="Times New Roman" w:cs="Times New Roman"/>
          <w:sz w:val="28"/>
          <w:szCs w:val="28"/>
          <w:lang w:val="en-GB"/>
        </w:rPr>
        <w:t xml:space="preserve"> occurs due to a decrease in reabsorption in the tubular apparatus of the kidneys. Experiments on a person with a </w:t>
      </w:r>
      <w:proofErr w:type="spellStart"/>
      <w:r w:rsidRPr="00CC0DC0">
        <w:rPr>
          <w:rFonts w:ascii="Times New Roman" w:hAnsi="Times New Roman" w:cs="Times New Roman"/>
          <w:sz w:val="28"/>
          <w:szCs w:val="28"/>
          <w:lang w:val="en-GB"/>
        </w:rPr>
        <w:t>creatine</w:t>
      </w:r>
      <w:proofErr w:type="spellEnd"/>
      <w:r w:rsidRPr="00CC0DC0">
        <w:rPr>
          <w:rFonts w:ascii="Times New Roman" w:hAnsi="Times New Roman" w:cs="Times New Roman"/>
          <w:sz w:val="28"/>
          <w:szCs w:val="28"/>
          <w:lang w:val="en-GB"/>
        </w:rPr>
        <w:t xml:space="preserve"> test fully confirm this principle in the action of </w:t>
      </w:r>
      <w:proofErr w:type="spellStart"/>
      <w:r w:rsidRPr="00CC0DC0">
        <w:rPr>
          <w:rFonts w:ascii="Times New Roman" w:hAnsi="Times New Roman" w:cs="Times New Roman"/>
          <w:sz w:val="28"/>
          <w:szCs w:val="28"/>
          <w:lang w:val="en-GB"/>
        </w:rPr>
        <w:t>mercusal</w:t>
      </w:r>
      <w:proofErr w:type="spellEnd"/>
      <w:r w:rsidRPr="00CC0DC0">
        <w:rPr>
          <w:rFonts w:ascii="Times New Roman" w:hAnsi="Times New Roman" w:cs="Times New Roman"/>
          <w:sz w:val="28"/>
          <w:szCs w:val="28"/>
          <w:lang w:val="en-GB"/>
        </w:rPr>
        <w:t>.</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proofErr w:type="spellStart"/>
      <w:r w:rsidRPr="00CC0DC0">
        <w:rPr>
          <w:rFonts w:ascii="Times New Roman" w:hAnsi="Times New Roman" w:cs="Times New Roman"/>
          <w:sz w:val="28"/>
          <w:szCs w:val="28"/>
          <w:lang w:val="en-GB"/>
        </w:rPr>
        <w:t>Mercuzal</w:t>
      </w:r>
      <w:proofErr w:type="spellEnd"/>
      <w:r w:rsidRPr="00CC0DC0">
        <w:rPr>
          <w:rFonts w:ascii="Times New Roman" w:hAnsi="Times New Roman" w:cs="Times New Roman"/>
          <w:sz w:val="28"/>
          <w:szCs w:val="28"/>
          <w:lang w:val="en-GB"/>
        </w:rPr>
        <w:t xml:space="preserve"> binds sulfhydryl (SH) groups of enzyme systems of the kidneys, in particular </w:t>
      </w:r>
      <w:proofErr w:type="spellStart"/>
      <w:r w:rsidRPr="00CC0DC0">
        <w:rPr>
          <w:rFonts w:ascii="Times New Roman" w:hAnsi="Times New Roman" w:cs="Times New Roman"/>
          <w:sz w:val="28"/>
          <w:szCs w:val="28"/>
          <w:lang w:val="en-GB"/>
        </w:rPr>
        <w:t>succindehydrases</w:t>
      </w:r>
      <w:proofErr w:type="spellEnd"/>
      <w:r w:rsidRPr="00CC0DC0">
        <w:rPr>
          <w:rFonts w:ascii="Times New Roman" w:hAnsi="Times New Roman" w:cs="Times New Roman"/>
          <w:sz w:val="28"/>
          <w:szCs w:val="28"/>
          <w:lang w:val="en-GB"/>
        </w:rPr>
        <w:t xml:space="preserve">, </w:t>
      </w:r>
      <w:proofErr w:type="gramStart"/>
      <w:r w:rsidRPr="00CC0DC0">
        <w:rPr>
          <w:rFonts w:ascii="Times New Roman" w:hAnsi="Times New Roman" w:cs="Times New Roman"/>
          <w:sz w:val="28"/>
          <w:szCs w:val="28"/>
          <w:lang w:val="en-GB"/>
        </w:rPr>
        <w:t>as a result</w:t>
      </w:r>
      <w:proofErr w:type="gramEnd"/>
      <w:r w:rsidRPr="00CC0DC0">
        <w:rPr>
          <w:rFonts w:ascii="Times New Roman" w:hAnsi="Times New Roman" w:cs="Times New Roman"/>
          <w:sz w:val="28"/>
          <w:szCs w:val="28"/>
          <w:lang w:val="en-GB"/>
        </w:rPr>
        <w:t xml:space="preserve"> of which the process of reabsorption in the tubules weakens. This </w:t>
      </w:r>
      <w:proofErr w:type="gramStart"/>
      <w:r w:rsidRPr="00CC0DC0">
        <w:rPr>
          <w:rFonts w:ascii="Times New Roman" w:hAnsi="Times New Roman" w:cs="Times New Roman"/>
          <w:sz w:val="28"/>
          <w:szCs w:val="28"/>
          <w:lang w:val="en-GB"/>
        </w:rPr>
        <w:t>is evidenced</w:t>
      </w:r>
      <w:proofErr w:type="gramEnd"/>
      <w:r w:rsidRPr="00CC0DC0">
        <w:rPr>
          <w:rFonts w:ascii="Times New Roman" w:hAnsi="Times New Roman" w:cs="Times New Roman"/>
          <w:sz w:val="28"/>
          <w:szCs w:val="28"/>
          <w:lang w:val="en-GB"/>
        </w:rPr>
        <w:t xml:space="preserve"> by the fact that </w:t>
      </w:r>
      <w:proofErr w:type="spellStart"/>
      <w:r w:rsidRPr="00CC0DC0">
        <w:rPr>
          <w:rFonts w:ascii="Times New Roman" w:hAnsi="Times New Roman" w:cs="Times New Roman"/>
          <w:sz w:val="28"/>
          <w:szCs w:val="28"/>
          <w:lang w:val="en-GB"/>
        </w:rPr>
        <w:t>dimercaptopurines</w:t>
      </w:r>
      <w:proofErr w:type="spellEnd"/>
      <w:r w:rsidRPr="00CC0DC0">
        <w:rPr>
          <w:rFonts w:ascii="Times New Roman" w:hAnsi="Times New Roman" w:cs="Times New Roman"/>
          <w:sz w:val="28"/>
          <w:szCs w:val="28"/>
          <w:lang w:val="en-GB"/>
        </w:rPr>
        <w:t xml:space="preserve">, capable of splitting off SH-groups, sharply weaken the diuretic effect of </w:t>
      </w:r>
      <w:proofErr w:type="spellStart"/>
      <w:r w:rsidRPr="00CC0DC0">
        <w:rPr>
          <w:rFonts w:ascii="Times New Roman" w:hAnsi="Times New Roman" w:cs="Times New Roman"/>
          <w:sz w:val="28"/>
          <w:szCs w:val="28"/>
          <w:lang w:val="en-GB"/>
        </w:rPr>
        <w:t>mercusal</w:t>
      </w:r>
      <w:proofErr w:type="spellEnd"/>
      <w:r w:rsidRPr="00CC0DC0">
        <w:rPr>
          <w:rFonts w:ascii="Times New Roman" w:hAnsi="Times New Roman" w:cs="Times New Roman"/>
          <w:sz w:val="28"/>
          <w:szCs w:val="28"/>
          <w:lang w:val="en-GB"/>
        </w:rPr>
        <w:t>. A decrease in tubular reabsorption leads to a significant increase in the release of chloride and sodium ions, which leads to an increase in diuresis.</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xml:space="preserve">The diuretic effect of </w:t>
      </w:r>
      <w:proofErr w:type="spellStart"/>
      <w:r w:rsidRPr="00CC0DC0">
        <w:rPr>
          <w:rFonts w:ascii="Times New Roman" w:hAnsi="Times New Roman" w:cs="Times New Roman"/>
          <w:sz w:val="28"/>
          <w:szCs w:val="28"/>
          <w:lang w:val="en-GB"/>
        </w:rPr>
        <w:t>Mercusal</w:t>
      </w:r>
      <w:proofErr w:type="spellEnd"/>
      <w:r w:rsidRPr="00CC0DC0">
        <w:rPr>
          <w:rFonts w:ascii="Times New Roman" w:hAnsi="Times New Roman" w:cs="Times New Roman"/>
          <w:sz w:val="28"/>
          <w:szCs w:val="28"/>
          <w:lang w:val="en-GB"/>
        </w:rPr>
        <w:t xml:space="preserve"> is to some extent dependent on </w:t>
      </w:r>
      <w:proofErr w:type="spellStart"/>
      <w:r w:rsidRPr="00CC0DC0">
        <w:rPr>
          <w:rFonts w:ascii="Times New Roman" w:hAnsi="Times New Roman" w:cs="Times New Roman"/>
          <w:sz w:val="28"/>
          <w:szCs w:val="28"/>
          <w:lang w:val="en-GB"/>
        </w:rPr>
        <w:t>extrarenal</w:t>
      </w:r>
      <w:proofErr w:type="spellEnd"/>
      <w:r w:rsidRPr="00CC0DC0">
        <w:rPr>
          <w:rFonts w:ascii="Times New Roman" w:hAnsi="Times New Roman" w:cs="Times New Roman"/>
          <w:sz w:val="28"/>
          <w:szCs w:val="28"/>
          <w:lang w:val="en-GB"/>
        </w:rPr>
        <w:t xml:space="preserve"> factors. </w:t>
      </w:r>
      <w:proofErr w:type="gramStart"/>
      <w:r w:rsidRPr="00CC0DC0">
        <w:rPr>
          <w:rFonts w:ascii="Times New Roman" w:hAnsi="Times New Roman" w:cs="Times New Roman"/>
          <w:sz w:val="28"/>
          <w:szCs w:val="28"/>
          <w:lang w:val="en-GB"/>
        </w:rPr>
        <w:t>So</w:t>
      </w:r>
      <w:proofErr w:type="gramEnd"/>
      <w:r w:rsidRPr="00CC0DC0">
        <w:rPr>
          <w:rFonts w:ascii="Times New Roman" w:hAnsi="Times New Roman" w:cs="Times New Roman"/>
          <w:sz w:val="28"/>
          <w:szCs w:val="28"/>
          <w:lang w:val="en-GB"/>
        </w:rPr>
        <w:t xml:space="preserve">, by lowering the hydrophilicity of tissues, </w:t>
      </w:r>
      <w:proofErr w:type="spellStart"/>
      <w:r w:rsidRPr="00CC0DC0">
        <w:rPr>
          <w:rFonts w:ascii="Times New Roman" w:hAnsi="Times New Roman" w:cs="Times New Roman"/>
          <w:sz w:val="28"/>
          <w:szCs w:val="28"/>
          <w:lang w:val="en-GB"/>
        </w:rPr>
        <w:t>mercusal</w:t>
      </w:r>
      <w:proofErr w:type="spellEnd"/>
      <w:r w:rsidRPr="00CC0DC0">
        <w:rPr>
          <w:rFonts w:ascii="Times New Roman" w:hAnsi="Times New Roman" w:cs="Times New Roman"/>
          <w:sz w:val="28"/>
          <w:szCs w:val="28"/>
          <w:lang w:val="en-GB"/>
        </w:rPr>
        <w:t xml:space="preserve"> promotes the release of water from the body.</w:t>
      </w:r>
    </w:p>
    <w:p w:rsidR="00CC0DC0" w:rsidRPr="00CC0DC0" w:rsidRDefault="00CC0DC0" w:rsidP="00CC0DC0">
      <w:pPr>
        <w:spacing w:after="0" w:line="240" w:lineRule="auto"/>
        <w:ind w:firstLine="720"/>
        <w:jc w:val="both"/>
        <w:rPr>
          <w:rFonts w:ascii="Times New Roman" w:hAnsi="Times New Roman" w:cs="Times New Roman"/>
          <w:b/>
          <w:sz w:val="28"/>
          <w:szCs w:val="28"/>
          <w:lang w:val="en-GB"/>
        </w:rPr>
      </w:pPr>
      <w:proofErr w:type="spellStart"/>
      <w:r w:rsidRPr="00CC0DC0">
        <w:rPr>
          <w:rFonts w:ascii="Times New Roman" w:hAnsi="Times New Roman" w:cs="Times New Roman"/>
          <w:b/>
          <w:sz w:val="28"/>
          <w:szCs w:val="28"/>
          <w:lang w:val="en-GB"/>
        </w:rPr>
        <w:t>Promeran</w:t>
      </w:r>
      <w:proofErr w:type="spellEnd"/>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lastRenderedPageBreak/>
        <w:t xml:space="preserve"> </w:t>
      </w:r>
      <w:r>
        <w:rPr>
          <w:noProof/>
          <w:lang w:val="en-GB" w:eastAsia="en-GB"/>
        </w:rPr>
        <w:drawing>
          <wp:inline distT="0" distB="0" distL="0" distR="0" wp14:anchorId="4AD5F99C" wp14:editId="0DD5A8EC">
            <wp:extent cx="2762250" cy="1276350"/>
            <wp:effectExtent l="0" t="0" r="0" b="0"/>
            <wp:docPr id="27" name="Рисунок 27"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зображение химической структуры"/>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62250" cy="1276350"/>
                    </a:xfrm>
                    <a:prstGeom prst="rect">
                      <a:avLst/>
                    </a:prstGeom>
                    <a:noFill/>
                    <a:ln>
                      <a:noFill/>
                    </a:ln>
                  </pic:spPr>
                </pic:pic>
              </a:graphicData>
            </a:graphic>
          </wp:inline>
        </w:drawing>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proofErr w:type="spellStart"/>
      <w:r w:rsidRPr="00CC0DC0">
        <w:rPr>
          <w:rFonts w:ascii="Times New Roman" w:hAnsi="Times New Roman" w:cs="Times New Roman"/>
          <w:sz w:val="28"/>
          <w:szCs w:val="28"/>
          <w:lang w:val="en-GB"/>
        </w:rPr>
        <w:t>Promeran</w:t>
      </w:r>
      <w:proofErr w:type="spellEnd"/>
      <w:r w:rsidRPr="00CC0DC0">
        <w:rPr>
          <w:rFonts w:ascii="Times New Roman" w:hAnsi="Times New Roman" w:cs="Times New Roman"/>
          <w:sz w:val="28"/>
          <w:szCs w:val="28"/>
          <w:lang w:val="en-GB"/>
        </w:rPr>
        <w:t xml:space="preserve"> is a powerful diuretic. Not currently used due to general toxicity. </w:t>
      </w:r>
      <w:proofErr w:type="spellStart"/>
      <w:r w:rsidRPr="00CC0DC0">
        <w:rPr>
          <w:rFonts w:ascii="Times New Roman" w:hAnsi="Times New Roman" w:cs="Times New Roman"/>
          <w:sz w:val="28"/>
          <w:szCs w:val="28"/>
          <w:lang w:val="en-GB"/>
        </w:rPr>
        <w:t>Colorless</w:t>
      </w:r>
      <w:proofErr w:type="spellEnd"/>
      <w:r w:rsidRPr="00CC0DC0">
        <w:rPr>
          <w:rFonts w:ascii="Times New Roman" w:hAnsi="Times New Roman" w:cs="Times New Roman"/>
          <w:sz w:val="28"/>
          <w:szCs w:val="28"/>
          <w:lang w:val="en-GB"/>
        </w:rPr>
        <w:t xml:space="preserve"> or slightly </w:t>
      </w:r>
      <w:proofErr w:type="spellStart"/>
      <w:r w:rsidRPr="00CC0DC0">
        <w:rPr>
          <w:rFonts w:ascii="Times New Roman" w:hAnsi="Times New Roman" w:cs="Times New Roman"/>
          <w:sz w:val="28"/>
          <w:szCs w:val="28"/>
          <w:lang w:val="en-GB"/>
        </w:rPr>
        <w:t>colored</w:t>
      </w:r>
      <w:proofErr w:type="spellEnd"/>
      <w:r w:rsidRPr="00CC0DC0">
        <w:rPr>
          <w:rFonts w:ascii="Times New Roman" w:hAnsi="Times New Roman" w:cs="Times New Roman"/>
          <w:sz w:val="28"/>
          <w:szCs w:val="28"/>
          <w:lang w:val="en-GB"/>
        </w:rPr>
        <w:t xml:space="preserve"> transparent liquid of alkaline reaction.</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proofErr w:type="spellStart"/>
      <w:r w:rsidRPr="00CC0DC0">
        <w:rPr>
          <w:rFonts w:ascii="Times New Roman" w:hAnsi="Times New Roman" w:cs="Times New Roman"/>
          <w:sz w:val="28"/>
          <w:szCs w:val="28"/>
          <w:lang w:val="en-GB"/>
        </w:rPr>
        <w:t>Promeran</w:t>
      </w:r>
      <w:proofErr w:type="spellEnd"/>
      <w:r w:rsidRPr="00CC0DC0">
        <w:rPr>
          <w:rFonts w:ascii="Times New Roman" w:hAnsi="Times New Roman" w:cs="Times New Roman"/>
          <w:sz w:val="28"/>
          <w:szCs w:val="28"/>
          <w:lang w:val="en-GB"/>
        </w:rPr>
        <w:t xml:space="preserve">, like </w:t>
      </w:r>
      <w:proofErr w:type="spellStart"/>
      <w:r w:rsidRPr="00CC0DC0">
        <w:rPr>
          <w:rFonts w:ascii="Times New Roman" w:hAnsi="Times New Roman" w:cs="Times New Roman"/>
          <w:sz w:val="28"/>
          <w:szCs w:val="28"/>
          <w:lang w:val="en-GB"/>
        </w:rPr>
        <w:t>Mercusal</w:t>
      </w:r>
      <w:proofErr w:type="spellEnd"/>
      <w:r w:rsidRPr="00CC0DC0">
        <w:rPr>
          <w:rFonts w:ascii="Times New Roman" w:hAnsi="Times New Roman" w:cs="Times New Roman"/>
          <w:sz w:val="28"/>
          <w:szCs w:val="28"/>
          <w:lang w:val="en-GB"/>
        </w:rPr>
        <w:t xml:space="preserve">, is a mercury diuretic and is similar to it in its mechanism of action. The diuretic effect of </w:t>
      </w:r>
      <w:proofErr w:type="spellStart"/>
      <w:r w:rsidRPr="00CC0DC0">
        <w:rPr>
          <w:rFonts w:ascii="Times New Roman" w:hAnsi="Times New Roman" w:cs="Times New Roman"/>
          <w:sz w:val="28"/>
          <w:szCs w:val="28"/>
          <w:lang w:val="en-GB"/>
        </w:rPr>
        <w:t>Promeran</w:t>
      </w:r>
      <w:proofErr w:type="spellEnd"/>
      <w:r w:rsidRPr="00CC0DC0">
        <w:rPr>
          <w:rFonts w:ascii="Times New Roman" w:hAnsi="Times New Roman" w:cs="Times New Roman"/>
          <w:sz w:val="28"/>
          <w:szCs w:val="28"/>
          <w:lang w:val="en-GB"/>
        </w:rPr>
        <w:t xml:space="preserve"> usually appears on the 2nd day of treatment and reaches a maximum on the 3rd-4th day. </w:t>
      </w:r>
      <w:proofErr w:type="spellStart"/>
      <w:r w:rsidRPr="00CC0DC0">
        <w:rPr>
          <w:rFonts w:ascii="Times New Roman" w:hAnsi="Times New Roman" w:cs="Times New Roman"/>
          <w:sz w:val="28"/>
          <w:szCs w:val="28"/>
          <w:lang w:val="en-GB"/>
        </w:rPr>
        <w:t>Promeran</w:t>
      </w:r>
      <w:proofErr w:type="spellEnd"/>
      <w:r w:rsidRPr="00CC0DC0">
        <w:rPr>
          <w:rFonts w:ascii="Times New Roman" w:hAnsi="Times New Roman" w:cs="Times New Roman"/>
          <w:sz w:val="28"/>
          <w:szCs w:val="28"/>
          <w:lang w:val="en-GB"/>
        </w:rPr>
        <w:t xml:space="preserve"> </w:t>
      </w:r>
      <w:proofErr w:type="gramStart"/>
      <w:r w:rsidRPr="00CC0DC0">
        <w:rPr>
          <w:rFonts w:ascii="Times New Roman" w:hAnsi="Times New Roman" w:cs="Times New Roman"/>
          <w:sz w:val="28"/>
          <w:szCs w:val="28"/>
          <w:lang w:val="en-GB"/>
        </w:rPr>
        <w:t>is used</w:t>
      </w:r>
      <w:proofErr w:type="gramEnd"/>
      <w:r w:rsidRPr="00CC0DC0">
        <w:rPr>
          <w:rFonts w:ascii="Times New Roman" w:hAnsi="Times New Roman" w:cs="Times New Roman"/>
          <w:sz w:val="28"/>
          <w:szCs w:val="28"/>
          <w:lang w:val="en-GB"/>
        </w:rPr>
        <w:t xml:space="preserve"> for circulatory failure with congestion, nephrosis and liver damage. It </w:t>
      </w:r>
      <w:proofErr w:type="gramStart"/>
      <w:r w:rsidRPr="00CC0DC0">
        <w:rPr>
          <w:rFonts w:ascii="Times New Roman" w:hAnsi="Times New Roman" w:cs="Times New Roman"/>
          <w:sz w:val="28"/>
          <w:szCs w:val="28"/>
          <w:lang w:val="en-GB"/>
        </w:rPr>
        <w:t>is prescribed</w:t>
      </w:r>
      <w:proofErr w:type="gramEnd"/>
      <w:r w:rsidRPr="00CC0DC0">
        <w:rPr>
          <w:rFonts w:ascii="Times New Roman" w:hAnsi="Times New Roman" w:cs="Times New Roman"/>
          <w:sz w:val="28"/>
          <w:szCs w:val="28"/>
          <w:lang w:val="en-GB"/>
        </w:rPr>
        <w:t xml:space="preserve"> orally in tablets containing 18 mg of the drug, 3-4 times a day after meals for 4-5 days. To enhance the action of </w:t>
      </w:r>
      <w:proofErr w:type="spellStart"/>
      <w:r w:rsidRPr="00CC0DC0">
        <w:rPr>
          <w:rFonts w:ascii="Times New Roman" w:hAnsi="Times New Roman" w:cs="Times New Roman"/>
          <w:sz w:val="28"/>
          <w:szCs w:val="28"/>
          <w:lang w:val="en-GB"/>
        </w:rPr>
        <w:t>promeran</w:t>
      </w:r>
      <w:proofErr w:type="spellEnd"/>
      <w:r w:rsidRPr="00CC0DC0">
        <w:rPr>
          <w:rFonts w:ascii="Times New Roman" w:hAnsi="Times New Roman" w:cs="Times New Roman"/>
          <w:sz w:val="28"/>
          <w:szCs w:val="28"/>
          <w:lang w:val="en-GB"/>
        </w:rPr>
        <w:t xml:space="preserve">, ammonium chloride </w:t>
      </w:r>
      <w:proofErr w:type="gramStart"/>
      <w:r w:rsidRPr="00CC0DC0">
        <w:rPr>
          <w:rFonts w:ascii="Times New Roman" w:hAnsi="Times New Roman" w:cs="Times New Roman"/>
          <w:sz w:val="28"/>
          <w:szCs w:val="28"/>
          <w:lang w:val="en-GB"/>
        </w:rPr>
        <w:t>is prescribed</w:t>
      </w:r>
      <w:proofErr w:type="gramEnd"/>
      <w:r w:rsidRPr="00CC0DC0">
        <w:rPr>
          <w:rFonts w:ascii="Times New Roman" w:hAnsi="Times New Roman" w:cs="Times New Roman"/>
          <w:sz w:val="28"/>
          <w:szCs w:val="28"/>
          <w:lang w:val="en-GB"/>
        </w:rPr>
        <w:t xml:space="preserve"> simultaneously with it. In some cases, </w:t>
      </w:r>
      <w:proofErr w:type="spellStart"/>
      <w:r w:rsidRPr="00CC0DC0">
        <w:rPr>
          <w:rFonts w:ascii="Times New Roman" w:hAnsi="Times New Roman" w:cs="Times New Roman"/>
          <w:sz w:val="28"/>
          <w:szCs w:val="28"/>
          <w:lang w:val="en-GB"/>
        </w:rPr>
        <w:t>promeran</w:t>
      </w:r>
      <w:proofErr w:type="spellEnd"/>
      <w:r w:rsidRPr="00CC0DC0">
        <w:rPr>
          <w:rFonts w:ascii="Times New Roman" w:hAnsi="Times New Roman" w:cs="Times New Roman"/>
          <w:sz w:val="28"/>
          <w:szCs w:val="28"/>
          <w:lang w:val="en-GB"/>
        </w:rPr>
        <w:t xml:space="preserve"> causes side effects: dyspeptic disorders, skin itching.</w:t>
      </w:r>
    </w:p>
    <w:p w:rsidR="00CC0DC0" w:rsidRPr="00CC0DC0" w:rsidRDefault="00CC0DC0" w:rsidP="00CC0DC0">
      <w:pPr>
        <w:spacing w:after="0" w:line="240" w:lineRule="auto"/>
        <w:ind w:firstLine="720"/>
        <w:jc w:val="both"/>
        <w:rPr>
          <w:rFonts w:ascii="Times New Roman" w:hAnsi="Times New Roman" w:cs="Times New Roman"/>
          <w:b/>
          <w:sz w:val="28"/>
          <w:szCs w:val="28"/>
          <w:lang w:val="en-GB"/>
        </w:rPr>
      </w:pPr>
      <w:r w:rsidRPr="00CC0DC0">
        <w:rPr>
          <w:rFonts w:ascii="Times New Roman" w:hAnsi="Times New Roman" w:cs="Times New Roman"/>
          <w:b/>
          <w:sz w:val="28"/>
          <w:szCs w:val="28"/>
          <w:lang w:val="en-GB"/>
        </w:rPr>
        <w:t>Preparations of different groups</w:t>
      </w:r>
    </w:p>
    <w:p w:rsidR="00CC0DC0" w:rsidRPr="00CC0DC0" w:rsidRDefault="00CC0DC0" w:rsidP="00CC0DC0">
      <w:pPr>
        <w:spacing w:after="0" w:line="240" w:lineRule="auto"/>
        <w:ind w:firstLine="720"/>
        <w:jc w:val="both"/>
        <w:rPr>
          <w:rFonts w:ascii="Times New Roman" w:hAnsi="Times New Roman" w:cs="Times New Roman"/>
          <w:b/>
          <w:sz w:val="28"/>
          <w:szCs w:val="28"/>
          <w:lang w:val="en-GB"/>
        </w:rPr>
      </w:pPr>
      <w:r w:rsidRPr="00CC0DC0">
        <w:rPr>
          <w:rFonts w:ascii="Times New Roman" w:hAnsi="Times New Roman" w:cs="Times New Roman"/>
          <w:b/>
          <w:sz w:val="28"/>
          <w:szCs w:val="28"/>
          <w:lang w:val="en-GB"/>
        </w:rPr>
        <w:t>Magnesium citrate</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xml:space="preserve"> </w:t>
      </w:r>
      <w:r>
        <w:rPr>
          <w:noProof/>
          <w:lang w:val="en-GB" w:eastAsia="en-GB"/>
        </w:rPr>
        <w:drawing>
          <wp:inline distT="0" distB="0" distL="0" distR="0" wp14:anchorId="37356F51" wp14:editId="17FC452E">
            <wp:extent cx="2609850" cy="971550"/>
            <wp:effectExtent l="0" t="0" r="0" b="0"/>
            <wp:docPr id="29" name="Рисунок 29"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Изображение химической структуры"/>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09850" cy="971550"/>
                    </a:xfrm>
                    <a:prstGeom prst="rect">
                      <a:avLst/>
                    </a:prstGeom>
                    <a:noFill/>
                    <a:ln>
                      <a:noFill/>
                    </a:ln>
                  </pic:spPr>
                </pic:pic>
              </a:graphicData>
            </a:graphic>
          </wp:inline>
        </w:drawing>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Maintains urine salts in a dissolved state and prevents their precipitation. Suppresses stone formation in the kidneys, even in small concentrations inhibits crystallization. Mg2+ ions bind up to 40% of oxalic acid in urine. Prevents precipitation of calcium compounds. It is an antidote for poisoning with salts of heavy metals.</w:t>
      </w:r>
    </w:p>
    <w:p w:rsidR="00CC0DC0" w:rsidRPr="00CC0DC0" w:rsidRDefault="00CC0DC0" w:rsidP="00CC0DC0">
      <w:pPr>
        <w:spacing w:after="0" w:line="240" w:lineRule="auto"/>
        <w:ind w:firstLine="720"/>
        <w:jc w:val="both"/>
        <w:rPr>
          <w:rFonts w:ascii="Times New Roman" w:hAnsi="Times New Roman" w:cs="Times New Roman"/>
          <w:b/>
          <w:sz w:val="28"/>
          <w:szCs w:val="28"/>
          <w:lang w:val="en-GB"/>
        </w:rPr>
      </w:pPr>
      <w:proofErr w:type="spellStart"/>
      <w:r w:rsidRPr="00CC0DC0">
        <w:rPr>
          <w:rFonts w:ascii="Times New Roman" w:hAnsi="Times New Roman" w:cs="Times New Roman"/>
          <w:b/>
          <w:sz w:val="28"/>
          <w:szCs w:val="28"/>
          <w:lang w:val="en-GB"/>
        </w:rPr>
        <w:t>Mozawaptan</w:t>
      </w:r>
      <w:proofErr w:type="spellEnd"/>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xml:space="preserve"> </w:t>
      </w:r>
      <w:r>
        <w:rPr>
          <w:noProof/>
          <w:lang w:val="en-GB" w:eastAsia="en-GB"/>
        </w:rPr>
        <w:drawing>
          <wp:inline distT="0" distB="0" distL="0" distR="0" wp14:anchorId="5CBD8EEB" wp14:editId="6F20AF99">
            <wp:extent cx="2095500" cy="952500"/>
            <wp:effectExtent l="0" t="0" r="0" b="0"/>
            <wp:docPr id="30" name="Рисунок 30" descr="Структура мозаваптана.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Структура мозаваптана.sv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95500" cy="952500"/>
                    </a:xfrm>
                    <a:prstGeom prst="rect">
                      <a:avLst/>
                    </a:prstGeom>
                    <a:noFill/>
                    <a:ln>
                      <a:noFill/>
                    </a:ln>
                  </pic:spPr>
                </pic:pic>
              </a:graphicData>
            </a:graphic>
          </wp:inline>
        </w:drawing>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proofErr w:type="spellStart"/>
      <w:r w:rsidRPr="00CC0DC0">
        <w:rPr>
          <w:rFonts w:ascii="Times New Roman" w:hAnsi="Times New Roman" w:cs="Times New Roman"/>
          <w:sz w:val="28"/>
          <w:szCs w:val="28"/>
          <w:lang w:val="en-GB"/>
        </w:rPr>
        <w:t>Mozavaptan</w:t>
      </w:r>
      <w:proofErr w:type="spellEnd"/>
      <w:r w:rsidRPr="00CC0DC0">
        <w:rPr>
          <w:rFonts w:ascii="Times New Roman" w:hAnsi="Times New Roman" w:cs="Times New Roman"/>
          <w:sz w:val="28"/>
          <w:szCs w:val="28"/>
          <w:lang w:val="en-GB"/>
        </w:rPr>
        <w:t xml:space="preserve"> (INN) is a vasopressin receptor antagonist marketed by Otsuka. In Japan, it was approved in October 2006 for the treatment of hyponatremia (low sodium in the blood) caused by inappropriate antidiuretic hormone syndrome (SIADH) due to ADH-producing </w:t>
      </w:r>
      <w:proofErr w:type="spellStart"/>
      <w:r w:rsidRPr="00CC0DC0">
        <w:rPr>
          <w:rFonts w:ascii="Times New Roman" w:hAnsi="Times New Roman" w:cs="Times New Roman"/>
          <w:sz w:val="28"/>
          <w:szCs w:val="28"/>
          <w:lang w:val="en-GB"/>
        </w:rPr>
        <w:t>tumors</w:t>
      </w:r>
      <w:proofErr w:type="spellEnd"/>
      <w:r w:rsidRPr="00CC0DC0">
        <w:rPr>
          <w:rFonts w:ascii="Times New Roman" w:hAnsi="Times New Roman" w:cs="Times New Roman"/>
          <w:sz w:val="28"/>
          <w:szCs w:val="28"/>
          <w:lang w:val="en-GB"/>
        </w:rPr>
        <w:t>.</w:t>
      </w:r>
    </w:p>
    <w:p w:rsidR="00CC0DC0" w:rsidRPr="00CC0DC0" w:rsidRDefault="00CC0DC0" w:rsidP="00CC0DC0">
      <w:pPr>
        <w:spacing w:after="0" w:line="240" w:lineRule="auto"/>
        <w:ind w:firstLine="720"/>
        <w:jc w:val="both"/>
        <w:rPr>
          <w:rFonts w:ascii="Times New Roman" w:hAnsi="Times New Roman" w:cs="Times New Roman"/>
          <w:b/>
          <w:sz w:val="28"/>
          <w:szCs w:val="28"/>
          <w:lang w:val="en-GB"/>
        </w:rPr>
      </w:pPr>
      <w:proofErr w:type="spellStart"/>
      <w:r w:rsidRPr="00CC0DC0">
        <w:rPr>
          <w:rFonts w:ascii="Times New Roman" w:hAnsi="Times New Roman" w:cs="Times New Roman"/>
          <w:b/>
          <w:sz w:val="28"/>
          <w:szCs w:val="28"/>
          <w:lang w:val="en-GB"/>
        </w:rPr>
        <w:t>Tolvaptan</w:t>
      </w:r>
      <w:proofErr w:type="spellEnd"/>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lastRenderedPageBreak/>
        <w:t xml:space="preserve"> </w:t>
      </w:r>
      <w:r>
        <w:rPr>
          <w:noProof/>
          <w:lang w:val="en-GB" w:eastAsia="en-GB"/>
        </w:rPr>
        <w:drawing>
          <wp:inline distT="0" distB="0" distL="0" distR="0" wp14:anchorId="4F5D861B" wp14:editId="51EE98E4">
            <wp:extent cx="2095500" cy="1171575"/>
            <wp:effectExtent l="0" t="0" r="0" b="9525"/>
            <wp:docPr id="31" name="Рисунок 31" descr="(RS)-Tolvaptan Структурная формула V1.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S)-Tolvaptan Структурная формула V1.sv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95500" cy="1171575"/>
                    </a:xfrm>
                    <a:prstGeom prst="rect">
                      <a:avLst/>
                    </a:prstGeom>
                    <a:noFill/>
                    <a:ln>
                      <a:noFill/>
                    </a:ln>
                  </pic:spPr>
                </pic:pic>
              </a:graphicData>
            </a:graphic>
          </wp:inline>
        </w:drawing>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proofErr w:type="spellStart"/>
      <w:r w:rsidRPr="00CC0DC0">
        <w:rPr>
          <w:rFonts w:ascii="Times New Roman" w:hAnsi="Times New Roman" w:cs="Times New Roman"/>
          <w:sz w:val="28"/>
          <w:szCs w:val="28"/>
          <w:lang w:val="en-GB"/>
        </w:rPr>
        <w:t>Tolvaptan</w:t>
      </w:r>
      <w:proofErr w:type="spellEnd"/>
      <w:r w:rsidRPr="00CC0DC0">
        <w:rPr>
          <w:rFonts w:ascii="Times New Roman" w:hAnsi="Times New Roman" w:cs="Times New Roman"/>
          <w:sz w:val="28"/>
          <w:szCs w:val="28"/>
          <w:lang w:val="en-GB"/>
        </w:rPr>
        <w:t xml:space="preserve">, sold under the brand name </w:t>
      </w:r>
      <w:proofErr w:type="spellStart"/>
      <w:r w:rsidRPr="00CC0DC0">
        <w:rPr>
          <w:rFonts w:ascii="Times New Roman" w:hAnsi="Times New Roman" w:cs="Times New Roman"/>
          <w:sz w:val="28"/>
          <w:szCs w:val="28"/>
          <w:lang w:val="en-GB"/>
        </w:rPr>
        <w:t>Samsca</w:t>
      </w:r>
      <w:proofErr w:type="spellEnd"/>
      <w:r w:rsidRPr="00CC0DC0">
        <w:rPr>
          <w:rFonts w:ascii="Times New Roman" w:hAnsi="Times New Roman" w:cs="Times New Roman"/>
          <w:sz w:val="28"/>
          <w:szCs w:val="28"/>
          <w:lang w:val="en-GB"/>
        </w:rPr>
        <w:t xml:space="preserve"> among others, is an </w:t>
      </w:r>
      <w:proofErr w:type="spellStart"/>
      <w:r w:rsidRPr="00CC0DC0">
        <w:rPr>
          <w:rFonts w:ascii="Times New Roman" w:hAnsi="Times New Roman" w:cs="Times New Roman"/>
          <w:sz w:val="28"/>
          <w:szCs w:val="28"/>
          <w:lang w:val="en-GB"/>
        </w:rPr>
        <w:t>aquaretic</w:t>
      </w:r>
      <w:proofErr w:type="spellEnd"/>
      <w:r w:rsidRPr="00CC0DC0">
        <w:rPr>
          <w:rFonts w:ascii="Times New Roman" w:hAnsi="Times New Roman" w:cs="Times New Roman"/>
          <w:sz w:val="28"/>
          <w:szCs w:val="28"/>
          <w:lang w:val="en-GB"/>
        </w:rPr>
        <w:t xml:space="preserve"> that acts as a selective competitive vasopressin 2 (V 2 ) receptor antagonist used to treat hyponatremia (low blood sodium levels) associated with congestive heart failure, liver cirrhosis and syndrome of inappropriate antidiuretic hormone (SIADH).</w:t>
      </w:r>
    </w:p>
    <w:p w:rsidR="00CC0DC0" w:rsidRPr="00CC0DC0" w:rsidRDefault="00CC0DC0" w:rsidP="00CC0DC0">
      <w:pPr>
        <w:spacing w:after="0" w:line="240" w:lineRule="auto"/>
        <w:ind w:firstLine="720"/>
        <w:jc w:val="both"/>
        <w:rPr>
          <w:rFonts w:ascii="Times New Roman" w:hAnsi="Times New Roman" w:cs="Times New Roman"/>
          <w:b/>
          <w:sz w:val="28"/>
          <w:szCs w:val="28"/>
          <w:lang w:val="en-GB"/>
        </w:rPr>
      </w:pPr>
      <w:proofErr w:type="spellStart"/>
      <w:r w:rsidRPr="00CC0DC0">
        <w:rPr>
          <w:rFonts w:ascii="Times New Roman" w:hAnsi="Times New Roman" w:cs="Times New Roman"/>
          <w:b/>
          <w:sz w:val="28"/>
          <w:szCs w:val="28"/>
          <w:lang w:val="en-GB"/>
        </w:rPr>
        <w:t>Xipamide</w:t>
      </w:r>
      <w:proofErr w:type="spellEnd"/>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xml:space="preserve"> </w:t>
      </w:r>
      <w:r>
        <w:rPr>
          <w:noProof/>
          <w:lang w:val="en-GB" w:eastAsia="en-GB"/>
        </w:rPr>
        <w:drawing>
          <wp:inline distT="0" distB="0" distL="0" distR="0" wp14:anchorId="33DFBC09" wp14:editId="293D870D">
            <wp:extent cx="2095500" cy="971550"/>
            <wp:effectExtent l="0" t="0" r="0" b="0"/>
            <wp:docPr id="4409" name="Рисунок 4409" descr="ксипамид.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ксипамид.sv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inline>
        </w:drawing>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proofErr w:type="spellStart"/>
      <w:r w:rsidRPr="00CC0DC0">
        <w:rPr>
          <w:rFonts w:ascii="Times New Roman" w:hAnsi="Times New Roman" w:cs="Times New Roman"/>
          <w:sz w:val="28"/>
          <w:szCs w:val="28"/>
          <w:lang w:val="en-GB"/>
        </w:rPr>
        <w:t>Xipamide</w:t>
      </w:r>
      <w:proofErr w:type="spellEnd"/>
      <w:r w:rsidRPr="00CC0DC0">
        <w:rPr>
          <w:rFonts w:ascii="Times New Roman" w:hAnsi="Times New Roman" w:cs="Times New Roman"/>
          <w:sz w:val="28"/>
          <w:szCs w:val="28"/>
          <w:lang w:val="en-GB"/>
        </w:rPr>
        <w:t xml:space="preserve"> is a </w:t>
      </w:r>
      <w:proofErr w:type="spellStart"/>
      <w:r w:rsidRPr="00CC0DC0">
        <w:rPr>
          <w:rFonts w:ascii="Times New Roman" w:hAnsi="Times New Roman" w:cs="Times New Roman"/>
          <w:sz w:val="28"/>
          <w:szCs w:val="28"/>
          <w:lang w:val="en-GB"/>
        </w:rPr>
        <w:t>sulfa</w:t>
      </w:r>
      <w:proofErr w:type="spellEnd"/>
      <w:r w:rsidRPr="00CC0DC0">
        <w:rPr>
          <w:rFonts w:ascii="Times New Roman" w:hAnsi="Times New Roman" w:cs="Times New Roman"/>
          <w:sz w:val="28"/>
          <w:szCs w:val="28"/>
          <w:lang w:val="en-GB"/>
        </w:rPr>
        <w:t xml:space="preserve"> diuretic marketed by Eli Lilly under the trade names </w:t>
      </w:r>
      <w:proofErr w:type="spellStart"/>
      <w:r w:rsidRPr="00CC0DC0">
        <w:rPr>
          <w:rFonts w:ascii="Times New Roman" w:hAnsi="Times New Roman" w:cs="Times New Roman"/>
          <w:sz w:val="28"/>
          <w:szCs w:val="28"/>
          <w:lang w:val="en-GB"/>
        </w:rPr>
        <w:t>Aquaphor</w:t>
      </w:r>
      <w:proofErr w:type="spellEnd"/>
      <w:r w:rsidRPr="00CC0DC0">
        <w:rPr>
          <w:rFonts w:ascii="Times New Roman" w:hAnsi="Times New Roman" w:cs="Times New Roman"/>
          <w:sz w:val="28"/>
          <w:szCs w:val="28"/>
          <w:lang w:val="en-GB"/>
        </w:rPr>
        <w:t xml:space="preserve"> (in Germany) and </w:t>
      </w:r>
      <w:proofErr w:type="spellStart"/>
      <w:r w:rsidRPr="00CC0DC0">
        <w:rPr>
          <w:rFonts w:ascii="Times New Roman" w:hAnsi="Times New Roman" w:cs="Times New Roman"/>
          <w:sz w:val="28"/>
          <w:szCs w:val="28"/>
          <w:lang w:val="en-GB"/>
        </w:rPr>
        <w:t>Aquaphoril</w:t>
      </w:r>
      <w:proofErr w:type="spellEnd"/>
      <w:r w:rsidRPr="00CC0DC0">
        <w:rPr>
          <w:rFonts w:ascii="Times New Roman" w:hAnsi="Times New Roman" w:cs="Times New Roman"/>
          <w:sz w:val="28"/>
          <w:szCs w:val="28"/>
          <w:lang w:val="en-GB"/>
        </w:rPr>
        <w:t xml:space="preserve"> (in Austria). It </w:t>
      </w:r>
      <w:proofErr w:type="gramStart"/>
      <w:r w:rsidRPr="00CC0DC0">
        <w:rPr>
          <w:rFonts w:ascii="Times New Roman" w:hAnsi="Times New Roman" w:cs="Times New Roman"/>
          <w:sz w:val="28"/>
          <w:szCs w:val="28"/>
          <w:lang w:val="en-GB"/>
        </w:rPr>
        <w:t>is used</w:t>
      </w:r>
      <w:proofErr w:type="gramEnd"/>
      <w:r w:rsidRPr="00CC0DC0">
        <w:rPr>
          <w:rFonts w:ascii="Times New Roman" w:hAnsi="Times New Roman" w:cs="Times New Roman"/>
          <w:sz w:val="28"/>
          <w:szCs w:val="28"/>
          <w:lang w:val="en-GB"/>
        </w:rPr>
        <w:t xml:space="preserve"> to treat </w:t>
      </w:r>
      <w:proofErr w:type="spellStart"/>
      <w:r w:rsidRPr="00CC0DC0">
        <w:rPr>
          <w:rFonts w:ascii="Times New Roman" w:hAnsi="Times New Roman" w:cs="Times New Roman"/>
          <w:sz w:val="28"/>
          <w:szCs w:val="28"/>
          <w:lang w:val="en-GB"/>
        </w:rPr>
        <w:t>edema</w:t>
      </w:r>
      <w:proofErr w:type="spellEnd"/>
      <w:r w:rsidRPr="00CC0DC0">
        <w:rPr>
          <w:rFonts w:ascii="Times New Roman" w:hAnsi="Times New Roman" w:cs="Times New Roman"/>
          <w:sz w:val="28"/>
          <w:szCs w:val="28"/>
          <w:lang w:val="en-GB"/>
        </w:rPr>
        <w:t xml:space="preserve"> and hypertension.</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xml:space="preserve">Like the structurally related thiazide diuretics, </w:t>
      </w:r>
      <w:proofErr w:type="spellStart"/>
      <w:r w:rsidRPr="00CC0DC0">
        <w:rPr>
          <w:rFonts w:ascii="Times New Roman" w:hAnsi="Times New Roman" w:cs="Times New Roman"/>
          <w:sz w:val="28"/>
          <w:szCs w:val="28"/>
          <w:lang w:val="en-GB"/>
        </w:rPr>
        <w:t>xipamide</w:t>
      </w:r>
      <w:proofErr w:type="spellEnd"/>
      <w:r w:rsidRPr="00CC0DC0">
        <w:rPr>
          <w:rFonts w:ascii="Times New Roman" w:hAnsi="Times New Roman" w:cs="Times New Roman"/>
          <w:sz w:val="28"/>
          <w:szCs w:val="28"/>
          <w:lang w:val="en-GB"/>
        </w:rPr>
        <w:t xml:space="preserve"> acts on the kidneys to decrease sodium reabsorption in the distal convoluted tubule. This increases luminal </w:t>
      </w:r>
      <w:proofErr w:type="spellStart"/>
      <w:r w:rsidRPr="00CC0DC0">
        <w:rPr>
          <w:rFonts w:ascii="Times New Roman" w:hAnsi="Times New Roman" w:cs="Times New Roman"/>
          <w:sz w:val="28"/>
          <w:szCs w:val="28"/>
          <w:lang w:val="en-GB"/>
        </w:rPr>
        <w:t>osmolarity</w:t>
      </w:r>
      <w:proofErr w:type="spellEnd"/>
      <w:r w:rsidRPr="00CC0DC0">
        <w:rPr>
          <w:rFonts w:ascii="Times New Roman" w:hAnsi="Times New Roman" w:cs="Times New Roman"/>
          <w:sz w:val="28"/>
          <w:szCs w:val="28"/>
          <w:lang w:val="en-GB"/>
        </w:rPr>
        <w:t xml:space="preserve">, resulting in less water </w:t>
      </w:r>
      <w:proofErr w:type="gramStart"/>
      <w:r w:rsidRPr="00CC0DC0">
        <w:rPr>
          <w:rFonts w:ascii="Times New Roman" w:hAnsi="Times New Roman" w:cs="Times New Roman"/>
          <w:sz w:val="28"/>
          <w:szCs w:val="28"/>
          <w:lang w:val="en-GB"/>
        </w:rPr>
        <w:t>being reabsorbed</w:t>
      </w:r>
      <w:proofErr w:type="gramEnd"/>
      <w:r w:rsidRPr="00CC0DC0">
        <w:rPr>
          <w:rFonts w:ascii="Times New Roman" w:hAnsi="Times New Roman" w:cs="Times New Roman"/>
          <w:sz w:val="28"/>
          <w:szCs w:val="28"/>
          <w:lang w:val="en-GB"/>
        </w:rPr>
        <w:t xml:space="preserve"> by the collecting ducts. This leads to an increase in diuresis. Unlike thiazides, </w:t>
      </w:r>
      <w:proofErr w:type="spellStart"/>
      <w:r w:rsidRPr="00CC0DC0">
        <w:rPr>
          <w:rFonts w:ascii="Times New Roman" w:hAnsi="Times New Roman" w:cs="Times New Roman"/>
          <w:sz w:val="28"/>
          <w:szCs w:val="28"/>
          <w:lang w:val="en-GB"/>
        </w:rPr>
        <w:t>xipamide</w:t>
      </w:r>
      <w:proofErr w:type="spellEnd"/>
      <w:r w:rsidRPr="00CC0DC0">
        <w:rPr>
          <w:rFonts w:ascii="Times New Roman" w:hAnsi="Times New Roman" w:cs="Times New Roman"/>
          <w:sz w:val="28"/>
          <w:szCs w:val="28"/>
          <w:lang w:val="en-GB"/>
        </w:rPr>
        <w:t xml:space="preserve"> reaches its target from the peritubular side (blood side).</w:t>
      </w:r>
    </w:p>
    <w:p w:rsidR="00CC0DC0" w:rsidRPr="00CC0DC0" w:rsidRDefault="00CC0DC0" w:rsidP="00CC0DC0">
      <w:pPr>
        <w:spacing w:after="0" w:line="240" w:lineRule="auto"/>
        <w:ind w:firstLine="720"/>
        <w:jc w:val="both"/>
        <w:rPr>
          <w:rFonts w:ascii="Times New Roman" w:hAnsi="Times New Roman" w:cs="Times New Roman"/>
          <w:sz w:val="28"/>
          <w:szCs w:val="28"/>
          <w:lang w:val="en-GB"/>
        </w:rPr>
      </w:pPr>
      <w:r w:rsidRPr="00CC0DC0">
        <w:rPr>
          <w:rFonts w:ascii="Times New Roman" w:hAnsi="Times New Roman" w:cs="Times New Roman"/>
          <w:sz w:val="28"/>
          <w:szCs w:val="28"/>
          <w:lang w:val="en-GB"/>
        </w:rPr>
        <w:t xml:space="preserve">In addition, it increases the secretion of potassium in the distal tubules and collecting ducts. At high doses, it also inhibits the enzyme carbonic anhydrase, resulting in increased bicarbonate secretion and </w:t>
      </w:r>
      <w:proofErr w:type="spellStart"/>
      <w:r w:rsidRPr="00CC0DC0">
        <w:rPr>
          <w:rFonts w:ascii="Times New Roman" w:hAnsi="Times New Roman" w:cs="Times New Roman"/>
          <w:sz w:val="28"/>
          <w:szCs w:val="28"/>
          <w:lang w:val="en-GB"/>
        </w:rPr>
        <w:t>alkalinization</w:t>
      </w:r>
      <w:proofErr w:type="spellEnd"/>
      <w:r w:rsidRPr="00CC0DC0">
        <w:rPr>
          <w:rFonts w:ascii="Times New Roman" w:hAnsi="Times New Roman" w:cs="Times New Roman"/>
          <w:sz w:val="28"/>
          <w:szCs w:val="28"/>
          <w:lang w:val="en-GB"/>
        </w:rPr>
        <w:t xml:space="preserve"> of the urine.</w:t>
      </w:r>
    </w:p>
    <w:p w:rsidR="00CC0DC0" w:rsidRPr="005B59C5" w:rsidRDefault="00CC0DC0" w:rsidP="00CC0DC0">
      <w:pPr>
        <w:spacing w:after="0" w:line="240" w:lineRule="auto"/>
        <w:ind w:firstLine="720"/>
        <w:jc w:val="both"/>
        <w:rPr>
          <w:rFonts w:ascii="Times New Roman" w:hAnsi="Times New Roman" w:cs="Times New Roman"/>
          <w:b/>
          <w:sz w:val="28"/>
          <w:szCs w:val="28"/>
          <w:lang w:val="en-GB"/>
        </w:rPr>
      </w:pPr>
      <w:r w:rsidRPr="005B59C5">
        <w:rPr>
          <w:rFonts w:ascii="Times New Roman" w:hAnsi="Times New Roman" w:cs="Times New Roman"/>
          <w:b/>
          <w:sz w:val="28"/>
          <w:szCs w:val="28"/>
          <w:lang w:val="en-GB"/>
        </w:rPr>
        <w:t xml:space="preserve">Unlike thiazides, only terminal renal failure renders </w:t>
      </w:r>
      <w:proofErr w:type="spellStart"/>
      <w:r w:rsidRPr="005B59C5">
        <w:rPr>
          <w:rFonts w:ascii="Times New Roman" w:hAnsi="Times New Roman" w:cs="Times New Roman"/>
          <w:b/>
          <w:sz w:val="28"/>
          <w:szCs w:val="28"/>
          <w:lang w:val="en-GB"/>
        </w:rPr>
        <w:t>xipamide</w:t>
      </w:r>
      <w:proofErr w:type="spellEnd"/>
      <w:r w:rsidRPr="005B59C5">
        <w:rPr>
          <w:rFonts w:ascii="Times New Roman" w:hAnsi="Times New Roman" w:cs="Times New Roman"/>
          <w:b/>
          <w:sz w:val="28"/>
          <w:szCs w:val="28"/>
          <w:lang w:val="en-GB"/>
        </w:rPr>
        <w:t xml:space="preserve"> ineffective.</w:t>
      </w:r>
    </w:p>
    <w:p w:rsidR="005B59C5" w:rsidRPr="005B59C5" w:rsidRDefault="005B59C5" w:rsidP="005B59C5">
      <w:pPr>
        <w:spacing w:after="0" w:line="240" w:lineRule="auto"/>
        <w:ind w:firstLine="720"/>
        <w:jc w:val="both"/>
        <w:rPr>
          <w:rFonts w:ascii="Times New Roman" w:hAnsi="Times New Roman" w:cs="Times New Roman"/>
          <w:b/>
          <w:sz w:val="28"/>
          <w:szCs w:val="28"/>
          <w:lang w:val="en-GB"/>
        </w:rPr>
      </w:pPr>
      <w:r w:rsidRPr="005B59C5">
        <w:rPr>
          <w:rFonts w:ascii="Times New Roman" w:hAnsi="Times New Roman" w:cs="Times New Roman"/>
          <w:b/>
          <w:sz w:val="28"/>
          <w:szCs w:val="28"/>
          <w:lang w:val="en-GB"/>
        </w:rPr>
        <w:t>Combined drugs</w:t>
      </w:r>
    </w:p>
    <w:p w:rsidR="005B59C5" w:rsidRPr="005B59C5" w:rsidRDefault="005B59C5" w:rsidP="005B59C5">
      <w:pPr>
        <w:spacing w:after="0" w:line="240" w:lineRule="auto"/>
        <w:ind w:firstLine="720"/>
        <w:jc w:val="both"/>
        <w:rPr>
          <w:rFonts w:ascii="Times New Roman" w:hAnsi="Times New Roman" w:cs="Times New Roman"/>
          <w:b/>
          <w:sz w:val="28"/>
          <w:szCs w:val="28"/>
          <w:lang w:val="en-GB"/>
        </w:rPr>
      </w:pPr>
      <w:proofErr w:type="spellStart"/>
      <w:r w:rsidRPr="005B59C5">
        <w:rPr>
          <w:rFonts w:ascii="Times New Roman" w:hAnsi="Times New Roman" w:cs="Times New Roman"/>
          <w:b/>
          <w:sz w:val="28"/>
          <w:szCs w:val="28"/>
          <w:lang w:val="en-GB"/>
        </w:rPr>
        <w:t>Enalapril</w:t>
      </w:r>
      <w:proofErr w:type="spellEnd"/>
      <w:r w:rsidRPr="005B59C5">
        <w:rPr>
          <w:rFonts w:ascii="Times New Roman" w:hAnsi="Times New Roman" w:cs="Times New Roman"/>
          <w:b/>
          <w:sz w:val="28"/>
          <w:szCs w:val="28"/>
          <w:lang w:val="en-GB"/>
        </w:rPr>
        <w:t>/hydrochlorothiazide</w:t>
      </w:r>
    </w:p>
    <w:p w:rsidR="005B59C5" w:rsidRPr="005B59C5" w:rsidRDefault="005B59C5" w:rsidP="005B59C5">
      <w:pPr>
        <w:spacing w:after="0" w:line="240" w:lineRule="auto"/>
        <w:ind w:firstLine="720"/>
        <w:jc w:val="both"/>
        <w:rPr>
          <w:rFonts w:ascii="Times New Roman" w:hAnsi="Times New Roman" w:cs="Times New Roman"/>
          <w:b/>
          <w:sz w:val="28"/>
          <w:szCs w:val="28"/>
          <w:lang w:val="en-GB"/>
        </w:rPr>
      </w:pPr>
      <w:r w:rsidRPr="005B59C5">
        <w:rPr>
          <w:rFonts w:ascii="Times New Roman" w:hAnsi="Times New Roman" w:cs="Times New Roman"/>
          <w:b/>
          <w:sz w:val="28"/>
          <w:szCs w:val="28"/>
          <w:lang w:val="en-GB"/>
        </w:rPr>
        <w:t>Triamterene/hydrochlorothiazide (</w:t>
      </w:r>
      <w:proofErr w:type="spellStart"/>
      <w:r w:rsidRPr="005B59C5">
        <w:rPr>
          <w:rFonts w:ascii="Times New Roman" w:hAnsi="Times New Roman" w:cs="Times New Roman"/>
          <w:b/>
          <w:sz w:val="28"/>
          <w:szCs w:val="28"/>
          <w:lang w:val="en-GB"/>
        </w:rPr>
        <w:t>Triampur</w:t>
      </w:r>
      <w:proofErr w:type="spellEnd"/>
      <w:r w:rsidRPr="005B59C5">
        <w:rPr>
          <w:rFonts w:ascii="Times New Roman" w:hAnsi="Times New Roman" w:cs="Times New Roman"/>
          <w:b/>
          <w:sz w:val="28"/>
          <w:szCs w:val="28"/>
          <w:lang w:val="en-GB"/>
        </w:rPr>
        <w:t>)</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proofErr w:type="spellStart"/>
      <w:r w:rsidRPr="005B59C5">
        <w:rPr>
          <w:rFonts w:ascii="Times New Roman" w:hAnsi="Times New Roman" w:cs="Times New Roman"/>
          <w:b/>
          <w:sz w:val="28"/>
          <w:szCs w:val="28"/>
          <w:lang w:val="en-GB"/>
        </w:rPr>
        <w:t>Altisi</w:t>
      </w:r>
      <w:proofErr w:type="spellEnd"/>
      <w:r w:rsidRPr="005B59C5">
        <w:rPr>
          <w:rFonts w:ascii="Times New Roman" w:hAnsi="Times New Roman" w:cs="Times New Roman"/>
          <w:b/>
          <w:sz w:val="28"/>
          <w:szCs w:val="28"/>
          <w:lang w:val="en-GB"/>
        </w:rPr>
        <w:t>/spironolactone</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r w:rsidRPr="005B59C5">
        <w:rPr>
          <w:rFonts w:ascii="Times New Roman" w:hAnsi="Times New Roman" w:cs="Times New Roman"/>
          <w:sz w:val="28"/>
          <w:szCs w:val="28"/>
          <w:lang w:val="en-GB"/>
        </w:rPr>
        <w:t>Medicinal substances used in violation of water-electrolyte (ion exchange) balance.</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r w:rsidRPr="005B59C5">
        <w:rPr>
          <w:rFonts w:ascii="Times New Roman" w:hAnsi="Times New Roman" w:cs="Times New Roman"/>
          <w:sz w:val="28"/>
          <w:szCs w:val="28"/>
          <w:lang w:val="en-GB"/>
        </w:rPr>
        <w:t xml:space="preserve">The total amount of water in the body, the content of electrolytes and the acid-base ratio are very tightly interconnected and are within well-defined boundaries. In different age periods, depending on the amount of adipose tissue, the human body consists of 55–70% water. Least hydrated adipose tissue. Therefore, the relative content of water in the body is less in women (55%), obese people, </w:t>
      </w:r>
      <w:proofErr w:type="gramStart"/>
      <w:r w:rsidRPr="005B59C5">
        <w:rPr>
          <w:rFonts w:ascii="Times New Roman" w:hAnsi="Times New Roman" w:cs="Times New Roman"/>
          <w:sz w:val="28"/>
          <w:szCs w:val="28"/>
          <w:lang w:val="en-GB"/>
        </w:rPr>
        <w:t>and also</w:t>
      </w:r>
      <w:proofErr w:type="gramEnd"/>
      <w:r w:rsidRPr="005B59C5">
        <w:rPr>
          <w:rFonts w:ascii="Times New Roman" w:hAnsi="Times New Roman" w:cs="Times New Roman"/>
          <w:sz w:val="28"/>
          <w:szCs w:val="28"/>
          <w:lang w:val="en-GB"/>
        </w:rPr>
        <w:t xml:space="preserve"> in senile people. Of the total amount of water in our body, 2/3 of </w:t>
      </w:r>
      <w:r w:rsidRPr="005B59C5">
        <w:rPr>
          <w:rFonts w:ascii="Times New Roman" w:hAnsi="Times New Roman" w:cs="Times New Roman"/>
          <w:sz w:val="28"/>
          <w:szCs w:val="28"/>
          <w:lang w:val="en-GB"/>
        </w:rPr>
        <w:lastRenderedPageBreak/>
        <w:t xml:space="preserve">the fluid is in the intracellular space, 1/3 is in the extracellular space. The extracellular fluid consists of intravascular (5% of body weight), interstitial (15% of body weight) and "third space" fluid - transcellular. This fluid </w:t>
      </w:r>
      <w:proofErr w:type="gramStart"/>
      <w:r w:rsidRPr="005B59C5">
        <w:rPr>
          <w:rFonts w:ascii="Times New Roman" w:hAnsi="Times New Roman" w:cs="Times New Roman"/>
          <w:sz w:val="28"/>
          <w:szCs w:val="28"/>
          <w:lang w:val="en-GB"/>
        </w:rPr>
        <w:t>is found</w:t>
      </w:r>
      <w:proofErr w:type="gramEnd"/>
      <w:r w:rsidRPr="005B59C5">
        <w:rPr>
          <w:rFonts w:ascii="Times New Roman" w:hAnsi="Times New Roman" w:cs="Times New Roman"/>
          <w:sz w:val="28"/>
          <w:szCs w:val="28"/>
          <w:lang w:val="en-GB"/>
        </w:rPr>
        <w:t xml:space="preserve"> in the serous cavities, glands, urinary system, cerebrospinal space, and intestines. Under physiological conditions, the "third space" is practically not taken into account, but in </w:t>
      </w:r>
      <w:proofErr w:type="gramStart"/>
      <w:r w:rsidRPr="005B59C5">
        <w:rPr>
          <w:rFonts w:ascii="Times New Roman" w:hAnsi="Times New Roman" w:cs="Times New Roman"/>
          <w:sz w:val="28"/>
          <w:szCs w:val="28"/>
          <w:lang w:val="en-GB"/>
        </w:rPr>
        <w:t>diseases</w:t>
      </w:r>
      <w:proofErr w:type="gramEnd"/>
      <w:r w:rsidRPr="005B59C5">
        <w:rPr>
          <w:rFonts w:ascii="Times New Roman" w:hAnsi="Times New Roman" w:cs="Times New Roman"/>
          <w:sz w:val="28"/>
          <w:szCs w:val="28"/>
          <w:lang w:val="en-GB"/>
        </w:rPr>
        <w:t xml:space="preserve"> it can reach a large volume. Normally, a person takes about 2–2.5 </w:t>
      </w:r>
      <w:proofErr w:type="spellStart"/>
      <w:r w:rsidRPr="005B59C5">
        <w:rPr>
          <w:rFonts w:ascii="Times New Roman" w:hAnsi="Times New Roman" w:cs="Times New Roman"/>
          <w:sz w:val="28"/>
          <w:szCs w:val="28"/>
          <w:lang w:val="en-GB"/>
        </w:rPr>
        <w:t>liters</w:t>
      </w:r>
      <w:proofErr w:type="spellEnd"/>
      <w:r w:rsidRPr="005B59C5">
        <w:rPr>
          <w:rFonts w:ascii="Times New Roman" w:hAnsi="Times New Roman" w:cs="Times New Roman"/>
          <w:sz w:val="28"/>
          <w:szCs w:val="28"/>
          <w:lang w:val="en-GB"/>
        </w:rPr>
        <w:t xml:space="preserve"> of liquid per day (1–1.5 </w:t>
      </w:r>
      <w:proofErr w:type="spellStart"/>
      <w:r w:rsidRPr="005B59C5">
        <w:rPr>
          <w:rFonts w:ascii="Times New Roman" w:hAnsi="Times New Roman" w:cs="Times New Roman"/>
          <w:sz w:val="28"/>
          <w:szCs w:val="28"/>
          <w:lang w:val="en-GB"/>
        </w:rPr>
        <w:t>liters</w:t>
      </w:r>
      <w:proofErr w:type="spellEnd"/>
      <w:r w:rsidRPr="005B59C5">
        <w:rPr>
          <w:rFonts w:ascii="Times New Roman" w:hAnsi="Times New Roman" w:cs="Times New Roman"/>
          <w:sz w:val="28"/>
          <w:szCs w:val="28"/>
          <w:lang w:val="en-GB"/>
        </w:rPr>
        <w:t xml:space="preserve"> of soups, drinks, etc. + 0.7 </w:t>
      </w:r>
      <w:proofErr w:type="spellStart"/>
      <w:r w:rsidRPr="005B59C5">
        <w:rPr>
          <w:rFonts w:ascii="Times New Roman" w:hAnsi="Times New Roman" w:cs="Times New Roman"/>
          <w:sz w:val="28"/>
          <w:szCs w:val="28"/>
          <w:lang w:val="en-GB"/>
        </w:rPr>
        <w:t>liters</w:t>
      </w:r>
      <w:proofErr w:type="spellEnd"/>
      <w:r w:rsidRPr="005B59C5">
        <w:rPr>
          <w:rFonts w:ascii="Times New Roman" w:hAnsi="Times New Roman" w:cs="Times New Roman"/>
          <w:sz w:val="28"/>
          <w:szCs w:val="28"/>
          <w:lang w:val="en-GB"/>
        </w:rPr>
        <w:t xml:space="preserve"> of other food + 0.3 </w:t>
      </w:r>
      <w:proofErr w:type="spellStart"/>
      <w:r w:rsidRPr="005B59C5">
        <w:rPr>
          <w:rFonts w:ascii="Times New Roman" w:hAnsi="Times New Roman" w:cs="Times New Roman"/>
          <w:sz w:val="28"/>
          <w:szCs w:val="28"/>
          <w:lang w:val="en-GB"/>
        </w:rPr>
        <w:t>liters</w:t>
      </w:r>
      <w:proofErr w:type="spellEnd"/>
      <w:r w:rsidRPr="005B59C5">
        <w:rPr>
          <w:rFonts w:ascii="Times New Roman" w:hAnsi="Times New Roman" w:cs="Times New Roman"/>
          <w:sz w:val="28"/>
          <w:szCs w:val="28"/>
          <w:lang w:val="en-GB"/>
        </w:rPr>
        <w:t xml:space="preserve"> of metabolically formed, that is, oxidative water ). An equivalent volume is excreted = 1–1.5 </w:t>
      </w:r>
      <w:proofErr w:type="spellStart"/>
      <w:r w:rsidRPr="005B59C5">
        <w:rPr>
          <w:rFonts w:ascii="Times New Roman" w:hAnsi="Times New Roman" w:cs="Times New Roman"/>
          <w:sz w:val="28"/>
          <w:szCs w:val="28"/>
          <w:lang w:val="en-GB"/>
        </w:rPr>
        <w:t>liters</w:t>
      </w:r>
      <w:proofErr w:type="spellEnd"/>
      <w:r w:rsidRPr="005B59C5">
        <w:rPr>
          <w:rFonts w:ascii="Times New Roman" w:hAnsi="Times New Roman" w:cs="Times New Roman"/>
          <w:sz w:val="28"/>
          <w:szCs w:val="28"/>
          <w:lang w:val="en-GB"/>
        </w:rPr>
        <w:t xml:space="preserve"> of urine + 0.5 </w:t>
      </w:r>
      <w:proofErr w:type="spellStart"/>
      <w:r w:rsidRPr="005B59C5">
        <w:rPr>
          <w:rFonts w:ascii="Times New Roman" w:hAnsi="Times New Roman" w:cs="Times New Roman"/>
          <w:sz w:val="28"/>
          <w:szCs w:val="28"/>
          <w:lang w:val="en-GB"/>
        </w:rPr>
        <w:t>liters</w:t>
      </w:r>
      <w:proofErr w:type="spellEnd"/>
      <w:r w:rsidRPr="005B59C5">
        <w:rPr>
          <w:rFonts w:ascii="Times New Roman" w:hAnsi="Times New Roman" w:cs="Times New Roman"/>
          <w:sz w:val="28"/>
          <w:szCs w:val="28"/>
          <w:lang w:val="en-GB"/>
        </w:rPr>
        <w:t xml:space="preserve"> through the skin + 0.4 </w:t>
      </w:r>
      <w:proofErr w:type="spellStart"/>
      <w:r w:rsidRPr="005B59C5">
        <w:rPr>
          <w:rFonts w:ascii="Times New Roman" w:hAnsi="Times New Roman" w:cs="Times New Roman"/>
          <w:sz w:val="28"/>
          <w:szCs w:val="28"/>
          <w:lang w:val="en-GB"/>
        </w:rPr>
        <w:t>liters</w:t>
      </w:r>
      <w:proofErr w:type="spellEnd"/>
      <w:r w:rsidRPr="005B59C5">
        <w:rPr>
          <w:rFonts w:ascii="Times New Roman" w:hAnsi="Times New Roman" w:cs="Times New Roman"/>
          <w:sz w:val="28"/>
          <w:szCs w:val="28"/>
          <w:lang w:val="en-GB"/>
        </w:rPr>
        <w:t xml:space="preserve"> through the lungs (with banal rhinitis it can increase up to a </w:t>
      </w:r>
      <w:proofErr w:type="spellStart"/>
      <w:r w:rsidRPr="005B59C5">
        <w:rPr>
          <w:rFonts w:ascii="Times New Roman" w:hAnsi="Times New Roman" w:cs="Times New Roman"/>
          <w:sz w:val="28"/>
          <w:szCs w:val="28"/>
          <w:lang w:val="en-GB"/>
        </w:rPr>
        <w:t>liter</w:t>
      </w:r>
      <w:proofErr w:type="spellEnd"/>
      <w:r w:rsidRPr="005B59C5">
        <w:rPr>
          <w:rFonts w:ascii="Times New Roman" w:hAnsi="Times New Roman" w:cs="Times New Roman"/>
          <w:sz w:val="28"/>
          <w:szCs w:val="28"/>
          <w:lang w:val="en-GB"/>
        </w:rPr>
        <w:t xml:space="preserve">) + 0.4 </w:t>
      </w:r>
      <w:proofErr w:type="spellStart"/>
      <w:r w:rsidRPr="005B59C5">
        <w:rPr>
          <w:rFonts w:ascii="Times New Roman" w:hAnsi="Times New Roman" w:cs="Times New Roman"/>
          <w:sz w:val="28"/>
          <w:szCs w:val="28"/>
          <w:lang w:val="en-GB"/>
        </w:rPr>
        <w:t>liters</w:t>
      </w:r>
      <w:proofErr w:type="spellEnd"/>
      <w:r w:rsidRPr="005B59C5">
        <w:rPr>
          <w:rFonts w:ascii="Times New Roman" w:hAnsi="Times New Roman" w:cs="Times New Roman"/>
          <w:sz w:val="28"/>
          <w:szCs w:val="28"/>
          <w:lang w:val="en-GB"/>
        </w:rPr>
        <w:t xml:space="preserve"> with excrement. An increase in body temperature leads to a loss of water of 50-75 ml / day for every degree.</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r w:rsidRPr="005B59C5">
        <w:rPr>
          <w:rFonts w:ascii="Times New Roman" w:hAnsi="Times New Roman" w:cs="Times New Roman"/>
          <w:sz w:val="28"/>
          <w:szCs w:val="28"/>
          <w:lang w:val="en-GB"/>
        </w:rPr>
        <w:t xml:space="preserve">The ratio of electrolytes in the extra- and intracellular fluid is directly opposite, but the osmotic pressure is equal under normal conditions. Plasma </w:t>
      </w:r>
      <w:proofErr w:type="spellStart"/>
      <w:r w:rsidRPr="005B59C5">
        <w:rPr>
          <w:rFonts w:ascii="Times New Roman" w:hAnsi="Times New Roman" w:cs="Times New Roman"/>
          <w:sz w:val="28"/>
          <w:szCs w:val="28"/>
          <w:lang w:val="en-GB"/>
        </w:rPr>
        <w:t>osmolarity</w:t>
      </w:r>
      <w:proofErr w:type="spellEnd"/>
      <w:r w:rsidRPr="005B59C5">
        <w:rPr>
          <w:rFonts w:ascii="Times New Roman" w:hAnsi="Times New Roman" w:cs="Times New Roman"/>
          <w:sz w:val="28"/>
          <w:szCs w:val="28"/>
          <w:lang w:val="en-GB"/>
        </w:rPr>
        <w:t xml:space="preserve"> is determined by the level of sodium and clearly correlates with this value. Serum </w:t>
      </w:r>
      <w:proofErr w:type="spellStart"/>
      <w:r w:rsidRPr="005B59C5">
        <w:rPr>
          <w:rFonts w:ascii="Times New Roman" w:hAnsi="Times New Roman" w:cs="Times New Roman"/>
          <w:sz w:val="28"/>
          <w:szCs w:val="28"/>
          <w:lang w:val="en-GB"/>
        </w:rPr>
        <w:t>osmolarity</w:t>
      </w:r>
      <w:proofErr w:type="spellEnd"/>
      <w:r w:rsidRPr="005B59C5">
        <w:rPr>
          <w:rFonts w:ascii="Times New Roman" w:hAnsi="Times New Roman" w:cs="Times New Roman"/>
          <w:sz w:val="28"/>
          <w:szCs w:val="28"/>
          <w:lang w:val="en-GB"/>
        </w:rPr>
        <w:t xml:space="preserve"> (in </w:t>
      </w:r>
      <w:proofErr w:type="spellStart"/>
      <w:r w:rsidRPr="005B59C5">
        <w:rPr>
          <w:rFonts w:ascii="Times New Roman" w:hAnsi="Times New Roman" w:cs="Times New Roman"/>
          <w:sz w:val="28"/>
          <w:szCs w:val="28"/>
          <w:lang w:val="en-GB"/>
        </w:rPr>
        <w:t>mosm</w:t>
      </w:r>
      <w:proofErr w:type="spellEnd"/>
      <w:r w:rsidRPr="005B59C5">
        <w:rPr>
          <w:rFonts w:ascii="Times New Roman" w:hAnsi="Times New Roman" w:cs="Times New Roman"/>
          <w:sz w:val="28"/>
          <w:szCs w:val="28"/>
          <w:lang w:val="en-GB"/>
        </w:rPr>
        <w:t xml:space="preserve">/l) can be calculated as: (serum sodium in </w:t>
      </w:r>
      <w:proofErr w:type="spellStart"/>
      <w:r w:rsidRPr="005B59C5">
        <w:rPr>
          <w:rFonts w:ascii="Times New Roman" w:hAnsi="Times New Roman" w:cs="Times New Roman"/>
          <w:sz w:val="28"/>
          <w:szCs w:val="28"/>
          <w:lang w:val="en-GB"/>
        </w:rPr>
        <w:t>mval</w:t>
      </w:r>
      <w:proofErr w:type="spellEnd"/>
      <w:r w:rsidRPr="005B59C5">
        <w:rPr>
          <w:rFonts w:ascii="Times New Roman" w:hAnsi="Times New Roman" w:cs="Times New Roman"/>
          <w:sz w:val="28"/>
          <w:szCs w:val="28"/>
          <w:lang w:val="en-GB"/>
        </w:rPr>
        <w:t>/l +5</w:t>
      </w:r>
      <w:proofErr w:type="gramStart"/>
      <w:r w:rsidRPr="005B59C5">
        <w:rPr>
          <w:rFonts w:ascii="Times New Roman" w:hAnsi="Times New Roman" w:cs="Times New Roman"/>
          <w:sz w:val="28"/>
          <w:szCs w:val="28"/>
          <w:lang w:val="en-GB"/>
        </w:rPr>
        <w:t>)</w:t>
      </w:r>
      <w:r w:rsidRPr="005B59C5">
        <w:rPr>
          <w:rFonts w:ascii="Cambria Math" w:hAnsi="Cambria Math" w:cs="Cambria Math"/>
          <w:sz w:val="28"/>
          <w:szCs w:val="28"/>
          <w:lang w:val="en-GB"/>
        </w:rPr>
        <w:t>⋅</w:t>
      </w:r>
      <w:proofErr w:type="gramEnd"/>
      <w:r w:rsidRPr="005B59C5">
        <w:rPr>
          <w:rFonts w:ascii="Times New Roman" w:hAnsi="Times New Roman" w:cs="Times New Roman"/>
          <w:sz w:val="28"/>
          <w:szCs w:val="28"/>
          <w:lang w:val="en-GB"/>
        </w:rPr>
        <w:t xml:space="preserve">2. In healthy people, the calculated </w:t>
      </w:r>
      <w:proofErr w:type="spellStart"/>
      <w:r w:rsidRPr="005B59C5">
        <w:rPr>
          <w:rFonts w:ascii="Times New Roman" w:hAnsi="Times New Roman" w:cs="Times New Roman"/>
          <w:sz w:val="28"/>
          <w:szCs w:val="28"/>
          <w:lang w:val="en-GB"/>
        </w:rPr>
        <w:t>os</w:t>
      </w:r>
      <w:proofErr w:type="spellEnd"/>
      <w:r w:rsidRPr="005B59C5">
        <w:rPr>
          <w:rFonts w:ascii="Times New Roman" w:hAnsi="Times New Roman" w:cs="Times New Roman"/>
          <w:sz w:val="28"/>
          <w:szCs w:val="28"/>
          <w:lang w:val="en-GB"/>
        </w:rPr>
        <w:t xml:space="preserve">-molarity and real indicators are almost equal and amount to 285–295 </w:t>
      </w:r>
      <w:proofErr w:type="spellStart"/>
      <w:r w:rsidRPr="005B59C5">
        <w:rPr>
          <w:rFonts w:ascii="Times New Roman" w:hAnsi="Times New Roman" w:cs="Times New Roman"/>
          <w:sz w:val="28"/>
          <w:szCs w:val="28"/>
          <w:lang w:val="en-GB"/>
        </w:rPr>
        <w:t>mosm</w:t>
      </w:r>
      <w:proofErr w:type="spellEnd"/>
      <w:r w:rsidRPr="005B59C5">
        <w:rPr>
          <w:rFonts w:ascii="Times New Roman" w:hAnsi="Times New Roman" w:cs="Times New Roman"/>
          <w:sz w:val="28"/>
          <w:szCs w:val="28"/>
          <w:lang w:val="en-GB"/>
        </w:rPr>
        <w:t xml:space="preserve"> / l. If the difference is more than 10 </w:t>
      </w:r>
      <w:proofErr w:type="spellStart"/>
      <w:r w:rsidRPr="005B59C5">
        <w:rPr>
          <w:rFonts w:ascii="Times New Roman" w:hAnsi="Times New Roman" w:cs="Times New Roman"/>
          <w:sz w:val="28"/>
          <w:szCs w:val="28"/>
          <w:lang w:val="en-GB"/>
        </w:rPr>
        <w:t>mosm</w:t>
      </w:r>
      <w:proofErr w:type="spellEnd"/>
      <w:r w:rsidRPr="005B59C5">
        <w:rPr>
          <w:rFonts w:ascii="Times New Roman" w:hAnsi="Times New Roman" w:cs="Times New Roman"/>
          <w:sz w:val="28"/>
          <w:szCs w:val="28"/>
          <w:lang w:val="en-GB"/>
        </w:rPr>
        <w:t xml:space="preserve"> / l, then they speak of an </w:t>
      </w:r>
      <w:proofErr w:type="spellStart"/>
      <w:r w:rsidRPr="005B59C5">
        <w:rPr>
          <w:rFonts w:ascii="Times New Roman" w:hAnsi="Times New Roman" w:cs="Times New Roman"/>
          <w:sz w:val="28"/>
          <w:szCs w:val="28"/>
          <w:lang w:val="en-GB"/>
        </w:rPr>
        <w:t>osmolarity</w:t>
      </w:r>
      <w:proofErr w:type="spellEnd"/>
      <w:r w:rsidRPr="005B59C5">
        <w:rPr>
          <w:rFonts w:ascii="Times New Roman" w:hAnsi="Times New Roman" w:cs="Times New Roman"/>
          <w:sz w:val="28"/>
          <w:szCs w:val="28"/>
          <w:lang w:val="en-GB"/>
        </w:rPr>
        <w:t xml:space="preserve"> deficiency, which may be due to the use of alcohol, glucose or other osmotically active substances. The extra- and intracellular fluid </w:t>
      </w:r>
      <w:proofErr w:type="gramStart"/>
      <w:r w:rsidRPr="005B59C5">
        <w:rPr>
          <w:rFonts w:ascii="Times New Roman" w:hAnsi="Times New Roman" w:cs="Times New Roman"/>
          <w:sz w:val="28"/>
          <w:szCs w:val="28"/>
          <w:lang w:val="en-GB"/>
        </w:rPr>
        <w:t>are separated</w:t>
      </w:r>
      <w:proofErr w:type="gramEnd"/>
      <w:r w:rsidRPr="005B59C5">
        <w:rPr>
          <w:rFonts w:ascii="Times New Roman" w:hAnsi="Times New Roman" w:cs="Times New Roman"/>
          <w:sz w:val="28"/>
          <w:szCs w:val="28"/>
          <w:lang w:val="en-GB"/>
        </w:rPr>
        <w:t xml:space="preserve"> by cell membranes that are completely permeable to water. </w:t>
      </w:r>
      <w:proofErr w:type="gramStart"/>
      <w:r w:rsidRPr="005B59C5">
        <w:rPr>
          <w:rFonts w:ascii="Times New Roman" w:hAnsi="Times New Roman" w:cs="Times New Roman"/>
          <w:sz w:val="28"/>
          <w:szCs w:val="28"/>
          <w:lang w:val="en-GB"/>
        </w:rPr>
        <w:t>But</w:t>
      </w:r>
      <w:proofErr w:type="gramEnd"/>
      <w:r w:rsidRPr="005B59C5">
        <w:rPr>
          <w:rFonts w:ascii="Times New Roman" w:hAnsi="Times New Roman" w:cs="Times New Roman"/>
          <w:sz w:val="28"/>
          <w:szCs w:val="28"/>
          <w:lang w:val="en-GB"/>
        </w:rPr>
        <w:t xml:space="preserve"> the ion pump makes the membrane almost functionally impervious to water. When the osmotic pressure in the extracellular space changes, that is, when the sodium level changes, according to the laws of osmosis, water rushes towards a high sodium concentration until the osmotic pressure </w:t>
      </w:r>
      <w:proofErr w:type="gramStart"/>
      <w:r w:rsidRPr="005B59C5">
        <w:rPr>
          <w:rFonts w:ascii="Times New Roman" w:hAnsi="Times New Roman" w:cs="Times New Roman"/>
          <w:sz w:val="28"/>
          <w:szCs w:val="28"/>
          <w:lang w:val="en-GB"/>
        </w:rPr>
        <w:t>is equalized</w:t>
      </w:r>
      <w:proofErr w:type="gramEnd"/>
      <w:r w:rsidRPr="005B59C5">
        <w:rPr>
          <w:rFonts w:ascii="Times New Roman" w:hAnsi="Times New Roman" w:cs="Times New Roman"/>
          <w:sz w:val="28"/>
          <w:szCs w:val="28"/>
          <w:lang w:val="en-GB"/>
        </w:rPr>
        <w:t xml:space="preserve">. The distribution of water between the intravascular bed and the intercellular space </w:t>
      </w:r>
      <w:proofErr w:type="gramStart"/>
      <w:r w:rsidRPr="005B59C5">
        <w:rPr>
          <w:rFonts w:ascii="Times New Roman" w:hAnsi="Times New Roman" w:cs="Times New Roman"/>
          <w:sz w:val="28"/>
          <w:szCs w:val="28"/>
          <w:lang w:val="en-GB"/>
        </w:rPr>
        <w:t>is regulated</w:t>
      </w:r>
      <w:proofErr w:type="gramEnd"/>
      <w:r w:rsidRPr="005B59C5">
        <w:rPr>
          <w:rFonts w:ascii="Times New Roman" w:hAnsi="Times New Roman" w:cs="Times New Roman"/>
          <w:sz w:val="28"/>
          <w:szCs w:val="28"/>
          <w:lang w:val="en-GB"/>
        </w:rPr>
        <w:t xml:space="preserve"> by hydrostatic and colloid osmotic pressure in the capillaries. The constancy of the osmotic pressure and volume of the liquid </w:t>
      </w:r>
      <w:proofErr w:type="gramStart"/>
      <w:r w:rsidRPr="005B59C5">
        <w:rPr>
          <w:rFonts w:ascii="Times New Roman" w:hAnsi="Times New Roman" w:cs="Times New Roman"/>
          <w:sz w:val="28"/>
          <w:szCs w:val="28"/>
          <w:lang w:val="en-GB"/>
        </w:rPr>
        <w:t>is regulated</w:t>
      </w:r>
      <w:proofErr w:type="gramEnd"/>
      <w:r w:rsidRPr="005B59C5">
        <w:rPr>
          <w:rFonts w:ascii="Times New Roman" w:hAnsi="Times New Roman" w:cs="Times New Roman"/>
          <w:sz w:val="28"/>
          <w:szCs w:val="28"/>
          <w:lang w:val="en-GB"/>
        </w:rPr>
        <w:t xml:space="preserve"> by a complex of mechanisms. Since the main cation of the extracellular space, which determines the volume, is sodium, the regulation of the extracellular volume </w:t>
      </w:r>
      <w:proofErr w:type="gramStart"/>
      <w:r w:rsidRPr="005B59C5">
        <w:rPr>
          <w:rFonts w:ascii="Times New Roman" w:hAnsi="Times New Roman" w:cs="Times New Roman"/>
          <w:sz w:val="28"/>
          <w:szCs w:val="28"/>
          <w:lang w:val="en-GB"/>
        </w:rPr>
        <w:t>is carried out</w:t>
      </w:r>
      <w:proofErr w:type="gramEnd"/>
      <w:r w:rsidRPr="005B59C5">
        <w:rPr>
          <w:rFonts w:ascii="Times New Roman" w:hAnsi="Times New Roman" w:cs="Times New Roman"/>
          <w:sz w:val="28"/>
          <w:szCs w:val="28"/>
          <w:lang w:val="en-GB"/>
        </w:rPr>
        <w:t xml:space="preserve"> by changing the excretion of sodium in response to its changing intake into the body. Fluctuations in extracellular fluid volume </w:t>
      </w:r>
      <w:proofErr w:type="gramStart"/>
      <w:r w:rsidRPr="005B59C5">
        <w:rPr>
          <w:rFonts w:ascii="Times New Roman" w:hAnsi="Times New Roman" w:cs="Times New Roman"/>
          <w:sz w:val="28"/>
          <w:szCs w:val="28"/>
          <w:lang w:val="en-GB"/>
        </w:rPr>
        <w:t>are accompanied</w:t>
      </w:r>
      <w:proofErr w:type="gramEnd"/>
      <w:r w:rsidRPr="005B59C5">
        <w:rPr>
          <w:rFonts w:ascii="Times New Roman" w:hAnsi="Times New Roman" w:cs="Times New Roman"/>
          <w:sz w:val="28"/>
          <w:szCs w:val="28"/>
          <w:lang w:val="en-GB"/>
        </w:rPr>
        <w:t xml:space="preserve"> by parallel changes in sodium excretion by the kidneys. For example, an increase in the volume of extracellular fluid immediately causes the excretion of sodium by the kidneys (</w:t>
      </w:r>
      <w:proofErr w:type="spellStart"/>
      <w:r w:rsidRPr="005B59C5">
        <w:rPr>
          <w:rFonts w:ascii="Times New Roman" w:hAnsi="Times New Roman" w:cs="Times New Roman"/>
          <w:sz w:val="28"/>
          <w:szCs w:val="28"/>
          <w:lang w:val="en-GB"/>
        </w:rPr>
        <w:t>natriuresis</w:t>
      </w:r>
      <w:proofErr w:type="spellEnd"/>
      <w:r w:rsidRPr="005B59C5">
        <w:rPr>
          <w:rFonts w:ascii="Times New Roman" w:hAnsi="Times New Roman" w:cs="Times New Roman"/>
          <w:sz w:val="28"/>
          <w:szCs w:val="28"/>
          <w:lang w:val="en-GB"/>
        </w:rPr>
        <w:t xml:space="preserve">). Numerous receptors in the heart, blood vessels, </w:t>
      </w:r>
      <w:proofErr w:type="gramStart"/>
      <w:r w:rsidRPr="005B59C5">
        <w:rPr>
          <w:rFonts w:ascii="Times New Roman" w:hAnsi="Times New Roman" w:cs="Times New Roman"/>
          <w:sz w:val="28"/>
          <w:szCs w:val="28"/>
          <w:lang w:val="en-GB"/>
        </w:rPr>
        <w:t>kidneys</w:t>
      </w:r>
      <w:proofErr w:type="gramEnd"/>
      <w:r w:rsidRPr="005B59C5">
        <w:rPr>
          <w:rFonts w:ascii="Times New Roman" w:hAnsi="Times New Roman" w:cs="Times New Roman"/>
          <w:sz w:val="28"/>
          <w:szCs w:val="28"/>
          <w:lang w:val="en-GB"/>
        </w:rPr>
        <w:t xml:space="preserve"> ensure the coherence of this mechanism. Volume receptors </w:t>
      </w:r>
      <w:proofErr w:type="gramStart"/>
      <w:r w:rsidRPr="005B59C5">
        <w:rPr>
          <w:rFonts w:ascii="Times New Roman" w:hAnsi="Times New Roman" w:cs="Times New Roman"/>
          <w:sz w:val="28"/>
          <w:szCs w:val="28"/>
          <w:lang w:val="en-GB"/>
        </w:rPr>
        <w:t>are found</w:t>
      </w:r>
      <w:proofErr w:type="gramEnd"/>
      <w:r w:rsidRPr="005B59C5">
        <w:rPr>
          <w:rFonts w:ascii="Times New Roman" w:hAnsi="Times New Roman" w:cs="Times New Roman"/>
          <w:sz w:val="28"/>
          <w:szCs w:val="28"/>
          <w:lang w:val="en-GB"/>
        </w:rPr>
        <w:t xml:space="preserve"> in the atria, arteries, pulmonary veins, liver, and kidneys. They sense intravascular fluid volume (effective circulating blood volume) and regulate renal sodium excretion through the sympathetic nervous system, atrial natriuretic factor, the renin-angiotensin-aldosterone system, and intrarenal mechanisms.</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r w:rsidRPr="005B59C5">
        <w:rPr>
          <w:rFonts w:ascii="Times New Roman" w:hAnsi="Times New Roman" w:cs="Times New Roman"/>
          <w:sz w:val="28"/>
          <w:szCs w:val="28"/>
          <w:lang w:val="en-GB"/>
        </w:rPr>
        <w:t xml:space="preserve">Violations of the water-salt ratio </w:t>
      </w:r>
      <w:proofErr w:type="gramStart"/>
      <w:r w:rsidRPr="005B59C5">
        <w:rPr>
          <w:rFonts w:ascii="Times New Roman" w:hAnsi="Times New Roman" w:cs="Times New Roman"/>
          <w:sz w:val="28"/>
          <w:szCs w:val="28"/>
          <w:lang w:val="en-GB"/>
        </w:rPr>
        <w:t>can be classified</w:t>
      </w:r>
      <w:proofErr w:type="gramEnd"/>
      <w:r w:rsidRPr="005B59C5">
        <w:rPr>
          <w:rFonts w:ascii="Times New Roman" w:hAnsi="Times New Roman" w:cs="Times New Roman"/>
          <w:sz w:val="28"/>
          <w:szCs w:val="28"/>
          <w:lang w:val="en-GB"/>
        </w:rPr>
        <w:t xml:space="preserve"> as an extracellular fluid deficiency with a normal level of sodium in the blood serum, an increase in the volume of extracellular fluid with a normal level of sodium in the blood serum, </w:t>
      </w:r>
      <w:r w:rsidRPr="005B59C5">
        <w:rPr>
          <w:rFonts w:ascii="Times New Roman" w:hAnsi="Times New Roman" w:cs="Times New Roman"/>
          <w:sz w:val="28"/>
          <w:szCs w:val="28"/>
          <w:lang w:val="en-GB"/>
        </w:rPr>
        <w:lastRenderedPageBreak/>
        <w:t xml:space="preserve">hypo- and hypernatremia. A proportional change in sodium and water leads, respectively, to a deficit or excess of fluid in the extracellular space, which </w:t>
      </w:r>
      <w:proofErr w:type="gramStart"/>
      <w:r w:rsidRPr="005B59C5">
        <w:rPr>
          <w:rFonts w:ascii="Times New Roman" w:hAnsi="Times New Roman" w:cs="Times New Roman"/>
          <w:sz w:val="28"/>
          <w:szCs w:val="28"/>
          <w:lang w:val="en-GB"/>
        </w:rPr>
        <w:t>is known</w:t>
      </w:r>
      <w:proofErr w:type="gramEnd"/>
      <w:r w:rsidRPr="005B59C5">
        <w:rPr>
          <w:rFonts w:ascii="Times New Roman" w:hAnsi="Times New Roman" w:cs="Times New Roman"/>
          <w:sz w:val="28"/>
          <w:szCs w:val="28"/>
          <w:lang w:val="en-GB"/>
        </w:rPr>
        <w:t xml:space="preserve"> as </w:t>
      </w:r>
      <w:proofErr w:type="spellStart"/>
      <w:r w:rsidRPr="005B59C5">
        <w:rPr>
          <w:rFonts w:ascii="Times New Roman" w:hAnsi="Times New Roman" w:cs="Times New Roman"/>
          <w:sz w:val="28"/>
          <w:szCs w:val="28"/>
          <w:lang w:val="en-GB"/>
        </w:rPr>
        <w:t>exsicosis</w:t>
      </w:r>
      <w:proofErr w:type="spellEnd"/>
      <w:r w:rsidRPr="005B59C5">
        <w:rPr>
          <w:rFonts w:ascii="Times New Roman" w:hAnsi="Times New Roman" w:cs="Times New Roman"/>
          <w:sz w:val="28"/>
          <w:szCs w:val="28"/>
          <w:lang w:val="en-GB"/>
        </w:rPr>
        <w:t xml:space="preserve"> or </w:t>
      </w:r>
      <w:proofErr w:type="spellStart"/>
      <w:r w:rsidRPr="005B59C5">
        <w:rPr>
          <w:rFonts w:ascii="Times New Roman" w:hAnsi="Times New Roman" w:cs="Times New Roman"/>
          <w:sz w:val="28"/>
          <w:szCs w:val="28"/>
          <w:lang w:val="en-GB"/>
        </w:rPr>
        <w:t>overhydration</w:t>
      </w:r>
      <w:proofErr w:type="spellEnd"/>
      <w:r w:rsidRPr="005B59C5">
        <w:rPr>
          <w:rFonts w:ascii="Times New Roman" w:hAnsi="Times New Roman" w:cs="Times New Roman"/>
          <w:sz w:val="28"/>
          <w:szCs w:val="28"/>
          <w:lang w:val="en-GB"/>
        </w:rPr>
        <w:t>. Violation of water-salt metabolism include:</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r w:rsidRPr="005B59C5">
        <w:rPr>
          <w:rFonts w:ascii="Times New Roman" w:hAnsi="Times New Roman" w:cs="Times New Roman"/>
          <w:sz w:val="28"/>
          <w:szCs w:val="28"/>
          <w:lang w:val="en-GB"/>
        </w:rPr>
        <w:t xml:space="preserve">Hyponatremia (below 135 </w:t>
      </w:r>
      <w:proofErr w:type="spellStart"/>
      <w:r w:rsidRPr="005B59C5">
        <w:rPr>
          <w:rFonts w:ascii="Times New Roman" w:hAnsi="Times New Roman" w:cs="Times New Roman"/>
          <w:sz w:val="28"/>
          <w:szCs w:val="28"/>
          <w:lang w:val="en-GB"/>
        </w:rPr>
        <w:t>mmol</w:t>
      </w:r>
      <w:proofErr w:type="spellEnd"/>
      <w:r w:rsidRPr="005B59C5">
        <w:rPr>
          <w:rFonts w:ascii="Times New Roman" w:hAnsi="Times New Roman" w:cs="Times New Roman"/>
          <w:sz w:val="28"/>
          <w:szCs w:val="28"/>
          <w:lang w:val="en-GB"/>
        </w:rPr>
        <w:t xml:space="preserve"> / l) indicates that the amount of water in the extracellular space in relation to sodium is increased.</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r w:rsidRPr="005B59C5">
        <w:rPr>
          <w:rFonts w:ascii="Times New Roman" w:hAnsi="Times New Roman" w:cs="Times New Roman"/>
          <w:sz w:val="28"/>
          <w:szCs w:val="28"/>
          <w:lang w:val="en-GB"/>
        </w:rPr>
        <w:t xml:space="preserve">Hypernatremia Detected when sodium concentration &gt;145 </w:t>
      </w:r>
      <w:proofErr w:type="spellStart"/>
      <w:r w:rsidRPr="005B59C5">
        <w:rPr>
          <w:rFonts w:ascii="Times New Roman" w:hAnsi="Times New Roman" w:cs="Times New Roman"/>
          <w:sz w:val="28"/>
          <w:szCs w:val="28"/>
          <w:lang w:val="en-GB"/>
        </w:rPr>
        <w:t>mmol</w:t>
      </w:r>
      <w:proofErr w:type="spellEnd"/>
      <w:r w:rsidRPr="005B59C5">
        <w:rPr>
          <w:rFonts w:ascii="Times New Roman" w:hAnsi="Times New Roman" w:cs="Times New Roman"/>
          <w:sz w:val="28"/>
          <w:szCs w:val="28"/>
          <w:lang w:val="en-GB"/>
        </w:rPr>
        <w:t xml:space="preserve">/L. Sodium concentration &gt;160 </w:t>
      </w:r>
      <w:proofErr w:type="spellStart"/>
      <w:r w:rsidRPr="005B59C5">
        <w:rPr>
          <w:rFonts w:ascii="Times New Roman" w:hAnsi="Times New Roman" w:cs="Times New Roman"/>
          <w:sz w:val="28"/>
          <w:szCs w:val="28"/>
          <w:lang w:val="en-GB"/>
        </w:rPr>
        <w:t>mmol</w:t>
      </w:r>
      <w:proofErr w:type="spellEnd"/>
      <w:r w:rsidRPr="005B59C5">
        <w:rPr>
          <w:rFonts w:ascii="Times New Roman" w:hAnsi="Times New Roman" w:cs="Times New Roman"/>
          <w:sz w:val="28"/>
          <w:szCs w:val="28"/>
          <w:lang w:val="en-GB"/>
        </w:rPr>
        <w:t>/l is critical.</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proofErr w:type="spellStart"/>
      <w:r w:rsidRPr="005B59C5">
        <w:rPr>
          <w:rFonts w:ascii="Times New Roman" w:hAnsi="Times New Roman" w:cs="Times New Roman"/>
          <w:sz w:val="28"/>
          <w:szCs w:val="28"/>
          <w:lang w:val="en-GB"/>
        </w:rPr>
        <w:t>Hypokalemia</w:t>
      </w:r>
      <w:proofErr w:type="spellEnd"/>
      <w:r w:rsidRPr="005B59C5">
        <w:rPr>
          <w:rFonts w:ascii="Times New Roman" w:hAnsi="Times New Roman" w:cs="Times New Roman"/>
          <w:sz w:val="28"/>
          <w:szCs w:val="28"/>
          <w:lang w:val="en-GB"/>
        </w:rPr>
        <w:t xml:space="preserve"> (&lt;3.5 </w:t>
      </w:r>
      <w:proofErr w:type="spellStart"/>
      <w:r w:rsidRPr="005B59C5">
        <w:rPr>
          <w:rFonts w:ascii="Times New Roman" w:hAnsi="Times New Roman" w:cs="Times New Roman"/>
          <w:sz w:val="28"/>
          <w:szCs w:val="28"/>
          <w:lang w:val="en-GB"/>
        </w:rPr>
        <w:t>mmol</w:t>
      </w:r>
      <w:proofErr w:type="spellEnd"/>
      <w:r w:rsidRPr="005B59C5">
        <w:rPr>
          <w:rFonts w:ascii="Times New Roman" w:hAnsi="Times New Roman" w:cs="Times New Roman"/>
          <w:sz w:val="28"/>
          <w:szCs w:val="28"/>
          <w:lang w:val="en-GB"/>
        </w:rPr>
        <w:t>/l)</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proofErr w:type="spellStart"/>
      <w:r w:rsidRPr="005B59C5">
        <w:rPr>
          <w:rFonts w:ascii="Times New Roman" w:hAnsi="Times New Roman" w:cs="Times New Roman"/>
          <w:sz w:val="28"/>
          <w:szCs w:val="28"/>
          <w:lang w:val="en-GB"/>
        </w:rPr>
        <w:t>Hyperkalemia</w:t>
      </w:r>
      <w:proofErr w:type="spellEnd"/>
      <w:r w:rsidRPr="005B59C5">
        <w:rPr>
          <w:rFonts w:ascii="Times New Roman" w:hAnsi="Times New Roman" w:cs="Times New Roman"/>
          <w:sz w:val="28"/>
          <w:szCs w:val="28"/>
          <w:lang w:val="en-GB"/>
        </w:rPr>
        <w:t xml:space="preserve"> (&gt;5.5 </w:t>
      </w:r>
      <w:proofErr w:type="spellStart"/>
      <w:r w:rsidRPr="005B59C5">
        <w:rPr>
          <w:rFonts w:ascii="Times New Roman" w:hAnsi="Times New Roman" w:cs="Times New Roman"/>
          <w:sz w:val="28"/>
          <w:szCs w:val="28"/>
          <w:lang w:val="en-GB"/>
        </w:rPr>
        <w:t>mmol</w:t>
      </w:r>
      <w:proofErr w:type="spellEnd"/>
      <w:r w:rsidRPr="005B59C5">
        <w:rPr>
          <w:rFonts w:ascii="Times New Roman" w:hAnsi="Times New Roman" w:cs="Times New Roman"/>
          <w:sz w:val="28"/>
          <w:szCs w:val="28"/>
          <w:lang w:val="en-GB"/>
        </w:rPr>
        <w:t>/l)</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proofErr w:type="spellStart"/>
      <w:r w:rsidRPr="005B59C5">
        <w:rPr>
          <w:rFonts w:ascii="Times New Roman" w:hAnsi="Times New Roman" w:cs="Times New Roman"/>
          <w:sz w:val="28"/>
          <w:szCs w:val="28"/>
          <w:lang w:val="en-GB"/>
        </w:rPr>
        <w:t>Hypocalcemia</w:t>
      </w:r>
      <w:proofErr w:type="spellEnd"/>
      <w:r w:rsidRPr="005B59C5">
        <w:rPr>
          <w:rFonts w:ascii="Times New Roman" w:hAnsi="Times New Roman" w:cs="Times New Roman"/>
          <w:sz w:val="28"/>
          <w:szCs w:val="28"/>
          <w:lang w:val="en-GB"/>
        </w:rPr>
        <w:t xml:space="preserve"> (&lt;2.1 </w:t>
      </w:r>
      <w:proofErr w:type="spellStart"/>
      <w:r w:rsidRPr="005B59C5">
        <w:rPr>
          <w:rFonts w:ascii="Times New Roman" w:hAnsi="Times New Roman" w:cs="Times New Roman"/>
          <w:sz w:val="28"/>
          <w:szCs w:val="28"/>
          <w:lang w:val="en-GB"/>
        </w:rPr>
        <w:t>mmol</w:t>
      </w:r>
      <w:proofErr w:type="spellEnd"/>
      <w:r w:rsidRPr="005B59C5">
        <w:rPr>
          <w:rFonts w:ascii="Times New Roman" w:hAnsi="Times New Roman" w:cs="Times New Roman"/>
          <w:sz w:val="28"/>
          <w:szCs w:val="28"/>
          <w:lang w:val="en-GB"/>
        </w:rPr>
        <w:t>/l)</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r w:rsidRPr="005B59C5">
        <w:rPr>
          <w:rFonts w:ascii="Times New Roman" w:hAnsi="Times New Roman" w:cs="Times New Roman"/>
          <w:sz w:val="28"/>
          <w:szCs w:val="28"/>
          <w:lang w:val="en-GB"/>
        </w:rPr>
        <w:t>Hypercalcemia</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proofErr w:type="spellStart"/>
      <w:r w:rsidRPr="005B59C5">
        <w:rPr>
          <w:rFonts w:ascii="Times New Roman" w:hAnsi="Times New Roman" w:cs="Times New Roman"/>
          <w:sz w:val="28"/>
          <w:szCs w:val="28"/>
          <w:lang w:val="en-GB"/>
        </w:rPr>
        <w:t>Hypermagnesemia</w:t>
      </w:r>
      <w:proofErr w:type="spellEnd"/>
      <w:r w:rsidRPr="005B59C5">
        <w:rPr>
          <w:rFonts w:ascii="Times New Roman" w:hAnsi="Times New Roman" w:cs="Times New Roman"/>
          <w:sz w:val="28"/>
          <w:szCs w:val="28"/>
          <w:lang w:val="en-GB"/>
        </w:rPr>
        <w:t xml:space="preserve"> (above 1.3 </w:t>
      </w:r>
      <w:proofErr w:type="spellStart"/>
      <w:r w:rsidRPr="005B59C5">
        <w:rPr>
          <w:rFonts w:ascii="Times New Roman" w:hAnsi="Times New Roman" w:cs="Times New Roman"/>
          <w:sz w:val="28"/>
          <w:szCs w:val="28"/>
          <w:lang w:val="en-GB"/>
        </w:rPr>
        <w:t>mmol</w:t>
      </w:r>
      <w:proofErr w:type="spellEnd"/>
      <w:r w:rsidRPr="005B59C5">
        <w:rPr>
          <w:rFonts w:ascii="Times New Roman" w:hAnsi="Times New Roman" w:cs="Times New Roman"/>
          <w:sz w:val="28"/>
          <w:szCs w:val="28"/>
          <w:lang w:val="en-GB"/>
        </w:rPr>
        <w:t>/l)</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r w:rsidRPr="005B59C5">
        <w:rPr>
          <w:rFonts w:ascii="Times New Roman" w:hAnsi="Times New Roman" w:cs="Times New Roman"/>
          <w:sz w:val="28"/>
          <w:szCs w:val="28"/>
          <w:lang w:val="en-GB"/>
        </w:rPr>
        <w:t xml:space="preserve">Hypomagnesemia (below 0.8 </w:t>
      </w:r>
      <w:proofErr w:type="spellStart"/>
      <w:r w:rsidRPr="005B59C5">
        <w:rPr>
          <w:rFonts w:ascii="Times New Roman" w:hAnsi="Times New Roman" w:cs="Times New Roman"/>
          <w:sz w:val="28"/>
          <w:szCs w:val="28"/>
          <w:lang w:val="en-GB"/>
        </w:rPr>
        <w:t>mmol</w:t>
      </w:r>
      <w:proofErr w:type="spellEnd"/>
      <w:r w:rsidRPr="005B59C5">
        <w:rPr>
          <w:rFonts w:ascii="Times New Roman" w:hAnsi="Times New Roman" w:cs="Times New Roman"/>
          <w:sz w:val="28"/>
          <w:szCs w:val="28"/>
          <w:lang w:val="en-GB"/>
        </w:rPr>
        <w:t>/l)</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r w:rsidRPr="005B59C5">
        <w:rPr>
          <w:rFonts w:ascii="Times New Roman" w:hAnsi="Times New Roman" w:cs="Times New Roman"/>
          <w:sz w:val="28"/>
          <w:szCs w:val="28"/>
          <w:lang w:val="en-GB"/>
        </w:rPr>
        <w:t xml:space="preserve">Hypophosphatemia (&lt;1 </w:t>
      </w:r>
      <w:proofErr w:type="spellStart"/>
      <w:r w:rsidRPr="005B59C5">
        <w:rPr>
          <w:rFonts w:ascii="Times New Roman" w:hAnsi="Times New Roman" w:cs="Times New Roman"/>
          <w:sz w:val="28"/>
          <w:szCs w:val="28"/>
          <w:lang w:val="en-GB"/>
        </w:rPr>
        <w:t>mmol</w:t>
      </w:r>
      <w:proofErr w:type="spellEnd"/>
      <w:r w:rsidRPr="005B59C5">
        <w:rPr>
          <w:rFonts w:ascii="Times New Roman" w:hAnsi="Times New Roman" w:cs="Times New Roman"/>
          <w:sz w:val="28"/>
          <w:szCs w:val="28"/>
          <w:lang w:val="en-GB"/>
        </w:rPr>
        <w:t>/l)</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r w:rsidRPr="005B59C5">
        <w:rPr>
          <w:rFonts w:ascii="Times New Roman" w:hAnsi="Times New Roman" w:cs="Times New Roman"/>
          <w:sz w:val="28"/>
          <w:szCs w:val="28"/>
          <w:lang w:val="en-GB"/>
        </w:rPr>
        <w:t xml:space="preserve">Hyperphosphatemia (&gt;1.5 </w:t>
      </w:r>
      <w:proofErr w:type="spellStart"/>
      <w:r w:rsidRPr="005B59C5">
        <w:rPr>
          <w:rFonts w:ascii="Times New Roman" w:hAnsi="Times New Roman" w:cs="Times New Roman"/>
          <w:sz w:val="28"/>
          <w:szCs w:val="28"/>
          <w:lang w:val="en-GB"/>
        </w:rPr>
        <w:t>mmol</w:t>
      </w:r>
      <w:proofErr w:type="spellEnd"/>
      <w:r w:rsidRPr="005B59C5">
        <w:rPr>
          <w:rFonts w:ascii="Times New Roman" w:hAnsi="Times New Roman" w:cs="Times New Roman"/>
          <w:sz w:val="28"/>
          <w:szCs w:val="28"/>
          <w:lang w:val="en-GB"/>
        </w:rPr>
        <w:t>/l)</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r w:rsidRPr="005B59C5">
        <w:rPr>
          <w:rFonts w:ascii="Times New Roman" w:hAnsi="Times New Roman" w:cs="Times New Roman"/>
          <w:sz w:val="28"/>
          <w:szCs w:val="28"/>
          <w:lang w:val="en-GB"/>
        </w:rPr>
        <w:t>Medicines used for treatment:</w:t>
      </w:r>
    </w:p>
    <w:p w:rsidR="005B59C5" w:rsidRPr="006363F1" w:rsidRDefault="005B59C5" w:rsidP="005B59C5">
      <w:pPr>
        <w:spacing w:after="0" w:line="240" w:lineRule="auto"/>
        <w:ind w:firstLine="720"/>
        <w:jc w:val="both"/>
        <w:rPr>
          <w:rFonts w:ascii="Times New Roman" w:hAnsi="Times New Roman" w:cs="Times New Roman"/>
          <w:b/>
          <w:sz w:val="28"/>
          <w:szCs w:val="28"/>
          <w:lang w:val="en-GB"/>
        </w:rPr>
      </w:pPr>
      <w:r w:rsidRPr="006363F1">
        <w:rPr>
          <w:rFonts w:ascii="Times New Roman" w:hAnsi="Times New Roman" w:cs="Times New Roman"/>
          <w:b/>
          <w:sz w:val="28"/>
          <w:szCs w:val="28"/>
          <w:lang w:val="en-GB"/>
        </w:rPr>
        <w:t>Potassium aspartate</w:t>
      </w:r>
    </w:p>
    <w:p w:rsidR="005B59C5" w:rsidRPr="005B59C5" w:rsidRDefault="005B59C5" w:rsidP="005B59C5">
      <w:pPr>
        <w:spacing w:after="0" w:line="240" w:lineRule="auto"/>
        <w:ind w:firstLine="720"/>
        <w:jc w:val="both"/>
        <w:rPr>
          <w:rFonts w:ascii="Times New Roman" w:hAnsi="Times New Roman" w:cs="Times New Roman"/>
          <w:sz w:val="28"/>
          <w:szCs w:val="28"/>
          <w:lang w:val="en-GB"/>
        </w:rPr>
      </w:pPr>
      <w:r w:rsidRPr="005B59C5">
        <w:rPr>
          <w:rFonts w:ascii="Times New Roman" w:hAnsi="Times New Roman" w:cs="Times New Roman"/>
          <w:sz w:val="28"/>
          <w:szCs w:val="28"/>
          <w:lang w:val="en-GB"/>
        </w:rPr>
        <w:t xml:space="preserve"> </w:t>
      </w:r>
      <w:r w:rsidR="006363F1">
        <w:rPr>
          <w:noProof/>
          <w:lang w:val="en-GB" w:eastAsia="en-GB"/>
        </w:rPr>
        <w:drawing>
          <wp:inline distT="0" distB="0" distL="0" distR="0" wp14:anchorId="35D16B6B" wp14:editId="3E12B8CB">
            <wp:extent cx="1647825" cy="847725"/>
            <wp:effectExtent l="0" t="0" r="9525" b="9525"/>
            <wp:docPr id="4410" name="Рисунок 4410" descr="Структурная формула Калия аспарагин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Структурная формула Калия аспарагинат"/>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47825" cy="847725"/>
                    </a:xfrm>
                    <a:prstGeom prst="rect">
                      <a:avLst/>
                    </a:prstGeom>
                    <a:noFill/>
                    <a:ln>
                      <a:noFill/>
                    </a:ln>
                  </pic:spPr>
                </pic:pic>
              </a:graphicData>
            </a:graphic>
          </wp:inline>
        </w:drawing>
      </w:r>
    </w:p>
    <w:p w:rsidR="005B59C5" w:rsidRPr="005B59C5" w:rsidRDefault="006363F1" w:rsidP="005B59C5">
      <w:pPr>
        <w:spacing w:after="0" w:line="240" w:lineRule="auto"/>
        <w:ind w:firstLine="720"/>
        <w:jc w:val="both"/>
        <w:rPr>
          <w:rFonts w:ascii="Times New Roman" w:hAnsi="Times New Roman" w:cs="Times New Roman"/>
          <w:sz w:val="28"/>
          <w:szCs w:val="28"/>
          <w:lang w:val="en-GB"/>
        </w:rPr>
      </w:pPr>
      <w:r w:rsidRPr="005B59C5">
        <w:rPr>
          <w:rFonts w:ascii="Times New Roman" w:hAnsi="Times New Roman" w:cs="Times New Roman"/>
          <w:sz w:val="28"/>
          <w:szCs w:val="28"/>
          <w:lang w:val="en-GB"/>
        </w:rPr>
        <w:t>S</w:t>
      </w:r>
      <w:r w:rsidR="005B59C5" w:rsidRPr="005B59C5">
        <w:rPr>
          <w:rFonts w:ascii="Times New Roman" w:hAnsi="Times New Roman" w:cs="Times New Roman"/>
          <w:sz w:val="28"/>
          <w:szCs w:val="28"/>
          <w:lang w:val="en-GB"/>
        </w:rPr>
        <w:t>odium</w:t>
      </w:r>
      <w:r>
        <w:rPr>
          <w:rFonts w:ascii="Times New Roman" w:hAnsi="Times New Roman" w:cs="Times New Roman"/>
          <w:sz w:val="28"/>
          <w:szCs w:val="28"/>
          <w:lang w:val="en-GB"/>
        </w:rPr>
        <w:t xml:space="preserve"> </w:t>
      </w:r>
      <w:r w:rsidR="005B59C5" w:rsidRPr="005B59C5">
        <w:rPr>
          <w:rFonts w:ascii="Times New Roman" w:hAnsi="Times New Roman" w:cs="Times New Roman"/>
          <w:sz w:val="28"/>
          <w:szCs w:val="28"/>
          <w:lang w:val="en-GB"/>
        </w:rPr>
        <w:t>bicarbonate</w:t>
      </w:r>
    </w:p>
    <w:p w:rsidR="00CC0DC0" w:rsidRDefault="005B59C5" w:rsidP="005B59C5">
      <w:pPr>
        <w:spacing w:after="0" w:line="240" w:lineRule="auto"/>
        <w:ind w:firstLine="720"/>
        <w:jc w:val="both"/>
        <w:rPr>
          <w:rFonts w:ascii="Times New Roman" w:hAnsi="Times New Roman" w:cs="Times New Roman"/>
          <w:sz w:val="28"/>
          <w:szCs w:val="28"/>
          <w:lang w:val="en-GB"/>
        </w:rPr>
      </w:pPr>
      <w:r w:rsidRPr="005B59C5">
        <w:rPr>
          <w:rFonts w:ascii="Times New Roman" w:hAnsi="Times New Roman" w:cs="Times New Roman"/>
          <w:sz w:val="28"/>
          <w:szCs w:val="28"/>
          <w:lang w:val="en-GB"/>
        </w:rPr>
        <w:t>NaHCO3</w:t>
      </w:r>
    </w:p>
    <w:p w:rsidR="006363F1" w:rsidRPr="006363F1" w:rsidRDefault="006363F1" w:rsidP="006363F1">
      <w:pPr>
        <w:spacing w:after="0" w:line="240" w:lineRule="auto"/>
        <w:ind w:firstLine="720"/>
        <w:jc w:val="both"/>
        <w:rPr>
          <w:rFonts w:ascii="Times New Roman" w:hAnsi="Times New Roman" w:cs="Times New Roman"/>
          <w:sz w:val="28"/>
          <w:szCs w:val="28"/>
          <w:lang w:val="en-GB"/>
        </w:rPr>
      </w:pPr>
      <w:r w:rsidRPr="006363F1">
        <w:rPr>
          <w:rFonts w:ascii="Times New Roman" w:hAnsi="Times New Roman" w:cs="Times New Roman"/>
          <w:sz w:val="28"/>
          <w:szCs w:val="28"/>
          <w:lang w:val="en-GB"/>
        </w:rPr>
        <w:t xml:space="preserve">In the stomach, when taken orally, it interacts with hydrochloric acid of gastric juice and causes its neutralization. Reduces the acidity of gastric juice, relieves pain in gastric and duodenal ulcers. The antacid effect develops quickly, but is short-lived. The carbon dioxide formed in the neutralization reaction causes discomfort in the stomach (due to its distension) and belching, and also excites the receptors of the gastric mucosa, increases the release of gastrin with secondary activation of secretion. Excessive release of carbon dioxide in gastric ulcer can provoke perforation of its wall. For this reason, in case of poisoning with sodium acids, bicarbonate </w:t>
      </w:r>
      <w:proofErr w:type="gramStart"/>
      <w:r w:rsidRPr="006363F1">
        <w:rPr>
          <w:rFonts w:ascii="Times New Roman" w:hAnsi="Times New Roman" w:cs="Times New Roman"/>
          <w:sz w:val="28"/>
          <w:szCs w:val="28"/>
          <w:lang w:val="en-GB"/>
        </w:rPr>
        <w:t>is not used</w:t>
      </w:r>
      <w:proofErr w:type="gramEnd"/>
      <w:r w:rsidRPr="006363F1">
        <w:rPr>
          <w:rFonts w:ascii="Times New Roman" w:hAnsi="Times New Roman" w:cs="Times New Roman"/>
          <w:sz w:val="28"/>
          <w:szCs w:val="28"/>
          <w:lang w:val="en-GB"/>
        </w:rPr>
        <w:t xml:space="preserve"> for neutralization. Sodium and carbonic acid ions are included in the metabolic cycle. Having been absorbed into the blood, it shifts acid-base balance towards alkalosis, promotes the release of sodium and chlorine ions, increases osmotic diuresis, alkalizes urine (prevents precipitation of uric acid salts in the urinary system). It should be borne in mind that with vomiting accompanying peptic ulcer, chlorides are lost and alkalosis </w:t>
      </w:r>
      <w:proofErr w:type="gramStart"/>
      <w:r w:rsidRPr="006363F1">
        <w:rPr>
          <w:rFonts w:ascii="Times New Roman" w:hAnsi="Times New Roman" w:cs="Times New Roman"/>
          <w:sz w:val="28"/>
          <w:szCs w:val="28"/>
          <w:lang w:val="en-GB"/>
        </w:rPr>
        <w:t>is aggravated</w:t>
      </w:r>
      <w:proofErr w:type="gramEnd"/>
      <w:r w:rsidRPr="006363F1">
        <w:rPr>
          <w:rFonts w:ascii="Times New Roman" w:hAnsi="Times New Roman" w:cs="Times New Roman"/>
          <w:sz w:val="28"/>
          <w:szCs w:val="28"/>
          <w:lang w:val="en-GB"/>
        </w:rPr>
        <w:t xml:space="preserve"> by </w:t>
      </w:r>
      <w:proofErr w:type="spellStart"/>
      <w:r w:rsidRPr="006363F1">
        <w:rPr>
          <w:rFonts w:ascii="Times New Roman" w:hAnsi="Times New Roman" w:cs="Times New Roman"/>
          <w:sz w:val="28"/>
          <w:szCs w:val="28"/>
          <w:lang w:val="en-GB"/>
        </w:rPr>
        <w:t>hypochloremia</w:t>
      </w:r>
      <w:proofErr w:type="spellEnd"/>
      <w:r w:rsidRPr="006363F1">
        <w:rPr>
          <w:rFonts w:ascii="Times New Roman" w:hAnsi="Times New Roman" w:cs="Times New Roman"/>
          <w:sz w:val="28"/>
          <w:szCs w:val="28"/>
          <w:lang w:val="en-GB"/>
        </w:rPr>
        <w:t xml:space="preserve">. It shifts the reaction of bronchial mucus to the alkaline side, promotes liquefaction of sputum, </w:t>
      </w:r>
      <w:proofErr w:type="gramStart"/>
      <w:r w:rsidRPr="006363F1">
        <w:rPr>
          <w:rFonts w:ascii="Times New Roman" w:hAnsi="Times New Roman" w:cs="Times New Roman"/>
          <w:sz w:val="28"/>
          <w:szCs w:val="28"/>
          <w:lang w:val="en-GB"/>
        </w:rPr>
        <w:t>improves</w:t>
      </w:r>
      <w:proofErr w:type="gramEnd"/>
      <w:r w:rsidRPr="006363F1">
        <w:rPr>
          <w:rFonts w:ascii="Times New Roman" w:hAnsi="Times New Roman" w:cs="Times New Roman"/>
          <w:sz w:val="28"/>
          <w:szCs w:val="28"/>
          <w:lang w:val="en-GB"/>
        </w:rPr>
        <w:t xml:space="preserve"> its expectoration. Relieves symptoms of sea and </w:t>
      </w:r>
      <w:proofErr w:type="gramStart"/>
      <w:r w:rsidRPr="006363F1">
        <w:rPr>
          <w:rFonts w:ascii="Times New Roman" w:hAnsi="Times New Roman" w:cs="Times New Roman"/>
          <w:sz w:val="28"/>
          <w:szCs w:val="28"/>
          <w:lang w:val="en-GB"/>
        </w:rPr>
        <w:t>air sickness</w:t>
      </w:r>
      <w:proofErr w:type="gramEnd"/>
      <w:r w:rsidRPr="006363F1">
        <w:rPr>
          <w:rFonts w:ascii="Times New Roman" w:hAnsi="Times New Roman" w:cs="Times New Roman"/>
          <w:sz w:val="28"/>
          <w:szCs w:val="28"/>
          <w:lang w:val="en-GB"/>
        </w:rPr>
        <w:t>.</w:t>
      </w:r>
    </w:p>
    <w:p w:rsidR="006363F1" w:rsidRPr="006363F1" w:rsidRDefault="006363F1" w:rsidP="00E8407F">
      <w:pPr>
        <w:spacing w:after="0" w:line="240" w:lineRule="auto"/>
        <w:ind w:firstLine="720"/>
        <w:jc w:val="both"/>
        <w:rPr>
          <w:rFonts w:ascii="Times New Roman" w:hAnsi="Times New Roman" w:cs="Times New Roman"/>
          <w:sz w:val="28"/>
          <w:szCs w:val="28"/>
          <w:lang w:val="en-GB"/>
        </w:rPr>
      </w:pPr>
      <w:r w:rsidRPr="006363F1">
        <w:rPr>
          <w:rFonts w:ascii="Times New Roman" w:hAnsi="Times New Roman" w:cs="Times New Roman"/>
          <w:sz w:val="28"/>
          <w:szCs w:val="28"/>
          <w:lang w:val="en-GB"/>
        </w:rPr>
        <w:t xml:space="preserve">The shift of acid-base balance towards alkalosis during the usual short-term course of treatment is not accompanied by clinical symptoms, but in renal </w:t>
      </w:r>
      <w:proofErr w:type="gramStart"/>
      <w:r w:rsidRPr="006363F1">
        <w:rPr>
          <w:rFonts w:ascii="Times New Roman" w:hAnsi="Times New Roman" w:cs="Times New Roman"/>
          <w:sz w:val="28"/>
          <w:szCs w:val="28"/>
          <w:lang w:val="en-GB"/>
        </w:rPr>
        <w:t>failure</w:t>
      </w:r>
      <w:proofErr w:type="gramEnd"/>
      <w:r w:rsidRPr="006363F1">
        <w:rPr>
          <w:rFonts w:ascii="Times New Roman" w:hAnsi="Times New Roman" w:cs="Times New Roman"/>
          <w:sz w:val="28"/>
          <w:szCs w:val="28"/>
          <w:lang w:val="en-GB"/>
        </w:rPr>
        <w:t xml:space="preserve"> </w:t>
      </w:r>
      <w:r w:rsidRPr="006363F1">
        <w:rPr>
          <w:rFonts w:ascii="Times New Roman" w:hAnsi="Times New Roman" w:cs="Times New Roman"/>
          <w:sz w:val="28"/>
          <w:szCs w:val="28"/>
          <w:lang w:val="en-GB"/>
        </w:rPr>
        <w:lastRenderedPageBreak/>
        <w:t xml:space="preserve">it can significantly worsen the condition. In patients with concomitant diseases of the heart or kidneys, excess intake of sodium </w:t>
      </w:r>
      <w:r w:rsidR="00E8407F">
        <w:rPr>
          <w:rFonts w:ascii="Times New Roman" w:hAnsi="Times New Roman" w:cs="Times New Roman"/>
          <w:sz w:val="28"/>
          <w:szCs w:val="28"/>
          <w:lang w:val="en-GB"/>
        </w:rPr>
        <w:t xml:space="preserve">causes </w:t>
      </w:r>
      <w:proofErr w:type="spellStart"/>
      <w:r w:rsidR="00E8407F">
        <w:rPr>
          <w:rFonts w:ascii="Times New Roman" w:hAnsi="Times New Roman" w:cs="Times New Roman"/>
          <w:sz w:val="28"/>
          <w:szCs w:val="28"/>
          <w:lang w:val="en-GB"/>
        </w:rPr>
        <w:t>edema</w:t>
      </w:r>
      <w:proofErr w:type="spellEnd"/>
      <w:r w:rsidR="00E8407F">
        <w:rPr>
          <w:rFonts w:ascii="Times New Roman" w:hAnsi="Times New Roman" w:cs="Times New Roman"/>
          <w:sz w:val="28"/>
          <w:szCs w:val="28"/>
          <w:lang w:val="en-GB"/>
        </w:rPr>
        <w:t xml:space="preserve"> and heart failure.</w:t>
      </w:r>
    </w:p>
    <w:p w:rsidR="006363F1" w:rsidRDefault="006363F1" w:rsidP="006363F1">
      <w:pPr>
        <w:spacing w:after="0" w:line="240" w:lineRule="auto"/>
        <w:ind w:firstLine="720"/>
        <w:jc w:val="both"/>
        <w:rPr>
          <w:rFonts w:ascii="Times New Roman" w:hAnsi="Times New Roman" w:cs="Times New Roman"/>
          <w:b/>
          <w:sz w:val="28"/>
          <w:szCs w:val="28"/>
          <w:lang w:val="en-GB"/>
        </w:rPr>
      </w:pPr>
      <w:r w:rsidRPr="006363F1">
        <w:rPr>
          <w:rFonts w:ascii="Times New Roman" w:hAnsi="Times New Roman" w:cs="Times New Roman"/>
          <w:b/>
          <w:sz w:val="28"/>
          <w:szCs w:val="28"/>
          <w:lang w:val="en-GB"/>
        </w:rPr>
        <w:t>Hydroxyethyl starch</w:t>
      </w:r>
    </w:p>
    <w:p w:rsidR="00E8407F" w:rsidRDefault="00E8407F" w:rsidP="006363F1">
      <w:pPr>
        <w:spacing w:after="0" w:line="240" w:lineRule="auto"/>
        <w:ind w:firstLine="720"/>
        <w:jc w:val="both"/>
        <w:rPr>
          <w:rFonts w:ascii="Times New Roman" w:hAnsi="Times New Roman" w:cs="Times New Roman"/>
          <w:b/>
          <w:sz w:val="28"/>
          <w:szCs w:val="28"/>
          <w:lang w:val="en-GB"/>
        </w:rPr>
      </w:pPr>
      <w:r>
        <w:rPr>
          <w:noProof/>
          <w:lang w:val="en-GB" w:eastAsia="en-GB"/>
        </w:rPr>
        <w:drawing>
          <wp:inline distT="0" distB="0" distL="0" distR="0" wp14:anchorId="4441C42E" wp14:editId="2A1004C2">
            <wp:extent cx="4572000" cy="2893218"/>
            <wp:effectExtent l="0" t="0" r="0" b="0"/>
            <wp:docPr id="4411" name="Рисунок 4411"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Изображение химической структуры"/>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69558" cy="2891672"/>
                    </a:xfrm>
                    <a:prstGeom prst="rect">
                      <a:avLst/>
                    </a:prstGeom>
                    <a:noFill/>
                    <a:ln>
                      <a:noFill/>
                    </a:ln>
                  </pic:spPr>
                </pic:pic>
              </a:graphicData>
            </a:graphic>
          </wp:inline>
        </w:drawing>
      </w:r>
    </w:p>
    <w:p w:rsidR="00E8407F" w:rsidRPr="00E8407F" w:rsidRDefault="00E8407F" w:rsidP="00E8407F">
      <w:pPr>
        <w:spacing w:after="0" w:line="240" w:lineRule="auto"/>
        <w:ind w:firstLine="720"/>
        <w:jc w:val="both"/>
        <w:rPr>
          <w:rFonts w:ascii="Times New Roman" w:hAnsi="Times New Roman" w:cs="Times New Roman"/>
          <w:sz w:val="28"/>
          <w:szCs w:val="28"/>
          <w:lang w:val="en-GB"/>
        </w:rPr>
      </w:pPr>
      <w:r w:rsidRPr="00E8407F">
        <w:rPr>
          <w:rFonts w:ascii="Times New Roman" w:hAnsi="Times New Roman" w:cs="Times New Roman"/>
          <w:sz w:val="28"/>
          <w:szCs w:val="28"/>
          <w:lang w:val="en-GB"/>
        </w:rPr>
        <w:t xml:space="preserve">Preparations based on </w:t>
      </w:r>
      <w:proofErr w:type="spellStart"/>
      <w:r w:rsidRPr="00E8407F">
        <w:rPr>
          <w:rFonts w:ascii="Times New Roman" w:hAnsi="Times New Roman" w:cs="Times New Roman"/>
          <w:sz w:val="28"/>
          <w:szCs w:val="28"/>
          <w:lang w:val="en-GB"/>
        </w:rPr>
        <w:t>hydroxyethylated</w:t>
      </w:r>
      <w:proofErr w:type="spellEnd"/>
      <w:r w:rsidRPr="00E8407F">
        <w:rPr>
          <w:rFonts w:ascii="Times New Roman" w:hAnsi="Times New Roman" w:cs="Times New Roman"/>
          <w:sz w:val="28"/>
          <w:szCs w:val="28"/>
          <w:lang w:val="en-GB"/>
        </w:rPr>
        <w:t xml:space="preserve"> starch (HES) - a high-molecular compound consisting of polymerized dextrose residues. The source of HES production is natural starch (amylopectin), which undergoes cleavage to obtain molecules with a certain molecular weight, as well as </w:t>
      </w:r>
      <w:proofErr w:type="spellStart"/>
      <w:r w:rsidRPr="00E8407F">
        <w:rPr>
          <w:rFonts w:ascii="Times New Roman" w:hAnsi="Times New Roman" w:cs="Times New Roman"/>
          <w:sz w:val="28"/>
          <w:szCs w:val="28"/>
          <w:lang w:val="en-GB"/>
        </w:rPr>
        <w:t>hydroxyethylation</w:t>
      </w:r>
      <w:proofErr w:type="spellEnd"/>
      <w:r w:rsidRPr="00E8407F">
        <w:rPr>
          <w:rFonts w:ascii="Times New Roman" w:hAnsi="Times New Roman" w:cs="Times New Roman"/>
          <w:sz w:val="28"/>
          <w:szCs w:val="28"/>
          <w:lang w:val="en-GB"/>
        </w:rPr>
        <w:t xml:space="preserve">, in which free hydroxyl groups of dextrose residues </w:t>
      </w:r>
      <w:proofErr w:type="gramStart"/>
      <w:r w:rsidRPr="00E8407F">
        <w:rPr>
          <w:rFonts w:ascii="Times New Roman" w:hAnsi="Times New Roman" w:cs="Times New Roman"/>
          <w:sz w:val="28"/>
          <w:szCs w:val="28"/>
          <w:lang w:val="en-GB"/>
        </w:rPr>
        <w:t>are replaced</w:t>
      </w:r>
      <w:proofErr w:type="gramEnd"/>
      <w:r w:rsidRPr="00E8407F">
        <w:rPr>
          <w:rFonts w:ascii="Times New Roman" w:hAnsi="Times New Roman" w:cs="Times New Roman"/>
          <w:sz w:val="28"/>
          <w:szCs w:val="28"/>
          <w:lang w:val="en-GB"/>
        </w:rPr>
        <w:t xml:space="preserve"> by hydroxyethyl groups at C2/C6 bonds. The latter contributes to a decrease in the rate of hydrolysis of amylopectin by serum amylase and an increase in the duration of its stay in the blood.</w:t>
      </w:r>
    </w:p>
    <w:p w:rsidR="00E8407F" w:rsidRDefault="00E8407F" w:rsidP="00E8407F">
      <w:pPr>
        <w:spacing w:after="0" w:line="240" w:lineRule="auto"/>
        <w:ind w:firstLine="720"/>
        <w:jc w:val="both"/>
        <w:rPr>
          <w:rFonts w:ascii="Times New Roman" w:hAnsi="Times New Roman" w:cs="Times New Roman"/>
          <w:b/>
          <w:sz w:val="28"/>
          <w:szCs w:val="28"/>
          <w:lang w:val="en-GB"/>
        </w:rPr>
      </w:pPr>
      <w:proofErr w:type="spellStart"/>
      <w:r w:rsidRPr="00E8407F">
        <w:rPr>
          <w:rFonts w:ascii="Times New Roman" w:hAnsi="Times New Roman" w:cs="Times New Roman"/>
          <w:b/>
          <w:sz w:val="28"/>
          <w:szCs w:val="28"/>
          <w:lang w:val="en-GB"/>
        </w:rPr>
        <w:t>Gelatin</w:t>
      </w:r>
      <w:proofErr w:type="spellEnd"/>
    </w:p>
    <w:p w:rsidR="00E8407F" w:rsidRDefault="00E8407F" w:rsidP="00E8407F">
      <w:pPr>
        <w:spacing w:after="0" w:line="240" w:lineRule="auto"/>
        <w:ind w:firstLine="720"/>
        <w:jc w:val="both"/>
        <w:rPr>
          <w:rFonts w:ascii="Times New Roman" w:hAnsi="Times New Roman" w:cs="Times New Roman"/>
          <w:b/>
          <w:sz w:val="28"/>
          <w:szCs w:val="28"/>
          <w:lang w:val="en-GB"/>
        </w:rPr>
      </w:pPr>
      <w:r>
        <w:rPr>
          <w:noProof/>
          <w:lang w:val="en-GB" w:eastAsia="en-GB"/>
        </w:rPr>
        <w:drawing>
          <wp:inline distT="0" distB="0" distL="0" distR="0" wp14:anchorId="0661BBD0" wp14:editId="6E6EC006">
            <wp:extent cx="2124075" cy="2124075"/>
            <wp:effectExtent l="0" t="0" r="0" b="9525"/>
            <wp:docPr id="4412" name="Рисунок 4412" descr="Желатин + Пектин + Метилцеллюлоза — МНН (Международное непатентованное  наимен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Желатин + Пектин + Метилцеллюлоза — МНН (Международное непатентованное  наименование)"/>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rsidR="0063380C" w:rsidRPr="00E11E92" w:rsidRDefault="0063380C" w:rsidP="0063380C">
      <w:pPr>
        <w:spacing w:after="0" w:line="240" w:lineRule="auto"/>
        <w:ind w:firstLine="720"/>
        <w:jc w:val="both"/>
        <w:rPr>
          <w:rFonts w:ascii="Times New Roman" w:hAnsi="Times New Roman" w:cs="Times New Roman"/>
          <w:sz w:val="28"/>
          <w:szCs w:val="28"/>
          <w:lang w:val="en-GB"/>
        </w:rPr>
      </w:pPr>
      <w:r w:rsidRPr="00E11E92">
        <w:rPr>
          <w:rFonts w:ascii="Times New Roman" w:hAnsi="Times New Roman" w:cs="Times New Roman"/>
          <w:sz w:val="28"/>
          <w:szCs w:val="28"/>
          <w:lang w:val="en-GB"/>
        </w:rPr>
        <w:t xml:space="preserve">Due to the increase in circulating blood volume, it leads to an increase in venous return and cardiac output, normalization of blood pressure and perfusion of peripheral tissues. Causing osmotic </w:t>
      </w:r>
      <w:proofErr w:type="gramStart"/>
      <w:r w:rsidRPr="00E11E92">
        <w:rPr>
          <w:rFonts w:ascii="Times New Roman" w:hAnsi="Times New Roman" w:cs="Times New Roman"/>
          <w:sz w:val="28"/>
          <w:szCs w:val="28"/>
          <w:lang w:val="en-GB"/>
        </w:rPr>
        <w:t>diuresis,</w:t>
      </w:r>
      <w:proofErr w:type="gramEnd"/>
      <w:r w:rsidRPr="00E11E92">
        <w:rPr>
          <w:rFonts w:ascii="Times New Roman" w:hAnsi="Times New Roman" w:cs="Times New Roman"/>
          <w:sz w:val="28"/>
          <w:szCs w:val="28"/>
          <w:lang w:val="en-GB"/>
        </w:rPr>
        <w:t xml:space="preserve"> ensures the maintenance of kidney function during shock. Helps reduce blood viscosity, improves microcirculation. Due to its colloid-osmotic properties, it prevents or reduces the </w:t>
      </w:r>
      <w:r w:rsidRPr="00E11E92">
        <w:rPr>
          <w:rFonts w:ascii="Times New Roman" w:hAnsi="Times New Roman" w:cs="Times New Roman"/>
          <w:sz w:val="28"/>
          <w:szCs w:val="28"/>
          <w:lang w:val="en-GB"/>
        </w:rPr>
        <w:lastRenderedPageBreak/>
        <w:t xml:space="preserve">likelihood of developing interstitial </w:t>
      </w:r>
      <w:proofErr w:type="spellStart"/>
      <w:r w:rsidRPr="00E11E92">
        <w:rPr>
          <w:rFonts w:ascii="Times New Roman" w:hAnsi="Times New Roman" w:cs="Times New Roman"/>
          <w:sz w:val="28"/>
          <w:szCs w:val="28"/>
          <w:lang w:val="en-GB"/>
        </w:rPr>
        <w:t>edema</w:t>
      </w:r>
      <w:proofErr w:type="spellEnd"/>
      <w:r w:rsidRPr="00E11E92">
        <w:rPr>
          <w:rFonts w:ascii="Times New Roman" w:hAnsi="Times New Roman" w:cs="Times New Roman"/>
          <w:sz w:val="28"/>
          <w:szCs w:val="28"/>
          <w:lang w:val="en-GB"/>
        </w:rPr>
        <w:t>. The volume-replacing effect is 100% and persists for about 5 hours after the administration of the drug.</w:t>
      </w:r>
    </w:p>
    <w:p w:rsidR="0063380C" w:rsidRPr="0063380C" w:rsidRDefault="0063380C" w:rsidP="0063380C">
      <w:pPr>
        <w:spacing w:after="0" w:line="240" w:lineRule="auto"/>
        <w:ind w:firstLine="720"/>
        <w:jc w:val="both"/>
        <w:rPr>
          <w:rFonts w:ascii="Times New Roman" w:hAnsi="Times New Roman" w:cs="Times New Roman"/>
          <w:b/>
          <w:sz w:val="28"/>
          <w:szCs w:val="28"/>
          <w:lang w:val="en-GB"/>
        </w:rPr>
      </w:pPr>
      <w:proofErr w:type="spellStart"/>
      <w:r w:rsidRPr="0063380C">
        <w:rPr>
          <w:rFonts w:ascii="Times New Roman" w:hAnsi="Times New Roman" w:cs="Times New Roman"/>
          <w:b/>
          <w:sz w:val="28"/>
          <w:szCs w:val="28"/>
          <w:lang w:val="en-GB"/>
        </w:rPr>
        <w:t>Dimethyloxobutylphosphonyl</w:t>
      </w:r>
      <w:proofErr w:type="spellEnd"/>
      <w:r w:rsidRPr="0063380C">
        <w:rPr>
          <w:rFonts w:ascii="Times New Roman" w:hAnsi="Times New Roman" w:cs="Times New Roman"/>
          <w:b/>
          <w:sz w:val="28"/>
          <w:szCs w:val="28"/>
          <w:lang w:val="en-GB"/>
        </w:rPr>
        <w:t xml:space="preserve"> </w:t>
      </w:r>
      <w:proofErr w:type="spellStart"/>
      <w:r w:rsidRPr="0063380C">
        <w:rPr>
          <w:rFonts w:ascii="Times New Roman" w:hAnsi="Times New Roman" w:cs="Times New Roman"/>
          <w:b/>
          <w:sz w:val="28"/>
          <w:szCs w:val="28"/>
          <w:lang w:val="en-GB"/>
        </w:rPr>
        <w:t>dimethylate</w:t>
      </w:r>
      <w:proofErr w:type="spellEnd"/>
    </w:p>
    <w:p w:rsidR="0063380C" w:rsidRPr="0063380C" w:rsidRDefault="0063380C" w:rsidP="0063380C">
      <w:pPr>
        <w:spacing w:after="0" w:line="240" w:lineRule="auto"/>
        <w:ind w:firstLine="720"/>
        <w:jc w:val="both"/>
        <w:rPr>
          <w:rFonts w:ascii="Times New Roman" w:hAnsi="Times New Roman" w:cs="Times New Roman"/>
          <w:b/>
          <w:sz w:val="28"/>
          <w:szCs w:val="28"/>
          <w:lang w:val="en-GB"/>
        </w:rPr>
      </w:pPr>
      <w:r w:rsidRPr="0063380C">
        <w:rPr>
          <w:rFonts w:ascii="Times New Roman" w:hAnsi="Times New Roman" w:cs="Times New Roman"/>
          <w:b/>
          <w:sz w:val="28"/>
          <w:szCs w:val="28"/>
          <w:lang w:val="en-GB"/>
        </w:rPr>
        <w:t xml:space="preserve"> </w:t>
      </w:r>
      <w:r w:rsidR="00E11E92">
        <w:rPr>
          <w:noProof/>
          <w:lang w:val="en-GB" w:eastAsia="en-GB"/>
        </w:rPr>
        <w:drawing>
          <wp:inline distT="0" distB="0" distL="0" distR="0" wp14:anchorId="7EBFC3DA" wp14:editId="1DC98F5D">
            <wp:extent cx="1809750" cy="876300"/>
            <wp:effectExtent l="0" t="0" r="0" b="0"/>
            <wp:docPr id="4413" name="Рисунок 4413" descr="Структурная формула Диметилоксобутилфосфонилдиметил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Структурная формула Диметилоксобутилфосфонилдиметилат"/>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9750" cy="876300"/>
                    </a:xfrm>
                    <a:prstGeom prst="rect">
                      <a:avLst/>
                    </a:prstGeom>
                    <a:noFill/>
                    <a:ln>
                      <a:noFill/>
                    </a:ln>
                  </pic:spPr>
                </pic:pic>
              </a:graphicData>
            </a:graphic>
          </wp:inline>
        </w:drawing>
      </w:r>
    </w:p>
    <w:p w:rsidR="0063380C" w:rsidRPr="00E11E92" w:rsidRDefault="0063380C" w:rsidP="0063380C">
      <w:pPr>
        <w:spacing w:after="0" w:line="240" w:lineRule="auto"/>
        <w:ind w:firstLine="720"/>
        <w:jc w:val="both"/>
        <w:rPr>
          <w:rFonts w:ascii="Times New Roman" w:hAnsi="Times New Roman" w:cs="Times New Roman"/>
          <w:sz w:val="28"/>
          <w:szCs w:val="28"/>
          <w:lang w:val="en-GB"/>
        </w:rPr>
      </w:pPr>
      <w:r w:rsidRPr="00E11E92">
        <w:rPr>
          <w:rFonts w:ascii="Times New Roman" w:hAnsi="Times New Roman" w:cs="Times New Roman"/>
          <w:sz w:val="28"/>
          <w:szCs w:val="28"/>
          <w:lang w:val="en-GB"/>
        </w:rPr>
        <w:t xml:space="preserve">It exhibits antioxidant properties, dose-dependently reduces the intensity of lipid peroxidation, inhibits spontaneous and ADP-induced aggregation, increases the antioxidant potential of platelets and reduces the content of lipid peroxidation products in them. Normalizes the acid-base state by activating the metabolic mechanisms of its regulation (especially renal and pulmonary), enhancing </w:t>
      </w:r>
      <w:proofErr w:type="spellStart"/>
      <w:r w:rsidRPr="00E11E92">
        <w:rPr>
          <w:rFonts w:ascii="Times New Roman" w:hAnsi="Times New Roman" w:cs="Times New Roman"/>
          <w:sz w:val="28"/>
          <w:szCs w:val="28"/>
          <w:lang w:val="en-GB"/>
        </w:rPr>
        <w:t>intraorganic</w:t>
      </w:r>
      <w:proofErr w:type="spellEnd"/>
      <w:r w:rsidRPr="00E11E92">
        <w:rPr>
          <w:rFonts w:ascii="Times New Roman" w:hAnsi="Times New Roman" w:cs="Times New Roman"/>
          <w:sz w:val="28"/>
          <w:szCs w:val="28"/>
          <w:lang w:val="en-GB"/>
        </w:rPr>
        <w:t xml:space="preserve"> blood flow and tissue metabolism. It has a number of </w:t>
      </w:r>
      <w:proofErr w:type="spellStart"/>
      <w:r w:rsidRPr="00E11E92">
        <w:rPr>
          <w:rFonts w:ascii="Times New Roman" w:hAnsi="Times New Roman" w:cs="Times New Roman"/>
          <w:sz w:val="28"/>
          <w:szCs w:val="28"/>
          <w:lang w:val="en-GB"/>
        </w:rPr>
        <w:t>neuropharmacological</w:t>
      </w:r>
      <w:proofErr w:type="spellEnd"/>
      <w:r w:rsidRPr="00E11E92">
        <w:rPr>
          <w:rFonts w:ascii="Times New Roman" w:hAnsi="Times New Roman" w:cs="Times New Roman"/>
          <w:sz w:val="28"/>
          <w:szCs w:val="28"/>
          <w:lang w:val="en-GB"/>
        </w:rPr>
        <w:t xml:space="preserve"> effects: nootropic, antidepressant, decongestant and </w:t>
      </w:r>
      <w:proofErr w:type="spellStart"/>
      <w:r w:rsidRPr="00E11E92">
        <w:rPr>
          <w:rFonts w:ascii="Times New Roman" w:hAnsi="Times New Roman" w:cs="Times New Roman"/>
          <w:sz w:val="28"/>
          <w:szCs w:val="28"/>
          <w:lang w:val="en-GB"/>
        </w:rPr>
        <w:t>antiischemic</w:t>
      </w:r>
      <w:proofErr w:type="spellEnd"/>
      <w:r w:rsidRPr="00E11E92">
        <w:rPr>
          <w:rFonts w:ascii="Times New Roman" w:hAnsi="Times New Roman" w:cs="Times New Roman"/>
          <w:sz w:val="28"/>
          <w:szCs w:val="28"/>
          <w:lang w:val="en-GB"/>
        </w:rPr>
        <w:t xml:space="preserve">, stress-protective, </w:t>
      </w:r>
      <w:proofErr w:type="spellStart"/>
      <w:r w:rsidRPr="00E11E92">
        <w:rPr>
          <w:rFonts w:ascii="Times New Roman" w:hAnsi="Times New Roman" w:cs="Times New Roman"/>
          <w:sz w:val="28"/>
          <w:szCs w:val="28"/>
          <w:lang w:val="en-GB"/>
        </w:rPr>
        <w:t>mnemotropic</w:t>
      </w:r>
      <w:proofErr w:type="spellEnd"/>
      <w:r w:rsidRPr="00E11E92">
        <w:rPr>
          <w:rFonts w:ascii="Times New Roman" w:hAnsi="Times New Roman" w:cs="Times New Roman"/>
          <w:sz w:val="28"/>
          <w:szCs w:val="28"/>
          <w:lang w:val="en-GB"/>
        </w:rPr>
        <w:t xml:space="preserve"> and </w:t>
      </w:r>
      <w:proofErr w:type="spellStart"/>
      <w:r w:rsidRPr="00E11E92">
        <w:rPr>
          <w:rFonts w:ascii="Times New Roman" w:hAnsi="Times New Roman" w:cs="Times New Roman"/>
          <w:sz w:val="28"/>
          <w:szCs w:val="28"/>
          <w:lang w:val="en-GB"/>
        </w:rPr>
        <w:t>antiamnesic</w:t>
      </w:r>
      <w:proofErr w:type="spellEnd"/>
      <w:r w:rsidRPr="00E11E92">
        <w:rPr>
          <w:rFonts w:ascii="Times New Roman" w:hAnsi="Times New Roman" w:cs="Times New Roman"/>
          <w:sz w:val="28"/>
          <w:szCs w:val="28"/>
          <w:lang w:val="en-GB"/>
        </w:rPr>
        <w:t xml:space="preserve">. Improves cerebral circulation, normalizes the tone of cerebral vessels and blood supply to the brain, improves venous outflow. Neurotropic activity and </w:t>
      </w:r>
      <w:proofErr w:type="spellStart"/>
      <w:r w:rsidRPr="00E11E92">
        <w:rPr>
          <w:rFonts w:ascii="Times New Roman" w:hAnsi="Times New Roman" w:cs="Times New Roman"/>
          <w:sz w:val="28"/>
          <w:szCs w:val="28"/>
          <w:lang w:val="en-GB"/>
        </w:rPr>
        <w:t>cerebroprotective</w:t>
      </w:r>
      <w:proofErr w:type="spellEnd"/>
      <w:r w:rsidRPr="00E11E92">
        <w:rPr>
          <w:rFonts w:ascii="Times New Roman" w:hAnsi="Times New Roman" w:cs="Times New Roman"/>
          <w:sz w:val="28"/>
          <w:szCs w:val="28"/>
          <w:lang w:val="en-GB"/>
        </w:rPr>
        <w:t xml:space="preserve"> properties are due to the effect on the mechanisms of </w:t>
      </w:r>
      <w:proofErr w:type="spellStart"/>
      <w:r w:rsidRPr="00E11E92">
        <w:rPr>
          <w:rFonts w:ascii="Times New Roman" w:hAnsi="Times New Roman" w:cs="Times New Roman"/>
          <w:sz w:val="28"/>
          <w:szCs w:val="28"/>
          <w:lang w:val="en-GB"/>
        </w:rPr>
        <w:t>neurometabolic</w:t>
      </w:r>
      <w:proofErr w:type="spellEnd"/>
      <w:r w:rsidRPr="00E11E92">
        <w:rPr>
          <w:rFonts w:ascii="Times New Roman" w:hAnsi="Times New Roman" w:cs="Times New Roman"/>
          <w:sz w:val="28"/>
          <w:szCs w:val="28"/>
          <w:lang w:val="en-GB"/>
        </w:rPr>
        <w:t xml:space="preserve"> protection of the brain - it normalizes carbohydrate and energy metabolism, prevents the activation of lipid peroxidation, and increases the activity of antioxidant enzymes in the brain tissue. When applied topically, it has an antiseptic effect, increases the protective functions of the skin and mucous membranes.</w:t>
      </w:r>
    </w:p>
    <w:p w:rsidR="0063380C" w:rsidRPr="0063380C" w:rsidRDefault="0063380C" w:rsidP="0063380C">
      <w:pPr>
        <w:spacing w:after="0" w:line="240" w:lineRule="auto"/>
        <w:ind w:firstLine="720"/>
        <w:jc w:val="both"/>
        <w:rPr>
          <w:rFonts w:ascii="Times New Roman" w:hAnsi="Times New Roman" w:cs="Times New Roman"/>
          <w:b/>
          <w:sz w:val="28"/>
          <w:szCs w:val="28"/>
          <w:lang w:val="en-GB"/>
        </w:rPr>
      </w:pPr>
      <w:proofErr w:type="spellStart"/>
      <w:r w:rsidRPr="0063380C">
        <w:rPr>
          <w:rFonts w:ascii="Times New Roman" w:hAnsi="Times New Roman" w:cs="Times New Roman"/>
          <w:b/>
          <w:sz w:val="28"/>
          <w:szCs w:val="28"/>
          <w:lang w:val="en-GB"/>
        </w:rPr>
        <w:t>Meglumine</w:t>
      </w:r>
      <w:proofErr w:type="spellEnd"/>
      <w:r w:rsidRPr="0063380C">
        <w:rPr>
          <w:rFonts w:ascii="Times New Roman" w:hAnsi="Times New Roman" w:cs="Times New Roman"/>
          <w:b/>
          <w:sz w:val="28"/>
          <w:szCs w:val="28"/>
          <w:lang w:val="en-GB"/>
        </w:rPr>
        <w:t xml:space="preserve"> sodium succinate</w:t>
      </w:r>
    </w:p>
    <w:p w:rsidR="0063380C" w:rsidRPr="00E11E92" w:rsidRDefault="0063380C" w:rsidP="0063380C">
      <w:pPr>
        <w:spacing w:after="0" w:line="240" w:lineRule="auto"/>
        <w:ind w:firstLine="720"/>
        <w:jc w:val="both"/>
        <w:rPr>
          <w:rFonts w:ascii="Times New Roman" w:hAnsi="Times New Roman" w:cs="Times New Roman"/>
          <w:sz w:val="28"/>
          <w:szCs w:val="28"/>
          <w:lang w:val="en-GB"/>
        </w:rPr>
      </w:pPr>
      <w:r w:rsidRPr="00E11E92">
        <w:rPr>
          <w:rFonts w:ascii="Times New Roman" w:hAnsi="Times New Roman" w:cs="Times New Roman"/>
          <w:sz w:val="28"/>
          <w:szCs w:val="28"/>
          <w:lang w:val="en-GB"/>
        </w:rPr>
        <w:t xml:space="preserve"> </w:t>
      </w:r>
      <w:r w:rsidR="00E11E92">
        <w:rPr>
          <w:noProof/>
          <w:lang w:val="en-GB" w:eastAsia="en-GB"/>
        </w:rPr>
        <w:drawing>
          <wp:inline distT="0" distB="0" distL="0" distR="0" wp14:anchorId="55A0AAAB" wp14:editId="0FC058D0">
            <wp:extent cx="2505075" cy="1069418"/>
            <wp:effectExtent l="0" t="0" r="0" b="0"/>
            <wp:docPr id="4414" name="Рисунок 4414" descr="Сукцинат натрия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Сукцинат натрия — Википедия"/>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07370" cy="1070398"/>
                    </a:xfrm>
                    <a:prstGeom prst="rect">
                      <a:avLst/>
                    </a:prstGeom>
                    <a:noFill/>
                    <a:ln>
                      <a:noFill/>
                    </a:ln>
                  </pic:spPr>
                </pic:pic>
              </a:graphicData>
            </a:graphic>
          </wp:inline>
        </w:drawing>
      </w:r>
    </w:p>
    <w:p w:rsidR="0063380C" w:rsidRPr="0063380C" w:rsidRDefault="0063380C" w:rsidP="0063380C">
      <w:pPr>
        <w:spacing w:after="0" w:line="240" w:lineRule="auto"/>
        <w:ind w:firstLine="720"/>
        <w:jc w:val="both"/>
        <w:rPr>
          <w:rFonts w:ascii="Times New Roman" w:hAnsi="Times New Roman" w:cs="Times New Roman"/>
          <w:b/>
          <w:sz w:val="28"/>
          <w:szCs w:val="28"/>
          <w:lang w:val="en-GB"/>
        </w:rPr>
      </w:pPr>
      <w:r w:rsidRPr="00E11E92">
        <w:rPr>
          <w:rFonts w:ascii="Times New Roman" w:hAnsi="Times New Roman" w:cs="Times New Roman"/>
          <w:sz w:val="28"/>
          <w:szCs w:val="28"/>
          <w:lang w:val="en-GB"/>
        </w:rPr>
        <w:t xml:space="preserve">It has </w:t>
      </w:r>
      <w:proofErr w:type="spellStart"/>
      <w:r w:rsidRPr="00E11E92">
        <w:rPr>
          <w:rFonts w:ascii="Times New Roman" w:hAnsi="Times New Roman" w:cs="Times New Roman"/>
          <w:sz w:val="28"/>
          <w:szCs w:val="28"/>
          <w:lang w:val="en-GB"/>
        </w:rPr>
        <w:t>antihypoxic</w:t>
      </w:r>
      <w:proofErr w:type="spellEnd"/>
      <w:r w:rsidRPr="00E11E92">
        <w:rPr>
          <w:rFonts w:ascii="Times New Roman" w:hAnsi="Times New Roman" w:cs="Times New Roman"/>
          <w:sz w:val="28"/>
          <w:szCs w:val="28"/>
          <w:lang w:val="en-GB"/>
        </w:rPr>
        <w:t xml:space="preserve"> and antioxidant effects, having a positive effect on aerobic processes in the cell, reducing the production of free radicals and restoring the energy potential of cells. The drug activates the enzymatic processes of the Krebs cycle and promotes the utilization of fatty acids and glucose by cells, normalizes the acid-base balance and blood gas composition. It has a moderate diuretic effect.</w:t>
      </w:r>
    </w:p>
    <w:p w:rsidR="0063380C" w:rsidRPr="0063380C" w:rsidRDefault="0063380C" w:rsidP="0063380C">
      <w:pPr>
        <w:spacing w:after="0" w:line="240" w:lineRule="auto"/>
        <w:ind w:firstLine="720"/>
        <w:jc w:val="both"/>
        <w:rPr>
          <w:rFonts w:ascii="Times New Roman" w:hAnsi="Times New Roman" w:cs="Times New Roman"/>
          <w:b/>
          <w:sz w:val="28"/>
          <w:szCs w:val="28"/>
          <w:lang w:val="en-GB"/>
        </w:rPr>
      </w:pPr>
      <w:r w:rsidRPr="0063380C">
        <w:rPr>
          <w:rFonts w:ascii="Times New Roman" w:hAnsi="Times New Roman" w:cs="Times New Roman"/>
          <w:b/>
          <w:sz w:val="28"/>
          <w:szCs w:val="28"/>
          <w:lang w:val="en-GB"/>
        </w:rPr>
        <w:t xml:space="preserve">Sodium acetate </w:t>
      </w:r>
      <w:proofErr w:type="spellStart"/>
      <w:r w:rsidRPr="0063380C">
        <w:rPr>
          <w:rFonts w:ascii="Times New Roman" w:hAnsi="Times New Roman" w:cs="Times New Roman"/>
          <w:b/>
          <w:sz w:val="28"/>
          <w:szCs w:val="28"/>
          <w:lang w:val="en-GB"/>
        </w:rPr>
        <w:t>trihydrate</w:t>
      </w:r>
      <w:proofErr w:type="spellEnd"/>
    </w:p>
    <w:p w:rsidR="0063380C" w:rsidRPr="0063380C" w:rsidRDefault="0063380C" w:rsidP="0063380C">
      <w:pPr>
        <w:spacing w:after="0" w:line="240" w:lineRule="auto"/>
        <w:ind w:firstLine="720"/>
        <w:jc w:val="both"/>
        <w:rPr>
          <w:rFonts w:ascii="Times New Roman" w:hAnsi="Times New Roman" w:cs="Times New Roman"/>
          <w:b/>
          <w:sz w:val="28"/>
          <w:szCs w:val="28"/>
          <w:lang w:val="en-GB"/>
        </w:rPr>
      </w:pPr>
      <w:r w:rsidRPr="0063380C">
        <w:rPr>
          <w:rFonts w:ascii="Times New Roman" w:hAnsi="Times New Roman" w:cs="Times New Roman"/>
          <w:b/>
          <w:sz w:val="28"/>
          <w:szCs w:val="28"/>
          <w:lang w:val="en-GB"/>
        </w:rPr>
        <w:t xml:space="preserve"> </w:t>
      </w:r>
      <w:r w:rsidR="004C5608">
        <w:rPr>
          <w:noProof/>
          <w:lang w:val="en-GB" w:eastAsia="en-GB"/>
        </w:rPr>
        <w:drawing>
          <wp:inline distT="0" distB="0" distL="0" distR="0" wp14:anchorId="793A0E69" wp14:editId="4347D08C">
            <wp:extent cx="1924050" cy="600075"/>
            <wp:effectExtent l="0" t="0" r="0" b="9525"/>
            <wp:docPr id="4415" name="Рисунок 4415" descr="Структурная формула Натрия ацетата тригидр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Структурная формула Натрия ацетата тригидрат"/>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24050" cy="600075"/>
                    </a:xfrm>
                    <a:prstGeom prst="rect">
                      <a:avLst/>
                    </a:prstGeom>
                    <a:noFill/>
                    <a:ln>
                      <a:noFill/>
                    </a:ln>
                  </pic:spPr>
                </pic:pic>
              </a:graphicData>
            </a:graphic>
          </wp:inline>
        </w:drawing>
      </w:r>
    </w:p>
    <w:p w:rsidR="0063380C" w:rsidRPr="0063380C" w:rsidRDefault="0063380C" w:rsidP="0063380C">
      <w:pPr>
        <w:spacing w:after="0" w:line="240" w:lineRule="auto"/>
        <w:ind w:firstLine="720"/>
        <w:jc w:val="both"/>
        <w:rPr>
          <w:rFonts w:ascii="Times New Roman" w:hAnsi="Times New Roman" w:cs="Times New Roman"/>
          <w:b/>
          <w:sz w:val="28"/>
          <w:szCs w:val="28"/>
          <w:lang w:val="en-GB"/>
        </w:rPr>
      </w:pPr>
      <w:r w:rsidRPr="0063380C">
        <w:rPr>
          <w:rFonts w:ascii="Times New Roman" w:hAnsi="Times New Roman" w:cs="Times New Roman"/>
          <w:b/>
          <w:sz w:val="28"/>
          <w:szCs w:val="28"/>
          <w:lang w:val="en-GB"/>
        </w:rPr>
        <w:t>Sodium fumarate</w:t>
      </w:r>
    </w:p>
    <w:p w:rsidR="0063380C" w:rsidRPr="0063380C" w:rsidRDefault="0063380C" w:rsidP="0063380C">
      <w:pPr>
        <w:spacing w:after="0" w:line="240" w:lineRule="auto"/>
        <w:ind w:firstLine="720"/>
        <w:jc w:val="both"/>
        <w:rPr>
          <w:rFonts w:ascii="Times New Roman" w:hAnsi="Times New Roman" w:cs="Times New Roman"/>
          <w:b/>
          <w:sz w:val="28"/>
          <w:szCs w:val="28"/>
          <w:lang w:val="en-GB"/>
        </w:rPr>
      </w:pPr>
      <w:r w:rsidRPr="0063380C">
        <w:rPr>
          <w:rFonts w:ascii="Times New Roman" w:hAnsi="Times New Roman" w:cs="Times New Roman"/>
          <w:b/>
          <w:sz w:val="28"/>
          <w:szCs w:val="28"/>
          <w:lang w:val="en-GB"/>
        </w:rPr>
        <w:lastRenderedPageBreak/>
        <w:t xml:space="preserve"> </w:t>
      </w:r>
      <w:r w:rsidR="004C5608">
        <w:rPr>
          <w:noProof/>
          <w:lang w:val="en-GB" w:eastAsia="en-GB"/>
        </w:rPr>
        <w:drawing>
          <wp:inline distT="0" distB="0" distL="0" distR="0" wp14:anchorId="6D63C45C" wp14:editId="2770F7B5">
            <wp:extent cx="1771650" cy="847725"/>
            <wp:effectExtent l="0" t="0" r="0" b="9525"/>
            <wp:docPr id="4192" name="Рисунок 4192" descr="Натрия фумарат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Натрия фумарат — описание вещества, фармакология, применение,  противопоказания, формула"/>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71650" cy="847725"/>
                    </a:xfrm>
                    <a:prstGeom prst="rect">
                      <a:avLst/>
                    </a:prstGeom>
                    <a:noFill/>
                    <a:ln>
                      <a:noFill/>
                    </a:ln>
                  </pic:spPr>
                </pic:pic>
              </a:graphicData>
            </a:graphic>
          </wp:inline>
        </w:drawing>
      </w:r>
    </w:p>
    <w:p w:rsidR="0063380C" w:rsidRPr="0063380C" w:rsidRDefault="0063380C" w:rsidP="0063380C">
      <w:pPr>
        <w:spacing w:after="0" w:line="240" w:lineRule="auto"/>
        <w:ind w:firstLine="720"/>
        <w:jc w:val="both"/>
        <w:rPr>
          <w:rFonts w:ascii="Times New Roman" w:hAnsi="Times New Roman" w:cs="Times New Roman"/>
          <w:b/>
          <w:sz w:val="28"/>
          <w:szCs w:val="28"/>
          <w:lang w:val="en-GB"/>
        </w:rPr>
      </w:pPr>
      <w:r w:rsidRPr="0063380C">
        <w:rPr>
          <w:rFonts w:ascii="Times New Roman" w:hAnsi="Times New Roman" w:cs="Times New Roman"/>
          <w:b/>
          <w:sz w:val="28"/>
          <w:szCs w:val="28"/>
          <w:lang w:val="en-GB"/>
        </w:rPr>
        <w:t>Sodium chloride</w:t>
      </w:r>
    </w:p>
    <w:p w:rsidR="0063380C" w:rsidRPr="0063380C" w:rsidRDefault="0063380C" w:rsidP="0063380C">
      <w:pPr>
        <w:spacing w:after="0" w:line="240" w:lineRule="auto"/>
        <w:ind w:firstLine="720"/>
        <w:jc w:val="both"/>
        <w:rPr>
          <w:rFonts w:ascii="Times New Roman" w:hAnsi="Times New Roman" w:cs="Times New Roman"/>
          <w:b/>
          <w:sz w:val="28"/>
          <w:szCs w:val="28"/>
          <w:lang w:val="en-GB"/>
        </w:rPr>
      </w:pPr>
      <w:proofErr w:type="spellStart"/>
      <w:r w:rsidRPr="0063380C">
        <w:rPr>
          <w:rFonts w:ascii="Times New Roman" w:hAnsi="Times New Roman" w:cs="Times New Roman"/>
          <w:b/>
          <w:sz w:val="28"/>
          <w:szCs w:val="28"/>
          <w:lang w:val="en-GB"/>
        </w:rPr>
        <w:t>NaCl</w:t>
      </w:r>
      <w:proofErr w:type="spellEnd"/>
    </w:p>
    <w:p w:rsidR="0063380C" w:rsidRPr="0063380C" w:rsidRDefault="0063380C" w:rsidP="004C5608">
      <w:pPr>
        <w:spacing w:after="0" w:line="240" w:lineRule="auto"/>
        <w:jc w:val="both"/>
        <w:rPr>
          <w:rFonts w:ascii="Times New Roman" w:hAnsi="Times New Roman" w:cs="Times New Roman"/>
          <w:b/>
          <w:sz w:val="28"/>
          <w:szCs w:val="28"/>
          <w:lang w:val="en-GB"/>
        </w:rPr>
      </w:pPr>
    </w:p>
    <w:p w:rsidR="0063380C" w:rsidRPr="0063380C" w:rsidRDefault="004C5608" w:rsidP="004C5608">
      <w:pPr>
        <w:spacing w:after="0" w:line="240" w:lineRule="auto"/>
        <w:ind w:firstLine="720"/>
        <w:jc w:val="both"/>
        <w:rPr>
          <w:rFonts w:ascii="Times New Roman" w:hAnsi="Times New Roman" w:cs="Times New Roman"/>
          <w:b/>
          <w:sz w:val="28"/>
          <w:szCs w:val="28"/>
          <w:lang w:val="en-GB"/>
        </w:rPr>
      </w:pPr>
      <w:proofErr w:type="gramStart"/>
      <w:r w:rsidRPr="0063380C">
        <w:rPr>
          <w:rFonts w:ascii="Times New Roman" w:hAnsi="Times New Roman" w:cs="Times New Roman"/>
          <w:b/>
          <w:sz w:val="28"/>
          <w:szCs w:val="28"/>
          <w:lang w:val="en-GB"/>
        </w:rPr>
        <w:t>S</w:t>
      </w:r>
      <w:r w:rsidR="0063380C" w:rsidRPr="0063380C">
        <w:rPr>
          <w:rFonts w:ascii="Times New Roman" w:hAnsi="Times New Roman" w:cs="Times New Roman"/>
          <w:b/>
          <w:sz w:val="28"/>
          <w:szCs w:val="28"/>
          <w:lang w:val="en-GB"/>
        </w:rPr>
        <w:t>odium</w:t>
      </w:r>
      <w:r>
        <w:rPr>
          <w:rFonts w:ascii="Times New Roman" w:hAnsi="Times New Roman" w:cs="Times New Roman"/>
          <w:b/>
          <w:sz w:val="28"/>
          <w:szCs w:val="28"/>
          <w:lang w:val="en-GB"/>
        </w:rPr>
        <w:t xml:space="preserve"> </w:t>
      </w:r>
      <w:r w:rsidR="0063380C" w:rsidRPr="0063380C">
        <w:rPr>
          <w:rFonts w:ascii="Times New Roman" w:hAnsi="Times New Roman" w:cs="Times New Roman"/>
          <w:b/>
          <w:sz w:val="28"/>
          <w:szCs w:val="28"/>
          <w:lang w:val="en-GB"/>
        </w:rPr>
        <w:t xml:space="preserve"> citrate</w:t>
      </w:r>
      <w:proofErr w:type="gramEnd"/>
    </w:p>
    <w:p w:rsidR="0063380C" w:rsidRPr="0063380C" w:rsidRDefault="0063380C" w:rsidP="0063380C">
      <w:pPr>
        <w:spacing w:after="0" w:line="240" w:lineRule="auto"/>
        <w:ind w:firstLine="720"/>
        <w:jc w:val="both"/>
        <w:rPr>
          <w:rFonts w:ascii="Times New Roman" w:hAnsi="Times New Roman" w:cs="Times New Roman"/>
          <w:b/>
          <w:sz w:val="28"/>
          <w:szCs w:val="28"/>
          <w:lang w:val="en-GB"/>
        </w:rPr>
      </w:pPr>
      <w:r w:rsidRPr="0063380C">
        <w:rPr>
          <w:rFonts w:ascii="Times New Roman" w:hAnsi="Times New Roman" w:cs="Times New Roman"/>
          <w:b/>
          <w:sz w:val="28"/>
          <w:szCs w:val="28"/>
          <w:lang w:val="en-GB"/>
        </w:rPr>
        <w:t xml:space="preserve"> </w:t>
      </w:r>
      <w:r w:rsidR="004C5608">
        <w:rPr>
          <w:noProof/>
          <w:lang w:val="en-GB" w:eastAsia="en-GB"/>
        </w:rPr>
        <w:drawing>
          <wp:inline distT="0" distB="0" distL="0" distR="0" wp14:anchorId="67DA6FB4" wp14:editId="41FC482C">
            <wp:extent cx="2343150" cy="819150"/>
            <wp:effectExtent l="0" t="0" r="0" b="0"/>
            <wp:docPr id="4193" name="Рисунок 4193" descr="Структурная формула Натрия цитр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Структурная формула Натрия цитрат"/>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43150" cy="819150"/>
                    </a:xfrm>
                    <a:prstGeom prst="rect">
                      <a:avLst/>
                    </a:prstGeom>
                    <a:noFill/>
                    <a:ln>
                      <a:noFill/>
                    </a:ln>
                  </pic:spPr>
                </pic:pic>
              </a:graphicData>
            </a:graphic>
          </wp:inline>
        </w:drawing>
      </w:r>
    </w:p>
    <w:p w:rsidR="0063380C" w:rsidRPr="004C5608" w:rsidRDefault="0063380C" w:rsidP="0063380C">
      <w:pPr>
        <w:spacing w:after="0" w:line="240" w:lineRule="auto"/>
        <w:ind w:firstLine="720"/>
        <w:jc w:val="both"/>
        <w:rPr>
          <w:rFonts w:ascii="Times New Roman" w:hAnsi="Times New Roman" w:cs="Times New Roman"/>
          <w:sz w:val="28"/>
          <w:szCs w:val="28"/>
          <w:lang w:val="en-GB"/>
        </w:rPr>
      </w:pPr>
      <w:r w:rsidRPr="004C5608">
        <w:rPr>
          <w:rFonts w:ascii="Times New Roman" w:hAnsi="Times New Roman" w:cs="Times New Roman"/>
          <w:sz w:val="28"/>
          <w:szCs w:val="28"/>
          <w:lang w:val="en-GB"/>
        </w:rPr>
        <w:t>Ringer (Potassium chloride + Calcium chloride + Magnesium chloride + Sodium acetate + Sodium chloride (</w:t>
      </w:r>
      <w:proofErr w:type="spellStart"/>
      <w:r w:rsidRPr="004C5608">
        <w:rPr>
          <w:rFonts w:ascii="Times New Roman" w:hAnsi="Times New Roman" w:cs="Times New Roman"/>
          <w:sz w:val="28"/>
          <w:szCs w:val="28"/>
          <w:lang w:val="en-GB"/>
        </w:rPr>
        <w:t>Kalii</w:t>
      </w:r>
      <w:proofErr w:type="spellEnd"/>
      <w:r w:rsidRPr="004C5608">
        <w:rPr>
          <w:rFonts w:ascii="Times New Roman" w:hAnsi="Times New Roman" w:cs="Times New Roman"/>
          <w:sz w:val="28"/>
          <w:szCs w:val="28"/>
          <w:lang w:val="en-GB"/>
        </w:rPr>
        <w:t xml:space="preserve"> </w:t>
      </w:r>
      <w:proofErr w:type="spellStart"/>
      <w:r w:rsidRPr="004C5608">
        <w:rPr>
          <w:rFonts w:ascii="Times New Roman" w:hAnsi="Times New Roman" w:cs="Times New Roman"/>
          <w:sz w:val="28"/>
          <w:szCs w:val="28"/>
          <w:lang w:val="en-GB"/>
        </w:rPr>
        <w:t>chloridum</w:t>
      </w:r>
      <w:proofErr w:type="spellEnd"/>
      <w:r w:rsidRPr="004C5608">
        <w:rPr>
          <w:rFonts w:ascii="Times New Roman" w:hAnsi="Times New Roman" w:cs="Times New Roman"/>
          <w:sz w:val="28"/>
          <w:szCs w:val="28"/>
          <w:lang w:val="en-GB"/>
        </w:rPr>
        <w:t xml:space="preserve"> + </w:t>
      </w:r>
      <w:proofErr w:type="spellStart"/>
      <w:r w:rsidRPr="004C5608">
        <w:rPr>
          <w:rFonts w:ascii="Times New Roman" w:hAnsi="Times New Roman" w:cs="Times New Roman"/>
          <w:sz w:val="28"/>
          <w:szCs w:val="28"/>
          <w:lang w:val="en-GB"/>
        </w:rPr>
        <w:t>Calcii</w:t>
      </w:r>
      <w:proofErr w:type="spellEnd"/>
      <w:r w:rsidRPr="004C5608">
        <w:rPr>
          <w:rFonts w:ascii="Times New Roman" w:hAnsi="Times New Roman" w:cs="Times New Roman"/>
          <w:sz w:val="28"/>
          <w:szCs w:val="28"/>
          <w:lang w:val="en-GB"/>
        </w:rPr>
        <w:t xml:space="preserve"> </w:t>
      </w:r>
      <w:proofErr w:type="spellStart"/>
      <w:r w:rsidRPr="004C5608">
        <w:rPr>
          <w:rFonts w:ascii="Times New Roman" w:hAnsi="Times New Roman" w:cs="Times New Roman"/>
          <w:sz w:val="28"/>
          <w:szCs w:val="28"/>
          <w:lang w:val="en-GB"/>
        </w:rPr>
        <w:t>chloridum</w:t>
      </w:r>
      <w:proofErr w:type="spellEnd"/>
      <w:r w:rsidRPr="004C5608">
        <w:rPr>
          <w:rFonts w:ascii="Times New Roman" w:hAnsi="Times New Roman" w:cs="Times New Roman"/>
          <w:sz w:val="28"/>
          <w:szCs w:val="28"/>
          <w:lang w:val="en-GB"/>
        </w:rPr>
        <w:t xml:space="preserve"> + </w:t>
      </w:r>
      <w:proofErr w:type="spellStart"/>
      <w:r w:rsidRPr="004C5608">
        <w:rPr>
          <w:rFonts w:ascii="Times New Roman" w:hAnsi="Times New Roman" w:cs="Times New Roman"/>
          <w:sz w:val="28"/>
          <w:szCs w:val="28"/>
          <w:lang w:val="en-GB"/>
        </w:rPr>
        <w:t>Magnii</w:t>
      </w:r>
      <w:proofErr w:type="spellEnd"/>
      <w:r w:rsidRPr="004C5608">
        <w:rPr>
          <w:rFonts w:ascii="Times New Roman" w:hAnsi="Times New Roman" w:cs="Times New Roman"/>
          <w:sz w:val="28"/>
          <w:szCs w:val="28"/>
          <w:lang w:val="en-GB"/>
        </w:rPr>
        <w:t xml:space="preserve"> </w:t>
      </w:r>
      <w:proofErr w:type="spellStart"/>
      <w:r w:rsidRPr="004C5608">
        <w:rPr>
          <w:rFonts w:ascii="Times New Roman" w:hAnsi="Times New Roman" w:cs="Times New Roman"/>
          <w:sz w:val="28"/>
          <w:szCs w:val="28"/>
          <w:lang w:val="en-GB"/>
        </w:rPr>
        <w:t>chloridum</w:t>
      </w:r>
      <w:proofErr w:type="spellEnd"/>
      <w:r w:rsidRPr="004C5608">
        <w:rPr>
          <w:rFonts w:ascii="Times New Roman" w:hAnsi="Times New Roman" w:cs="Times New Roman"/>
          <w:sz w:val="28"/>
          <w:szCs w:val="28"/>
          <w:lang w:val="en-GB"/>
        </w:rPr>
        <w:t xml:space="preserve"> + </w:t>
      </w:r>
      <w:proofErr w:type="spellStart"/>
      <w:r w:rsidRPr="004C5608">
        <w:rPr>
          <w:rFonts w:ascii="Times New Roman" w:hAnsi="Times New Roman" w:cs="Times New Roman"/>
          <w:sz w:val="28"/>
          <w:szCs w:val="28"/>
          <w:lang w:val="en-GB"/>
        </w:rPr>
        <w:t>Natrii</w:t>
      </w:r>
      <w:proofErr w:type="spellEnd"/>
      <w:r w:rsidRPr="004C5608">
        <w:rPr>
          <w:rFonts w:ascii="Times New Roman" w:hAnsi="Times New Roman" w:cs="Times New Roman"/>
          <w:sz w:val="28"/>
          <w:szCs w:val="28"/>
          <w:lang w:val="en-GB"/>
        </w:rPr>
        <w:t xml:space="preserve"> </w:t>
      </w:r>
      <w:proofErr w:type="spellStart"/>
      <w:r w:rsidRPr="004C5608">
        <w:rPr>
          <w:rFonts w:ascii="Times New Roman" w:hAnsi="Times New Roman" w:cs="Times New Roman"/>
          <w:sz w:val="28"/>
          <w:szCs w:val="28"/>
          <w:lang w:val="en-GB"/>
        </w:rPr>
        <w:t>acetas</w:t>
      </w:r>
      <w:proofErr w:type="spellEnd"/>
      <w:r w:rsidRPr="004C5608">
        <w:rPr>
          <w:rFonts w:ascii="Times New Roman" w:hAnsi="Times New Roman" w:cs="Times New Roman"/>
          <w:sz w:val="28"/>
          <w:szCs w:val="28"/>
          <w:lang w:val="en-GB"/>
        </w:rPr>
        <w:t xml:space="preserve"> + </w:t>
      </w:r>
      <w:proofErr w:type="spellStart"/>
      <w:r w:rsidRPr="004C5608">
        <w:rPr>
          <w:rFonts w:ascii="Times New Roman" w:hAnsi="Times New Roman" w:cs="Times New Roman"/>
          <w:sz w:val="28"/>
          <w:szCs w:val="28"/>
          <w:lang w:val="en-GB"/>
        </w:rPr>
        <w:t>Natrii</w:t>
      </w:r>
      <w:proofErr w:type="spellEnd"/>
      <w:r w:rsidRPr="004C5608">
        <w:rPr>
          <w:rFonts w:ascii="Times New Roman" w:hAnsi="Times New Roman" w:cs="Times New Roman"/>
          <w:sz w:val="28"/>
          <w:szCs w:val="28"/>
          <w:lang w:val="en-GB"/>
        </w:rPr>
        <w:t xml:space="preserve"> </w:t>
      </w:r>
      <w:proofErr w:type="spellStart"/>
      <w:r w:rsidRPr="004C5608">
        <w:rPr>
          <w:rFonts w:ascii="Times New Roman" w:hAnsi="Times New Roman" w:cs="Times New Roman"/>
          <w:sz w:val="28"/>
          <w:szCs w:val="28"/>
          <w:lang w:val="en-GB"/>
        </w:rPr>
        <w:t>chloridum</w:t>
      </w:r>
      <w:proofErr w:type="spellEnd"/>
      <w:r w:rsidRPr="004C5608">
        <w:rPr>
          <w:rFonts w:ascii="Times New Roman" w:hAnsi="Times New Roman" w:cs="Times New Roman"/>
          <w:sz w:val="28"/>
          <w:szCs w:val="28"/>
          <w:lang w:val="en-GB"/>
        </w:rPr>
        <w:t>).</w:t>
      </w:r>
    </w:p>
    <w:p w:rsidR="0063380C" w:rsidRPr="0063380C" w:rsidRDefault="0063380C" w:rsidP="0063380C">
      <w:pPr>
        <w:spacing w:after="0" w:line="240" w:lineRule="auto"/>
        <w:ind w:firstLine="720"/>
        <w:jc w:val="both"/>
        <w:rPr>
          <w:rFonts w:ascii="Times New Roman" w:hAnsi="Times New Roman" w:cs="Times New Roman"/>
          <w:b/>
          <w:sz w:val="28"/>
          <w:szCs w:val="28"/>
          <w:lang w:val="en-GB"/>
        </w:rPr>
      </w:pPr>
      <w:r w:rsidRPr="0063380C">
        <w:rPr>
          <w:rFonts w:ascii="Times New Roman" w:hAnsi="Times New Roman" w:cs="Times New Roman"/>
          <w:b/>
          <w:sz w:val="28"/>
          <w:szCs w:val="28"/>
          <w:lang w:val="en-GB"/>
        </w:rPr>
        <w:t xml:space="preserve">Calcium </w:t>
      </w:r>
      <w:proofErr w:type="spellStart"/>
      <w:r w:rsidRPr="0063380C">
        <w:rPr>
          <w:rFonts w:ascii="Times New Roman" w:hAnsi="Times New Roman" w:cs="Times New Roman"/>
          <w:b/>
          <w:sz w:val="28"/>
          <w:szCs w:val="28"/>
          <w:lang w:val="en-GB"/>
        </w:rPr>
        <w:t>polystyrenesulfonate</w:t>
      </w:r>
      <w:proofErr w:type="spellEnd"/>
    </w:p>
    <w:p w:rsidR="0063380C" w:rsidRPr="0063380C" w:rsidRDefault="0063380C" w:rsidP="0063380C">
      <w:pPr>
        <w:spacing w:after="0" w:line="240" w:lineRule="auto"/>
        <w:ind w:firstLine="720"/>
        <w:jc w:val="both"/>
        <w:rPr>
          <w:rFonts w:ascii="Times New Roman" w:hAnsi="Times New Roman" w:cs="Times New Roman"/>
          <w:b/>
          <w:sz w:val="28"/>
          <w:szCs w:val="28"/>
          <w:lang w:val="en-GB"/>
        </w:rPr>
      </w:pPr>
      <w:r w:rsidRPr="0063380C">
        <w:rPr>
          <w:rFonts w:ascii="Times New Roman" w:hAnsi="Times New Roman" w:cs="Times New Roman"/>
          <w:b/>
          <w:sz w:val="28"/>
          <w:szCs w:val="28"/>
          <w:lang w:val="en-GB"/>
        </w:rPr>
        <w:t xml:space="preserve"> </w:t>
      </w:r>
      <w:r w:rsidR="004C5608">
        <w:rPr>
          <w:noProof/>
          <w:lang w:val="en-GB" w:eastAsia="en-GB"/>
        </w:rPr>
        <w:drawing>
          <wp:inline distT="0" distB="0" distL="0" distR="0" wp14:anchorId="3AA2FE9B" wp14:editId="1A0E5C06">
            <wp:extent cx="1076325" cy="1924050"/>
            <wp:effectExtent l="0" t="0" r="9525" b="0"/>
            <wp:docPr id="4194" name="Рисунок 4194" descr="Кальция полистиролсульфонат — МНН (Международное непатентованное  наимен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Кальция полистиролсульфонат — МНН (Международное непатентованное  наименование)"/>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76325" cy="1924050"/>
                    </a:xfrm>
                    <a:prstGeom prst="rect">
                      <a:avLst/>
                    </a:prstGeom>
                    <a:noFill/>
                    <a:ln>
                      <a:noFill/>
                    </a:ln>
                  </pic:spPr>
                </pic:pic>
              </a:graphicData>
            </a:graphic>
          </wp:inline>
        </w:drawing>
      </w:r>
    </w:p>
    <w:p w:rsidR="0063380C" w:rsidRPr="004C5608" w:rsidRDefault="0063380C" w:rsidP="0063380C">
      <w:pPr>
        <w:spacing w:after="0" w:line="240" w:lineRule="auto"/>
        <w:ind w:firstLine="720"/>
        <w:jc w:val="both"/>
        <w:rPr>
          <w:rFonts w:ascii="Times New Roman" w:hAnsi="Times New Roman" w:cs="Times New Roman"/>
          <w:sz w:val="28"/>
          <w:szCs w:val="28"/>
          <w:lang w:val="en-GB"/>
        </w:rPr>
      </w:pPr>
      <w:r w:rsidRPr="004C5608">
        <w:rPr>
          <w:rFonts w:ascii="Times New Roman" w:hAnsi="Times New Roman" w:cs="Times New Roman"/>
          <w:sz w:val="28"/>
          <w:szCs w:val="28"/>
          <w:lang w:val="en-GB"/>
        </w:rPr>
        <w:t xml:space="preserve">After oral administration to the gastrointestinal tract, calcium cations are released from the resin into the blood, being replaced by potassium cations from the patient's blood (mainly in the large intestine), which explains the therapeutic effect in </w:t>
      </w:r>
      <w:proofErr w:type="spellStart"/>
      <w:r w:rsidRPr="004C5608">
        <w:rPr>
          <w:rFonts w:ascii="Times New Roman" w:hAnsi="Times New Roman" w:cs="Times New Roman"/>
          <w:sz w:val="28"/>
          <w:szCs w:val="28"/>
          <w:lang w:val="en-GB"/>
        </w:rPr>
        <w:t>hyperkalemia</w:t>
      </w:r>
      <w:proofErr w:type="spellEnd"/>
      <w:r w:rsidRPr="004C5608">
        <w:rPr>
          <w:rFonts w:ascii="Times New Roman" w:hAnsi="Times New Roman" w:cs="Times New Roman"/>
          <w:sz w:val="28"/>
          <w:szCs w:val="28"/>
          <w:lang w:val="en-GB"/>
        </w:rPr>
        <w:t>.</w:t>
      </w:r>
    </w:p>
    <w:p w:rsidR="0063380C" w:rsidRPr="0063380C" w:rsidRDefault="0063380C" w:rsidP="0063380C">
      <w:pPr>
        <w:spacing w:after="0" w:line="240" w:lineRule="auto"/>
        <w:ind w:firstLine="720"/>
        <w:jc w:val="both"/>
        <w:rPr>
          <w:rFonts w:ascii="Times New Roman" w:hAnsi="Times New Roman" w:cs="Times New Roman"/>
          <w:b/>
          <w:sz w:val="28"/>
          <w:szCs w:val="28"/>
          <w:lang w:val="en-GB"/>
        </w:rPr>
      </w:pPr>
      <w:r w:rsidRPr="0063380C">
        <w:rPr>
          <w:rFonts w:ascii="Times New Roman" w:hAnsi="Times New Roman" w:cs="Times New Roman"/>
          <w:b/>
          <w:sz w:val="28"/>
          <w:szCs w:val="28"/>
          <w:lang w:val="en-GB"/>
        </w:rPr>
        <w:t>Trometamol</w:t>
      </w:r>
    </w:p>
    <w:p w:rsidR="0063380C" w:rsidRPr="0063380C" w:rsidRDefault="0063380C" w:rsidP="0063380C">
      <w:pPr>
        <w:spacing w:after="0" w:line="240" w:lineRule="auto"/>
        <w:ind w:firstLine="720"/>
        <w:jc w:val="both"/>
        <w:rPr>
          <w:rFonts w:ascii="Times New Roman" w:hAnsi="Times New Roman" w:cs="Times New Roman"/>
          <w:b/>
          <w:sz w:val="28"/>
          <w:szCs w:val="28"/>
          <w:lang w:val="en-GB"/>
        </w:rPr>
      </w:pPr>
      <w:r w:rsidRPr="0063380C">
        <w:rPr>
          <w:rFonts w:ascii="Times New Roman" w:hAnsi="Times New Roman" w:cs="Times New Roman"/>
          <w:b/>
          <w:sz w:val="28"/>
          <w:szCs w:val="28"/>
          <w:lang w:val="en-GB"/>
        </w:rPr>
        <w:t xml:space="preserve"> </w:t>
      </w:r>
      <w:r w:rsidR="004C5608">
        <w:rPr>
          <w:noProof/>
          <w:lang w:val="en-GB" w:eastAsia="en-GB"/>
        </w:rPr>
        <w:drawing>
          <wp:inline distT="0" distB="0" distL="0" distR="0" wp14:anchorId="76A88369" wp14:editId="39C639F2">
            <wp:extent cx="1114425" cy="942975"/>
            <wp:effectExtent l="0" t="0" r="9525" b="9525"/>
            <wp:docPr id="4195" name="Рисунок 4195" descr="Структурная формула Трометам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Структурная формула Трометамол"/>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14425" cy="942975"/>
                    </a:xfrm>
                    <a:prstGeom prst="rect">
                      <a:avLst/>
                    </a:prstGeom>
                    <a:noFill/>
                    <a:ln>
                      <a:noFill/>
                    </a:ln>
                  </pic:spPr>
                </pic:pic>
              </a:graphicData>
            </a:graphic>
          </wp:inline>
        </w:drawing>
      </w:r>
    </w:p>
    <w:p w:rsidR="0063380C" w:rsidRPr="00763F69" w:rsidRDefault="0063380C" w:rsidP="0063380C">
      <w:pPr>
        <w:spacing w:after="0" w:line="240" w:lineRule="auto"/>
        <w:ind w:firstLine="720"/>
        <w:jc w:val="both"/>
        <w:rPr>
          <w:rFonts w:ascii="Times New Roman" w:hAnsi="Times New Roman" w:cs="Times New Roman"/>
          <w:sz w:val="28"/>
          <w:szCs w:val="28"/>
          <w:lang w:val="en-GB"/>
        </w:rPr>
      </w:pPr>
      <w:r w:rsidRPr="00763F69">
        <w:rPr>
          <w:rFonts w:ascii="Times New Roman" w:hAnsi="Times New Roman" w:cs="Times New Roman"/>
          <w:sz w:val="28"/>
          <w:szCs w:val="28"/>
          <w:lang w:val="en-GB"/>
        </w:rPr>
        <w:t xml:space="preserve">When administered intravenously, it reduces the concentration of hydrogen ions and increases the alkaline reserve of the blood, thereby eliminating </w:t>
      </w:r>
      <w:proofErr w:type="spellStart"/>
      <w:r w:rsidRPr="00763F69">
        <w:rPr>
          <w:rFonts w:ascii="Times New Roman" w:hAnsi="Times New Roman" w:cs="Times New Roman"/>
          <w:sz w:val="28"/>
          <w:szCs w:val="28"/>
          <w:lang w:val="en-GB"/>
        </w:rPr>
        <w:t>acidemia</w:t>
      </w:r>
      <w:proofErr w:type="spellEnd"/>
      <w:r w:rsidRPr="00763F69">
        <w:rPr>
          <w:rFonts w:ascii="Times New Roman" w:hAnsi="Times New Roman" w:cs="Times New Roman"/>
          <w:sz w:val="28"/>
          <w:szCs w:val="28"/>
          <w:lang w:val="en-GB"/>
        </w:rPr>
        <w:t>, penetrates through the membranes into cells and helps to eliminate intracellular acidosis, is completely excreted by the kidneys unchanged and stimulates diuresis. When taken orally, it acts as a saline laxative.</w:t>
      </w:r>
    </w:p>
    <w:p w:rsidR="00E8407F" w:rsidRDefault="0063380C" w:rsidP="0063380C">
      <w:pPr>
        <w:spacing w:after="0" w:line="240" w:lineRule="auto"/>
        <w:ind w:firstLine="720"/>
        <w:jc w:val="both"/>
        <w:rPr>
          <w:rFonts w:ascii="Times New Roman" w:hAnsi="Times New Roman" w:cs="Times New Roman"/>
          <w:b/>
          <w:sz w:val="28"/>
          <w:szCs w:val="28"/>
          <w:lang w:val="en-GB"/>
        </w:rPr>
      </w:pPr>
      <w:r w:rsidRPr="0063380C">
        <w:rPr>
          <w:rFonts w:ascii="Times New Roman" w:hAnsi="Times New Roman" w:cs="Times New Roman"/>
          <w:b/>
          <w:sz w:val="28"/>
          <w:szCs w:val="28"/>
          <w:lang w:val="en-GB"/>
        </w:rPr>
        <w:t>Medicinal substances used in violation of acid-base balance.</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 xml:space="preserve">A decisive factor in the constancy of all body functions is a stable level of hydrogen ions in body fluids. It </w:t>
      </w:r>
      <w:proofErr w:type="gramStart"/>
      <w:r w:rsidRPr="00543815">
        <w:rPr>
          <w:rFonts w:ascii="Times New Roman" w:hAnsi="Times New Roman" w:cs="Times New Roman"/>
          <w:sz w:val="28"/>
          <w:szCs w:val="28"/>
          <w:lang w:val="en-GB"/>
        </w:rPr>
        <w:t>is maintained</w:t>
      </w:r>
      <w:proofErr w:type="gramEnd"/>
      <w:r w:rsidRPr="00543815">
        <w:rPr>
          <w:rFonts w:ascii="Times New Roman" w:hAnsi="Times New Roman" w:cs="Times New Roman"/>
          <w:sz w:val="28"/>
          <w:szCs w:val="28"/>
          <w:lang w:val="en-GB"/>
        </w:rPr>
        <w:t xml:space="preserve"> by the ratio of acids (proton </w:t>
      </w:r>
      <w:r w:rsidRPr="00543815">
        <w:rPr>
          <w:rFonts w:ascii="Times New Roman" w:hAnsi="Times New Roman" w:cs="Times New Roman"/>
          <w:sz w:val="28"/>
          <w:szCs w:val="28"/>
          <w:lang w:val="en-GB"/>
        </w:rPr>
        <w:lastRenderedPageBreak/>
        <w:t xml:space="preserve">donators) and bases (proton acceptors). The level of hydrogen cations in arterial blood plasma is in the range of 37–43 </w:t>
      </w:r>
      <w:proofErr w:type="spellStart"/>
      <w:r w:rsidRPr="00543815">
        <w:rPr>
          <w:rFonts w:ascii="Times New Roman" w:hAnsi="Times New Roman" w:cs="Times New Roman"/>
          <w:sz w:val="28"/>
          <w:szCs w:val="28"/>
          <w:lang w:val="en-GB"/>
        </w:rPr>
        <w:t>nmol</w:t>
      </w:r>
      <w:proofErr w:type="spellEnd"/>
      <w:r w:rsidRPr="00543815">
        <w:rPr>
          <w:rFonts w:ascii="Times New Roman" w:hAnsi="Times New Roman" w:cs="Times New Roman"/>
          <w:sz w:val="28"/>
          <w:szCs w:val="28"/>
          <w:lang w:val="en-GB"/>
        </w:rPr>
        <w:t>/l (37</w:t>
      </w:r>
      <w:r w:rsidRPr="00543815">
        <w:rPr>
          <w:rFonts w:ascii="Cambria Math" w:hAnsi="Cambria Math" w:cs="Cambria Math"/>
          <w:sz w:val="28"/>
          <w:szCs w:val="28"/>
          <w:lang w:val="en-GB"/>
        </w:rPr>
        <w:t>⋅</w:t>
      </w:r>
      <w:r w:rsidRPr="00543815">
        <w:rPr>
          <w:rFonts w:ascii="Times New Roman" w:hAnsi="Times New Roman" w:cs="Times New Roman"/>
          <w:sz w:val="28"/>
          <w:szCs w:val="28"/>
          <w:lang w:val="en-GB"/>
        </w:rPr>
        <w:t>10–6–43</w:t>
      </w:r>
      <w:r w:rsidRPr="00543815">
        <w:rPr>
          <w:rFonts w:ascii="Cambria Math" w:hAnsi="Cambria Math" w:cs="Cambria Math"/>
          <w:sz w:val="28"/>
          <w:szCs w:val="28"/>
          <w:lang w:val="en-GB"/>
        </w:rPr>
        <w:t>⋅</w:t>
      </w:r>
      <w:r w:rsidRPr="00543815">
        <w:rPr>
          <w:rFonts w:ascii="Times New Roman" w:hAnsi="Times New Roman" w:cs="Times New Roman"/>
          <w:sz w:val="28"/>
          <w:szCs w:val="28"/>
          <w:lang w:val="en-GB"/>
        </w:rPr>
        <w:t xml:space="preserve">10–6 </w:t>
      </w:r>
      <w:proofErr w:type="spellStart"/>
      <w:r w:rsidRPr="00543815">
        <w:rPr>
          <w:rFonts w:ascii="Times New Roman" w:hAnsi="Times New Roman" w:cs="Times New Roman"/>
          <w:sz w:val="28"/>
          <w:szCs w:val="28"/>
          <w:lang w:val="en-GB"/>
        </w:rPr>
        <w:t>meq</w:t>
      </w:r>
      <w:proofErr w:type="spellEnd"/>
      <w:r w:rsidRPr="00543815">
        <w:rPr>
          <w:rFonts w:ascii="Times New Roman" w:hAnsi="Times New Roman" w:cs="Times New Roman"/>
          <w:sz w:val="28"/>
          <w:szCs w:val="28"/>
          <w:lang w:val="en-GB"/>
        </w:rPr>
        <w:t xml:space="preserve">/l). </w:t>
      </w:r>
      <w:proofErr w:type="gramStart"/>
      <w:r w:rsidRPr="00543815">
        <w:rPr>
          <w:rFonts w:ascii="Times New Roman" w:hAnsi="Times New Roman" w:cs="Times New Roman"/>
          <w:sz w:val="28"/>
          <w:szCs w:val="28"/>
          <w:lang w:val="en-GB"/>
        </w:rPr>
        <w:t>But</w:t>
      </w:r>
      <w:proofErr w:type="gramEnd"/>
      <w:r w:rsidRPr="00543815">
        <w:rPr>
          <w:rFonts w:ascii="Times New Roman" w:hAnsi="Times New Roman" w:cs="Times New Roman"/>
          <w:sz w:val="28"/>
          <w:szCs w:val="28"/>
          <w:lang w:val="en-GB"/>
        </w:rPr>
        <w:t xml:space="preserve"> in practical work, the concentration of hydrogen ions is expressed in terms of pH (the negative logarithm of the concentration of hydrogen cations).</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proofErr w:type="gramStart"/>
      <w:r w:rsidRPr="00543815">
        <w:rPr>
          <w:rFonts w:ascii="Times New Roman" w:hAnsi="Times New Roman" w:cs="Times New Roman"/>
          <w:sz w:val="28"/>
          <w:szCs w:val="28"/>
          <w:lang w:val="en-GB"/>
        </w:rPr>
        <w:t>Possible changes in pH are kept by the body within constant and very narrow limits</w:t>
      </w:r>
      <w:proofErr w:type="gramEnd"/>
      <w:r w:rsidRPr="00543815">
        <w:rPr>
          <w:rFonts w:ascii="Times New Roman" w:hAnsi="Times New Roman" w:cs="Times New Roman"/>
          <w:sz w:val="28"/>
          <w:szCs w:val="28"/>
          <w:lang w:val="en-GB"/>
        </w:rPr>
        <w:t xml:space="preserve"> by three mechanisms:</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 xml:space="preserve">Buffer compounds are protein buffer, </w:t>
      </w:r>
      <w:proofErr w:type="spellStart"/>
      <w:r w:rsidRPr="00543815">
        <w:rPr>
          <w:rFonts w:ascii="Times New Roman" w:hAnsi="Times New Roman" w:cs="Times New Roman"/>
          <w:sz w:val="28"/>
          <w:szCs w:val="28"/>
          <w:lang w:val="en-GB"/>
        </w:rPr>
        <w:t>hemoglobin</w:t>
      </w:r>
      <w:proofErr w:type="spellEnd"/>
      <w:r w:rsidRPr="00543815">
        <w:rPr>
          <w:rFonts w:ascii="Times New Roman" w:hAnsi="Times New Roman" w:cs="Times New Roman"/>
          <w:sz w:val="28"/>
          <w:szCs w:val="28"/>
          <w:lang w:val="en-GB"/>
        </w:rPr>
        <w:t xml:space="preserve"> buffer, phosphate buffer, bicarbonate/pCO2 buffer.</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Respiratory regulation of carbon dioxide release.</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Renal regulation by changing the reabsorption of bicarbonate, the formation and release of titratable acids and ammonia.</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The most important indicators in assessing the acid-base balance are:</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 xml:space="preserve"> </w:t>
      </w:r>
      <w:proofErr w:type="gramStart"/>
      <w:r w:rsidRPr="00543815">
        <w:rPr>
          <w:rFonts w:ascii="Times New Roman" w:hAnsi="Times New Roman" w:cs="Times New Roman"/>
          <w:sz w:val="28"/>
          <w:szCs w:val="28"/>
          <w:lang w:val="en-GB"/>
        </w:rPr>
        <w:t>blood</w:t>
      </w:r>
      <w:proofErr w:type="gramEnd"/>
      <w:r w:rsidRPr="00543815">
        <w:rPr>
          <w:rFonts w:ascii="Times New Roman" w:hAnsi="Times New Roman" w:cs="Times New Roman"/>
          <w:sz w:val="28"/>
          <w:szCs w:val="28"/>
          <w:lang w:val="en-GB"/>
        </w:rPr>
        <w:t xml:space="preserve"> pH (7.36–7.44);</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proofErr w:type="gramStart"/>
      <w:r w:rsidRPr="00543815">
        <w:rPr>
          <w:rFonts w:ascii="Times New Roman" w:hAnsi="Times New Roman" w:cs="Times New Roman"/>
          <w:sz w:val="28"/>
          <w:szCs w:val="28"/>
          <w:lang w:val="en-GB"/>
        </w:rPr>
        <w:t>serum</w:t>
      </w:r>
      <w:proofErr w:type="gramEnd"/>
      <w:r w:rsidRPr="00543815">
        <w:rPr>
          <w:rFonts w:ascii="Times New Roman" w:hAnsi="Times New Roman" w:cs="Times New Roman"/>
          <w:sz w:val="28"/>
          <w:szCs w:val="28"/>
          <w:lang w:val="en-GB"/>
        </w:rPr>
        <w:t xml:space="preserve"> bicarbonate level (22–27 </w:t>
      </w:r>
      <w:proofErr w:type="spellStart"/>
      <w:r w:rsidRPr="00543815">
        <w:rPr>
          <w:rFonts w:ascii="Times New Roman" w:hAnsi="Times New Roman" w:cs="Times New Roman"/>
          <w:sz w:val="28"/>
          <w:szCs w:val="28"/>
          <w:lang w:val="en-GB"/>
        </w:rPr>
        <w:t>mmol</w:t>
      </w:r>
      <w:proofErr w:type="spellEnd"/>
      <w:r w:rsidRPr="00543815">
        <w:rPr>
          <w:rFonts w:ascii="Times New Roman" w:hAnsi="Times New Roman" w:cs="Times New Roman"/>
          <w:sz w:val="28"/>
          <w:szCs w:val="28"/>
          <w:lang w:val="en-GB"/>
        </w:rPr>
        <w:t>/l);</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proofErr w:type="gramStart"/>
      <w:r w:rsidRPr="00543815">
        <w:rPr>
          <w:rFonts w:ascii="Times New Roman" w:hAnsi="Times New Roman" w:cs="Times New Roman"/>
          <w:sz w:val="28"/>
          <w:szCs w:val="28"/>
          <w:lang w:val="en-GB"/>
        </w:rPr>
        <w:t>pCO2</w:t>
      </w:r>
      <w:proofErr w:type="gramEnd"/>
      <w:r w:rsidRPr="00543815">
        <w:rPr>
          <w:rFonts w:ascii="Times New Roman" w:hAnsi="Times New Roman" w:cs="Times New Roman"/>
          <w:sz w:val="28"/>
          <w:szCs w:val="28"/>
          <w:lang w:val="en-GB"/>
        </w:rPr>
        <w:t xml:space="preserve"> of arterial blood (37–45 mm Hg).</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The ratio of these three indicators is determined by the Henderson-</w:t>
      </w:r>
      <w:proofErr w:type="spellStart"/>
      <w:r w:rsidRPr="00543815">
        <w:rPr>
          <w:rFonts w:ascii="Times New Roman" w:hAnsi="Times New Roman" w:cs="Times New Roman"/>
          <w:sz w:val="28"/>
          <w:szCs w:val="28"/>
          <w:lang w:val="en-GB"/>
        </w:rPr>
        <w:t>Hasselbach</w:t>
      </w:r>
      <w:proofErr w:type="spellEnd"/>
      <w:r w:rsidRPr="00543815">
        <w:rPr>
          <w:rFonts w:ascii="Times New Roman" w:hAnsi="Times New Roman" w:cs="Times New Roman"/>
          <w:sz w:val="28"/>
          <w:szCs w:val="28"/>
          <w:lang w:val="en-GB"/>
        </w:rPr>
        <w:t xml:space="preserve"> formula: pH=6.1+</w:t>
      </w:r>
      <w:proofErr w:type="gramStart"/>
      <w:r w:rsidRPr="00543815">
        <w:rPr>
          <w:rFonts w:ascii="Times New Roman" w:hAnsi="Times New Roman" w:cs="Times New Roman"/>
          <w:sz w:val="28"/>
          <w:szCs w:val="28"/>
          <w:lang w:val="en-GB"/>
        </w:rPr>
        <w:t>log[</w:t>
      </w:r>
      <w:proofErr w:type="gramEnd"/>
      <w:r w:rsidRPr="00543815">
        <w:rPr>
          <w:rFonts w:ascii="Times New Roman" w:hAnsi="Times New Roman" w:cs="Times New Roman"/>
          <w:sz w:val="28"/>
          <w:szCs w:val="28"/>
          <w:lang w:val="en-GB"/>
        </w:rPr>
        <w:t>HC03–(pC02</w:t>
      </w:r>
      <w:r w:rsidRPr="00543815">
        <w:rPr>
          <w:rFonts w:ascii="Cambria Math" w:hAnsi="Cambria Math" w:cs="Cambria Math"/>
          <w:sz w:val="28"/>
          <w:szCs w:val="28"/>
          <w:lang w:val="en-GB"/>
        </w:rPr>
        <w:t>⋅</w:t>
      </w:r>
      <w:r w:rsidRPr="00543815">
        <w:rPr>
          <w:rFonts w:ascii="Times New Roman" w:hAnsi="Times New Roman" w:cs="Times New Roman"/>
          <w:sz w:val="28"/>
          <w:szCs w:val="28"/>
          <w:lang w:val="en-GB"/>
        </w:rPr>
        <w:t>0.03)].</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That is, when measuring pH and pCO2 of blood, it is always possible to calculate HCO3–.</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proofErr w:type="gramStart"/>
      <w:r w:rsidRPr="00543815">
        <w:rPr>
          <w:rFonts w:ascii="Times New Roman" w:hAnsi="Times New Roman" w:cs="Times New Roman"/>
          <w:sz w:val="28"/>
          <w:szCs w:val="28"/>
          <w:lang w:val="en-GB"/>
        </w:rPr>
        <w:t>But</w:t>
      </w:r>
      <w:proofErr w:type="gramEnd"/>
      <w:r w:rsidRPr="00543815">
        <w:rPr>
          <w:rFonts w:ascii="Times New Roman" w:hAnsi="Times New Roman" w:cs="Times New Roman"/>
          <w:sz w:val="28"/>
          <w:szCs w:val="28"/>
          <w:lang w:val="en-GB"/>
        </w:rPr>
        <w:t xml:space="preserve"> it follows from this that the pH is determined by the partial tension of carbon dioxide and the concentration of bicarbonate. In addition, to assess the acid-base state, in addition to determining pH, pCO2 and HCO3–, it is necessary to find out the concentration of anions, electrolytes (sodium, potassium, calcium, chlorides) in the blood serum, urine electrolytes (sodium, potassium, chlorine ) and its </w:t>
      </w:r>
      <w:proofErr w:type="spellStart"/>
      <w:r w:rsidRPr="00543815">
        <w:rPr>
          <w:rFonts w:ascii="Times New Roman" w:hAnsi="Times New Roman" w:cs="Times New Roman"/>
          <w:sz w:val="28"/>
          <w:szCs w:val="28"/>
          <w:lang w:val="en-GB"/>
        </w:rPr>
        <w:t>pH.</w:t>
      </w:r>
      <w:proofErr w:type="spellEnd"/>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 xml:space="preserve">Violations of the acid-base balance may be due to a primary increase or decrease in pCO2 (respiratory acidosis or alkalosis, respectively) or a primary increase or decrease in the level of bicarbonates in the extracellular fluid (metabolic acidosis or alkalosis, respectively). </w:t>
      </w:r>
      <w:proofErr w:type="gramStart"/>
      <w:r w:rsidRPr="00543815">
        <w:rPr>
          <w:rFonts w:ascii="Times New Roman" w:hAnsi="Times New Roman" w:cs="Times New Roman"/>
          <w:sz w:val="28"/>
          <w:szCs w:val="28"/>
          <w:lang w:val="en-GB"/>
        </w:rPr>
        <w:t>Simple violations of acid-base balance are easily diagnosed by indicators of the gas composition of the blood</w:t>
      </w:r>
      <w:proofErr w:type="gramEnd"/>
      <w:r w:rsidRPr="00543815">
        <w:rPr>
          <w:rFonts w:ascii="Times New Roman" w:hAnsi="Times New Roman" w:cs="Times New Roman"/>
          <w:sz w:val="28"/>
          <w:szCs w:val="28"/>
          <w:lang w:val="en-GB"/>
        </w:rPr>
        <w:t>.</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Indicators of the gas composition of the blood in simple decompensated disorders of the acid-base state</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Type of pH violation рСО2 НСО3–</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Metabolic acidosis &lt;7.36 &lt;37+!</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Respiratory acidosis &lt;7.36+! +</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Metabolic alkalosis &gt;7.44 + +!</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Respiratory alkalosis &gt;7.44 &lt;37 Reduced</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 - increase</w:t>
      </w:r>
      <w:proofErr w:type="gramStart"/>
      <w:r w:rsidRPr="00543815">
        <w:rPr>
          <w:rFonts w:ascii="Times New Roman" w:hAnsi="Times New Roman" w:cs="Times New Roman"/>
          <w:sz w:val="28"/>
          <w:szCs w:val="28"/>
          <w:lang w:val="en-GB"/>
        </w:rPr>
        <w:t>; !</w:t>
      </w:r>
      <w:proofErr w:type="gramEnd"/>
      <w:r w:rsidRPr="00543815">
        <w:rPr>
          <w:rFonts w:ascii="Times New Roman" w:hAnsi="Times New Roman" w:cs="Times New Roman"/>
          <w:sz w:val="28"/>
          <w:szCs w:val="28"/>
          <w:lang w:val="en-GB"/>
        </w:rPr>
        <w:t xml:space="preserve"> - defining value.</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 xml:space="preserve">Changes in pCO2 and HCO3 are friendly. </w:t>
      </w:r>
      <w:proofErr w:type="gramStart"/>
      <w:r w:rsidRPr="00543815">
        <w:rPr>
          <w:rFonts w:ascii="Times New Roman" w:hAnsi="Times New Roman" w:cs="Times New Roman"/>
          <w:sz w:val="28"/>
          <w:szCs w:val="28"/>
          <w:lang w:val="en-GB"/>
        </w:rPr>
        <w:t>So</w:t>
      </w:r>
      <w:proofErr w:type="gramEnd"/>
      <w:r w:rsidRPr="00543815">
        <w:rPr>
          <w:rFonts w:ascii="Times New Roman" w:hAnsi="Times New Roman" w:cs="Times New Roman"/>
          <w:sz w:val="28"/>
          <w:szCs w:val="28"/>
          <w:lang w:val="en-GB"/>
        </w:rPr>
        <w:t xml:space="preserve">, in metabolic acidosis, the primary decrease in HCO3– is </w:t>
      </w:r>
      <w:proofErr w:type="spellStart"/>
      <w:r w:rsidRPr="00543815">
        <w:rPr>
          <w:rFonts w:ascii="Times New Roman" w:hAnsi="Times New Roman" w:cs="Times New Roman"/>
          <w:sz w:val="28"/>
          <w:szCs w:val="28"/>
          <w:lang w:val="en-GB"/>
        </w:rPr>
        <w:t>leveled</w:t>
      </w:r>
      <w:proofErr w:type="spellEnd"/>
      <w:r w:rsidRPr="00543815">
        <w:rPr>
          <w:rFonts w:ascii="Times New Roman" w:hAnsi="Times New Roman" w:cs="Times New Roman"/>
          <w:sz w:val="28"/>
          <w:szCs w:val="28"/>
          <w:lang w:val="en-GB"/>
        </w:rPr>
        <w:t xml:space="preserve"> by a decrease in pCO2 during hyperventilation. In metabolic alkalosis, the primary increase in HCO2 </w:t>
      </w:r>
      <w:proofErr w:type="gramStart"/>
      <w:r w:rsidRPr="00543815">
        <w:rPr>
          <w:rFonts w:ascii="Times New Roman" w:hAnsi="Times New Roman" w:cs="Times New Roman"/>
          <w:sz w:val="28"/>
          <w:szCs w:val="28"/>
          <w:lang w:val="en-GB"/>
        </w:rPr>
        <w:t>is correlated</w:t>
      </w:r>
      <w:proofErr w:type="gramEnd"/>
      <w:r w:rsidRPr="00543815">
        <w:rPr>
          <w:rFonts w:ascii="Times New Roman" w:hAnsi="Times New Roman" w:cs="Times New Roman"/>
          <w:sz w:val="28"/>
          <w:szCs w:val="28"/>
          <w:lang w:val="en-GB"/>
        </w:rPr>
        <w:t xml:space="preserve"> with a decrease in ventilation and an increase in pCO2.</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lastRenderedPageBreak/>
        <w:t xml:space="preserve">Acidosis and alkalosis, once occurring, are </w:t>
      </w:r>
      <w:proofErr w:type="gramStart"/>
      <w:r w:rsidRPr="00543815">
        <w:rPr>
          <w:rFonts w:ascii="Times New Roman" w:hAnsi="Times New Roman" w:cs="Times New Roman"/>
          <w:sz w:val="28"/>
          <w:szCs w:val="28"/>
          <w:lang w:val="en-GB"/>
        </w:rPr>
        <w:t>fairly stable</w:t>
      </w:r>
      <w:proofErr w:type="gramEnd"/>
      <w:r w:rsidRPr="00543815">
        <w:rPr>
          <w:rFonts w:ascii="Times New Roman" w:hAnsi="Times New Roman" w:cs="Times New Roman"/>
          <w:sz w:val="28"/>
          <w:szCs w:val="28"/>
          <w:lang w:val="en-GB"/>
        </w:rPr>
        <w:t xml:space="preserve"> conditions. It takes about 6–11 hours </w:t>
      </w:r>
      <w:proofErr w:type="gramStart"/>
      <w:r w:rsidRPr="00543815">
        <w:rPr>
          <w:rFonts w:ascii="Times New Roman" w:hAnsi="Times New Roman" w:cs="Times New Roman"/>
          <w:sz w:val="28"/>
          <w:szCs w:val="28"/>
          <w:lang w:val="en-GB"/>
        </w:rPr>
        <w:t>to completely correct</w:t>
      </w:r>
      <w:proofErr w:type="gramEnd"/>
      <w:r w:rsidRPr="00543815">
        <w:rPr>
          <w:rFonts w:ascii="Times New Roman" w:hAnsi="Times New Roman" w:cs="Times New Roman"/>
          <w:sz w:val="28"/>
          <w:szCs w:val="28"/>
          <w:lang w:val="en-GB"/>
        </w:rPr>
        <w:t xml:space="preserve"> primary metabolic disorders, and 2–5 days to compensate for a primary respiratory disorder (SIC!).</w:t>
      </w:r>
    </w:p>
    <w:p w:rsidR="00543815" w:rsidRPr="00543815" w:rsidRDefault="00543815" w:rsidP="00543815">
      <w:pPr>
        <w:spacing w:after="0" w:line="240" w:lineRule="auto"/>
        <w:ind w:firstLine="720"/>
        <w:jc w:val="both"/>
        <w:rPr>
          <w:rFonts w:ascii="Times New Roman" w:hAnsi="Times New Roman" w:cs="Times New Roman"/>
          <w:sz w:val="28"/>
          <w:szCs w:val="28"/>
          <w:lang w:val="en-GB"/>
        </w:rPr>
      </w:pPr>
      <w:r w:rsidRPr="00543815">
        <w:rPr>
          <w:rFonts w:ascii="Times New Roman" w:hAnsi="Times New Roman" w:cs="Times New Roman"/>
          <w:sz w:val="28"/>
          <w:szCs w:val="28"/>
          <w:lang w:val="en-GB"/>
        </w:rPr>
        <w:t xml:space="preserve">Also known are the so-called mixed disorders of acid-base balance. They are due to the action of many factors leading to a shift in </w:t>
      </w:r>
      <w:proofErr w:type="spellStart"/>
      <w:r w:rsidRPr="00543815">
        <w:rPr>
          <w:rFonts w:ascii="Times New Roman" w:hAnsi="Times New Roman" w:cs="Times New Roman"/>
          <w:sz w:val="28"/>
          <w:szCs w:val="28"/>
          <w:lang w:val="en-GB"/>
        </w:rPr>
        <w:t>pH.</w:t>
      </w:r>
      <w:proofErr w:type="spellEnd"/>
      <w:r w:rsidRPr="00543815">
        <w:rPr>
          <w:rFonts w:ascii="Times New Roman" w:hAnsi="Times New Roman" w:cs="Times New Roman"/>
          <w:sz w:val="28"/>
          <w:szCs w:val="28"/>
          <w:lang w:val="en-GB"/>
        </w:rPr>
        <w:t xml:space="preserve"> Mixed respiratory-metabolic disorders, in contrast to the simple ones described above, occur with a simultaneous unilateral change in pCO2 and HCO3–. Therefore, they </w:t>
      </w:r>
      <w:proofErr w:type="gramStart"/>
      <w:r w:rsidRPr="00543815">
        <w:rPr>
          <w:rFonts w:ascii="Times New Roman" w:hAnsi="Times New Roman" w:cs="Times New Roman"/>
          <w:sz w:val="28"/>
          <w:szCs w:val="28"/>
          <w:lang w:val="en-GB"/>
        </w:rPr>
        <w:t>can be assessed</w:t>
      </w:r>
      <w:proofErr w:type="gramEnd"/>
      <w:r w:rsidRPr="00543815">
        <w:rPr>
          <w:rFonts w:ascii="Times New Roman" w:hAnsi="Times New Roman" w:cs="Times New Roman"/>
          <w:sz w:val="28"/>
          <w:szCs w:val="28"/>
          <w:lang w:val="en-GB"/>
        </w:rPr>
        <w:t xml:space="preserve"> only by special nomograms in conjunction with anamnestic and clinical information.</w:t>
      </w:r>
    </w:p>
    <w:p w:rsidR="00763F69" w:rsidRDefault="00543815" w:rsidP="00543815">
      <w:pPr>
        <w:spacing w:after="0" w:line="240" w:lineRule="auto"/>
        <w:ind w:firstLine="720"/>
        <w:jc w:val="both"/>
        <w:rPr>
          <w:rFonts w:ascii="Times New Roman" w:hAnsi="Times New Roman" w:cs="Times New Roman"/>
          <w:b/>
          <w:sz w:val="28"/>
          <w:szCs w:val="28"/>
          <w:lang w:val="en-GB"/>
        </w:rPr>
      </w:pPr>
      <w:r w:rsidRPr="00543815">
        <w:rPr>
          <w:rFonts w:ascii="Times New Roman" w:hAnsi="Times New Roman" w:cs="Times New Roman"/>
          <w:b/>
          <w:sz w:val="28"/>
          <w:szCs w:val="28"/>
          <w:lang w:val="en-GB"/>
        </w:rPr>
        <w:t>Main states:</w:t>
      </w:r>
    </w:p>
    <w:p w:rsidR="00543815" w:rsidRPr="00543815" w:rsidRDefault="00543815" w:rsidP="00543815">
      <w:pPr>
        <w:spacing w:after="0" w:line="240" w:lineRule="auto"/>
        <w:ind w:firstLine="720"/>
        <w:jc w:val="both"/>
        <w:rPr>
          <w:rFonts w:ascii="Times New Roman" w:hAnsi="Times New Roman" w:cs="Times New Roman"/>
          <w:b/>
          <w:sz w:val="28"/>
          <w:szCs w:val="28"/>
          <w:lang w:val="en-GB"/>
        </w:rPr>
      </w:pPr>
      <w:r w:rsidRPr="00543815">
        <w:rPr>
          <w:rFonts w:ascii="Times New Roman" w:hAnsi="Times New Roman" w:cs="Times New Roman"/>
          <w:b/>
          <w:sz w:val="28"/>
          <w:szCs w:val="28"/>
          <w:lang w:val="en-GB"/>
        </w:rPr>
        <w:t>Respiratory acidosis</w:t>
      </w:r>
    </w:p>
    <w:p w:rsidR="00543815" w:rsidRPr="00543815" w:rsidRDefault="00543815" w:rsidP="00543815">
      <w:pPr>
        <w:spacing w:after="0" w:line="240" w:lineRule="auto"/>
        <w:ind w:firstLine="720"/>
        <w:jc w:val="both"/>
        <w:rPr>
          <w:rFonts w:ascii="Times New Roman" w:hAnsi="Times New Roman" w:cs="Times New Roman"/>
          <w:b/>
          <w:sz w:val="28"/>
          <w:szCs w:val="28"/>
          <w:lang w:val="en-GB"/>
        </w:rPr>
      </w:pPr>
      <w:r w:rsidRPr="00543815">
        <w:rPr>
          <w:rFonts w:ascii="Times New Roman" w:hAnsi="Times New Roman" w:cs="Times New Roman"/>
          <w:b/>
          <w:sz w:val="28"/>
          <w:szCs w:val="28"/>
          <w:lang w:val="en-GB"/>
        </w:rPr>
        <w:t>Respiratory alkalosis</w:t>
      </w:r>
    </w:p>
    <w:p w:rsidR="00543815" w:rsidRPr="00543815" w:rsidRDefault="00543815" w:rsidP="00543815">
      <w:pPr>
        <w:spacing w:after="0" w:line="240" w:lineRule="auto"/>
        <w:ind w:firstLine="720"/>
        <w:jc w:val="both"/>
        <w:rPr>
          <w:rFonts w:ascii="Times New Roman" w:hAnsi="Times New Roman" w:cs="Times New Roman"/>
          <w:b/>
          <w:sz w:val="28"/>
          <w:szCs w:val="28"/>
          <w:lang w:val="en-GB"/>
        </w:rPr>
      </w:pPr>
      <w:proofErr w:type="gramStart"/>
      <w:r w:rsidRPr="00543815">
        <w:rPr>
          <w:rFonts w:ascii="Times New Roman" w:hAnsi="Times New Roman" w:cs="Times New Roman"/>
          <w:b/>
          <w:sz w:val="28"/>
          <w:szCs w:val="28"/>
          <w:lang w:val="en-GB"/>
        </w:rPr>
        <w:t>metabolic</w:t>
      </w:r>
      <w:proofErr w:type="gramEnd"/>
      <w:r w:rsidRPr="00543815">
        <w:rPr>
          <w:rFonts w:ascii="Times New Roman" w:hAnsi="Times New Roman" w:cs="Times New Roman"/>
          <w:b/>
          <w:sz w:val="28"/>
          <w:szCs w:val="28"/>
          <w:lang w:val="en-GB"/>
        </w:rPr>
        <w:t xml:space="preserve"> acidosis</w:t>
      </w:r>
    </w:p>
    <w:p w:rsidR="00543815" w:rsidRPr="00543815" w:rsidRDefault="00543815" w:rsidP="00543815">
      <w:pPr>
        <w:spacing w:after="0" w:line="240" w:lineRule="auto"/>
        <w:ind w:firstLine="720"/>
        <w:jc w:val="both"/>
        <w:rPr>
          <w:rFonts w:ascii="Times New Roman" w:hAnsi="Times New Roman" w:cs="Times New Roman"/>
          <w:b/>
          <w:sz w:val="28"/>
          <w:szCs w:val="28"/>
          <w:lang w:val="en-GB"/>
        </w:rPr>
      </w:pPr>
      <w:proofErr w:type="gramStart"/>
      <w:r w:rsidRPr="00543815">
        <w:rPr>
          <w:rFonts w:ascii="Times New Roman" w:hAnsi="Times New Roman" w:cs="Times New Roman"/>
          <w:b/>
          <w:sz w:val="28"/>
          <w:szCs w:val="28"/>
          <w:lang w:val="en-GB"/>
        </w:rPr>
        <w:t>metabolic</w:t>
      </w:r>
      <w:proofErr w:type="gramEnd"/>
      <w:r w:rsidRPr="00543815">
        <w:rPr>
          <w:rFonts w:ascii="Times New Roman" w:hAnsi="Times New Roman" w:cs="Times New Roman"/>
          <w:b/>
          <w:sz w:val="28"/>
          <w:szCs w:val="28"/>
          <w:lang w:val="en-GB"/>
        </w:rPr>
        <w:t xml:space="preserve"> alkalosis</w:t>
      </w:r>
    </w:p>
    <w:p w:rsidR="00543815" w:rsidRPr="00543815" w:rsidRDefault="00543815" w:rsidP="00543815">
      <w:pPr>
        <w:spacing w:after="0" w:line="240" w:lineRule="auto"/>
        <w:ind w:firstLine="720"/>
        <w:jc w:val="both"/>
        <w:rPr>
          <w:rFonts w:ascii="Times New Roman" w:hAnsi="Times New Roman" w:cs="Times New Roman"/>
          <w:b/>
          <w:sz w:val="28"/>
          <w:szCs w:val="28"/>
          <w:lang w:val="en-GB"/>
        </w:rPr>
      </w:pPr>
      <w:proofErr w:type="spellStart"/>
      <w:r w:rsidRPr="00543815">
        <w:rPr>
          <w:rFonts w:ascii="Times New Roman" w:hAnsi="Times New Roman" w:cs="Times New Roman"/>
          <w:b/>
          <w:sz w:val="28"/>
          <w:szCs w:val="28"/>
          <w:lang w:val="en-GB"/>
        </w:rPr>
        <w:t>Acesol</w:t>
      </w:r>
      <w:proofErr w:type="spellEnd"/>
    </w:p>
    <w:p w:rsidR="00543815" w:rsidRPr="00543815" w:rsidRDefault="00543815" w:rsidP="00543815">
      <w:pPr>
        <w:spacing w:after="0" w:line="240" w:lineRule="auto"/>
        <w:ind w:firstLine="720"/>
        <w:jc w:val="both"/>
        <w:rPr>
          <w:rFonts w:ascii="Times New Roman" w:hAnsi="Times New Roman" w:cs="Times New Roman"/>
          <w:b/>
          <w:sz w:val="28"/>
          <w:szCs w:val="28"/>
          <w:lang w:val="en-GB"/>
        </w:rPr>
      </w:pPr>
      <w:r w:rsidRPr="00543815">
        <w:rPr>
          <w:rFonts w:ascii="Times New Roman" w:hAnsi="Times New Roman" w:cs="Times New Roman"/>
          <w:b/>
          <w:sz w:val="28"/>
          <w:szCs w:val="28"/>
          <w:lang w:val="en-GB"/>
        </w:rPr>
        <w:t>Compound:</w:t>
      </w:r>
    </w:p>
    <w:p w:rsidR="00543815" w:rsidRPr="00543815" w:rsidRDefault="00543815" w:rsidP="00543815">
      <w:pPr>
        <w:spacing w:after="0" w:line="240" w:lineRule="auto"/>
        <w:ind w:firstLine="720"/>
        <w:jc w:val="both"/>
        <w:rPr>
          <w:rFonts w:ascii="Times New Roman" w:hAnsi="Times New Roman" w:cs="Times New Roman"/>
          <w:b/>
          <w:sz w:val="28"/>
          <w:szCs w:val="28"/>
          <w:lang w:val="en-GB"/>
        </w:rPr>
      </w:pPr>
      <w:r w:rsidRPr="00543815">
        <w:rPr>
          <w:rFonts w:ascii="Times New Roman" w:hAnsi="Times New Roman" w:cs="Times New Roman"/>
          <w:b/>
          <w:sz w:val="28"/>
          <w:szCs w:val="28"/>
          <w:lang w:val="en-GB"/>
        </w:rPr>
        <w:t xml:space="preserve">Sodium acetate </w:t>
      </w:r>
      <w:proofErr w:type="spellStart"/>
      <w:r w:rsidRPr="00543815">
        <w:rPr>
          <w:rFonts w:ascii="Times New Roman" w:hAnsi="Times New Roman" w:cs="Times New Roman"/>
          <w:b/>
          <w:sz w:val="28"/>
          <w:szCs w:val="28"/>
          <w:lang w:val="en-GB"/>
        </w:rPr>
        <w:t>trihydrate</w:t>
      </w:r>
      <w:proofErr w:type="spellEnd"/>
      <w:r w:rsidRPr="00543815">
        <w:rPr>
          <w:rFonts w:ascii="Times New Roman" w:hAnsi="Times New Roman" w:cs="Times New Roman"/>
          <w:b/>
          <w:sz w:val="28"/>
          <w:szCs w:val="28"/>
          <w:lang w:val="en-GB"/>
        </w:rPr>
        <w:t xml:space="preserve"> - 2 g</w:t>
      </w:r>
    </w:p>
    <w:p w:rsidR="00543815" w:rsidRPr="00543815" w:rsidRDefault="00543815" w:rsidP="00543815">
      <w:pPr>
        <w:spacing w:after="0" w:line="240" w:lineRule="auto"/>
        <w:ind w:firstLine="720"/>
        <w:jc w:val="both"/>
        <w:rPr>
          <w:rFonts w:ascii="Times New Roman" w:hAnsi="Times New Roman" w:cs="Times New Roman"/>
          <w:b/>
          <w:sz w:val="28"/>
          <w:szCs w:val="28"/>
          <w:lang w:val="en-GB"/>
        </w:rPr>
      </w:pPr>
      <w:r w:rsidRPr="00543815">
        <w:rPr>
          <w:rFonts w:ascii="Times New Roman" w:hAnsi="Times New Roman" w:cs="Times New Roman"/>
          <w:b/>
          <w:sz w:val="28"/>
          <w:szCs w:val="28"/>
          <w:lang w:val="en-GB"/>
        </w:rPr>
        <w:t>Sodium chloride - 5 g</w:t>
      </w:r>
    </w:p>
    <w:p w:rsidR="00543815" w:rsidRPr="00543815" w:rsidRDefault="00543815" w:rsidP="00543815">
      <w:pPr>
        <w:spacing w:after="0" w:line="240" w:lineRule="auto"/>
        <w:ind w:firstLine="720"/>
        <w:jc w:val="both"/>
        <w:rPr>
          <w:rFonts w:ascii="Times New Roman" w:hAnsi="Times New Roman" w:cs="Times New Roman"/>
          <w:b/>
          <w:sz w:val="28"/>
          <w:szCs w:val="28"/>
          <w:lang w:val="en-GB"/>
        </w:rPr>
      </w:pPr>
      <w:r w:rsidRPr="00543815">
        <w:rPr>
          <w:rFonts w:ascii="Times New Roman" w:hAnsi="Times New Roman" w:cs="Times New Roman"/>
          <w:b/>
          <w:sz w:val="28"/>
          <w:szCs w:val="28"/>
          <w:lang w:val="en-GB"/>
        </w:rPr>
        <w:t>Potassium chloride - 1 g</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The combined drug has a detoxifying, plasma-substituting, rehydrating, diuretic, anti-shock, antiplatelet effect. It has a hemodynamic effect, reducing hypovolemia, preventing blood clotting and the development of metabolic acidosis, improves capillary circulation, increases diuresis.</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proofErr w:type="spellStart"/>
      <w:r w:rsidRPr="00932AC6">
        <w:rPr>
          <w:rFonts w:ascii="Times New Roman" w:hAnsi="Times New Roman" w:cs="Times New Roman"/>
          <w:sz w:val="28"/>
          <w:szCs w:val="28"/>
          <w:lang w:val="en-GB"/>
        </w:rPr>
        <w:t>Disol</w:t>
      </w:r>
      <w:proofErr w:type="spellEnd"/>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Compound:</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 xml:space="preserve">Sodium acetate </w:t>
      </w:r>
      <w:proofErr w:type="spellStart"/>
      <w:r w:rsidRPr="00932AC6">
        <w:rPr>
          <w:rFonts w:ascii="Times New Roman" w:hAnsi="Times New Roman" w:cs="Times New Roman"/>
          <w:sz w:val="28"/>
          <w:szCs w:val="28"/>
          <w:lang w:val="en-GB"/>
        </w:rPr>
        <w:t>trihydrate</w:t>
      </w:r>
      <w:proofErr w:type="spellEnd"/>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w:t>
      </w:r>
      <w:proofErr w:type="gramStart"/>
      <w:r w:rsidRPr="00932AC6">
        <w:rPr>
          <w:rFonts w:ascii="Times New Roman" w:hAnsi="Times New Roman" w:cs="Times New Roman"/>
          <w:sz w:val="28"/>
          <w:szCs w:val="28"/>
          <w:lang w:val="en-GB"/>
        </w:rPr>
        <w:t>in</w:t>
      </w:r>
      <w:proofErr w:type="gramEnd"/>
      <w:r w:rsidRPr="00932AC6">
        <w:rPr>
          <w:rFonts w:ascii="Times New Roman" w:hAnsi="Times New Roman" w:cs="Times New Roman"/>
          <w:sz w:val="28"/>
          <w:szCs w:val="28"/>
          <w:lang w:val="en-GB"/>
        </w:rPr>
        <w:t xml:space="preserve"> terms of sodium acetate) - 2 g</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Sodium chloride - 6 g</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Combined saline solution for rehydration and detoxification. Restores water and electrolyte balance and acid-base balance in the body during dehydration. Prevents the development of metabolic acidosis, increases diuresis. It has a plasma-substituting, detoxifying, rehydrating effect.</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proofErr w:type="spellStart"/>
      <w:r w:rsidRPr="00932AC6">
        <w:rPr>
          <w:rFonts w:ascii="Times New Roman" w:hAnsi="Times New Roman" w:cs="Times New Roman"/>
          <w:sz w:val="28"/>
          <w:szCs w:val="28"/>
          <w:lang w:val="en-GB"/>
        </w:rPr>
        <w:t>Ionoplasm</w:t>
      </w:r>
      <w:proofErr w:type="spellEnd"/>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Potassium chloride + Magnesium chloride + Sodium acetate + Sodium gluconate + Sodium chloride</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proofErr w:type="spellStart"/>
      <w:r w:rsidRPr="00932AC6">
        <w:rPr>
          <w:rFonts w:ascii="Times New Roman" w:hAnsi="Times New Roman" w:cs="Times New Roman"/>
          <w:sz w:val="28"/>
          <w:szCs w:val="28"/>
          <w:lang w:val="en-GB"/>
        </w:rPr>
        <w:t>Ionosteril</w:t>
      </w:r>
      <w:proofErr w:type="spellEnd"/>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Potassium acetate + Calcium acetate + Magnesium acetate + Sodium acetate + Sodium chloride</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proofErr w:type="spellStart"/>
      <w:proofErr w:type="gramStart"/>
      <w:r w:rsidRPr="00932AC6">
        <w:rPr>
          <w:rFonts w:ascii="Times New Roman" w:hAnsi="Times New Roman" w:cs="Times New Roman"/>
          <w:sz w:val="28"/>
          <w:szCs w:val="28"/>
          <w:lang w:val="en-GB"/>
        </w:rPr>
        <w:t>potassiumdex</w:t>
      </w:r>
      <w:proofErr w:type="spellEnd"/>
      <w:proofErr w:type="gramEnd"/>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Compound:</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Potassium chloride</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Glucose monohydrate</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w:t>
      </w:r>
      <w:proofErr w:type="gramStart"/>
      <w:r w:rsidRPr="00932AC6">
        <w:rPr>
          <w:rFonts w:ascii="Times New Roman" w:hAnsi="Times New Roman" w:cs="Times New Roman"/>
          <w:sz w:val="28"/>
          <w:szCs w:val="28"/>
          <w:lang w:val="en-GB"/>
        </w:rPr>
        <w:t>dextrose</w:t>
      </w:r>
      <w:proofErr w:type="gramEnd"/>
      <w:r w:rsidRPr="00932AC6">
        <w:rPr>
          <w:rFonts w:ascii="Times New Roman" w:hAnsi="Times New Roman" w:cs="Times New Roman"/>
          <w:sz w:val="28"/>
          <w:szCs w:val="28"/>
          <w:lang w:val="en-GB"/>
        </w:rPr>
        <w:t xml:space="preserve"> monohydrate)</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lastRenderedPageBreak/>
        <w:t xml:space="preserve">Indications: Treatment and prevention of </w:t>
      </w:r>
      <w:proofErr w:type="spellStart"/>
      <w:r w:rsidRPr="00932AC6">
        <w:rPr>
          <w:rFonts w:ascii="Times New Roman" w:hAnsi="Times New Roman" w:cs="Times New Roman"/>
          <w:sz w:val="28"/>
          <w:szCs w:val="28"/>
          <w:lang w:val="en-GB"/>
        </w:rPr>
        <w:t>hypokalemia</w:t>
      </w:r>
      <w:proofErr w:type="spellEnd"/>
      <w:r w:rsidRPr="00932AC6">
        <w:rPr>
          <w:rFonts w:ascii="Times New Roman" w:hAnsi="Times New Roman" w:cs="Times New Roman"/>
          <w:sz w:val="28"/>
          <w:szCs w:val="28"/>
          <w:lang w:val="en-GB"/>
        </w:rPr>
        <w:t xml:space="preserve"> of various origins (including arrhythmias caused by </w:t>
      </w:r>
      <w:proofErr w:type="spellStart"/>
      <w:r w:rsidRPr="00932AC6">
        <w:rPr>
          <w:rFonts w:ascii="Times New Roman" w:hAnsi="Times New Roman" w:cs="Times New Roman"/>
          <w:sz w:val="28"/>
          <w:szCs w:val="28"/>
          <w:lang w:val="en-GB"/>
        </w:rPr>
        <w:t>hypokalemia</w:t>
      </w:r>
      <w:proofErr w:type="spellEnd"/>
      <w:r w:rsidRPr="00932AC6">
        <w:rPr>
          <w:rFonts w:ascii="Times New Roman" w:hAnsi="Times New Roman" w:cs="Times New Roman"/>
          <w:sz w:val="28"/>
          <w:szCs w:val="28"/>
          <w:lang w:val="en-GB"/>
        </w:rPr>
        <w:t>).</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proofErr w:type="spellStart"/>
      <w:r w:rsidRPr="00932AC6">
        <w:rPr>
          <w:rFonts w:ascii="Times New Roman" w:hAnsi="Times New Roman" w:cs="Times New Roman"/>
          <w:sz w:val="28"/>
          <w:szCs w:val="28"/>
          <w:lang w:val="en-GB"/>
        </w:rPr>
        <w:t>Kaliyanat</w:t>
      </w:r>
      <w:proofErr w:type="spellEnd"/>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Potassium chloride + [Sodium chloride]</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proofErr w:type="spellStart"/>
      <w:r w:rsidRPr="00932AC6">
        <w:rPr>
          <w:rFonts w:ascii="Times New Roman" w:hAnsi="Times New Roman" w:cs="Times New Roman"/>
          <w:sz w:val="28"/>
          <w:szCs w:val="28"/>
          <w:lang w:val="en-GB"/>
        </w:rPr>
        <w:t>Quintasol</w:t>
      </w:r>
      <w:proofErr w:type="spellEnd"/>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Compound:</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 xml:space="preserve">1 </w:t>
      </w:r>
      <w:proofErr w:type="spellStart"/>
      <w:r w:rsidRPr="00932AC6">
        <w:rPr>
          <w:rFonts w:ascii="Times New Roman" w:hAnsi="Times New Roman" w:cs="Times New Roman"/>
          <w:sz w:val="28"/>
          <w:szCs w:val="28"/>
          <w:lang w:val="en-GB"/>
        </w:rPr>
        <w:t>liter</w:t>
      </w:r>
      <w:proofErr w:type="spellEnd"/>
      <w:r w:rsidRPr="00932AC6">
        <w:rPr>
          <w:rFonts w:ascii="Times New Roman" w:hAnsi="Times New Roman" w:cs="Times New Roman"/>
          <w:sz w:val="28"/>
          <w:szCs w:val="28"/>
          <w:lang w:val="en-GB"/>
        </w:rPr>
        <w:t xml:space="preserve"> of solution contains:</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Sodium chloride - 5.26 g,</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Potassium chloride - 0.37 g,</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Calcium chloride (in terms of anhydrous substance) - 0.28 g,</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Magnesium chloride 6 water (in terms of anhydrous substance),</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 xml:space="preserve">Sodium acetate 3 aqueous (sodium acetate </w:t>
      </w:r>
      <w:proofErr w:type="spellStart"/>
      <w:r w:rsidRPr="00932AC6">
        <w:rPr>
          <w:rFonts w:ascii="Times New Roman" w:hAnsi="Times New Roman" w:cs="Times New Roman"/>
          <w:sz w:val="28"/>
          <w:szCs w:val="28"/>
          <w:lang w:val="en-GB"/>
        </w:rPr>
        <w:t>trihydrate</w:t>
      </w:r>
      <w:proofErr w:type="spellEnd"/>
      <w:r w:rsidRPr="00932AC6">
        <w:rPr>
          <w:rFonts w:ascii="Times New Roman" w:hAnsi="Times New Roman" w:cs="Times New Roman"/>
          <w:sz w:val="28"/>
          <w:szCs w:val="28"/>
          <w:lang w:val="en-GB"/>
        </w:rPr>
        <w:t>)</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w:t>
      </w:r>
      <w:proofErr w:type="gramStart"/>
      <w:r w:rsidRPr="00932AC6">
        <w:rPr>
          <w:rFonts w:ascii="Times New Roman" w:hAnsi="Times New Roman" w:cs="Times New Roman"/>
          <w:sz w:val="28"/>
          <w:szCs w:val="28"/>
          <w:lang w:val="en-GB"/>
        </w:rPr>
        <w:t>in</w:t>
      </w:r>
      <w:proofErr w:type="gramEnd"/>
      <w:r w:rsidRPr="00932AC6">
        <w:rPr>
          <w:rFonts w:ascii="Times New Roman" w:hAnsi="Times New Roman" w:cs="Times New Roman"/>
          <w:sz w:val="28"/>
          <w:szCs w:val="28"/>
          <w:lang w:val="en-GB"/>
        </w:rPr>
        <w:t xml:space="preserve"> terms of anhydrous substance) - 0.14 g,) - 4.10 g,</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Indications:</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 xml:space="preserve">– Shock (complex treatment), thermal injury, acute blood loss; </w:t>
      </w:r>
      <w:proofErr w:type="spellStart"/>
      <w:r w:rsidRPr="00932AC6">
        <w:rPr>
          <w:rFonts w:ascii="Times New Roman" w:hAnsi="Times New Roman" w:cs="Times New Roman"/>
          <w:sz w:val="28"/>
          <w:szCs w:val="28"/>
          <w:lang w:val="en-GB"/>
        </w:rPr>
        <w:t>hypohydration</w:t>
      </w:r>
      <w:proofErr w:type="spellEnd"/>
      <w:r w:rsidRPr="00932AC6">
        <w:rPr>
          <w:rFonts w:ascii="Times New Roman" w:hAnsi="Times New Roman" w:cs="Times New Roman"/>
          <w:sz w:val="28"/>
          <w:szCs w:val="28"/>
          <w:lang w:val="en-GB"/>
        </w:rPr>
        <w:t xml:space="preserve"> (isotonic and hypotonic forms);</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 Metabolic acidosis (including acute intestinal infections with dehydration);</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 Acute diffuse peritonitis;</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 Intestinal obstruction (for correction of water and salt balance); electrolyte disturbances in patients with intestinal fistulas; therapeutic plasmapheresis (dialysis-filtration method).</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proofErr w:type="spellStart"/>
      <w:r w:rsidRPr="00932AC6">
        <w:rPr>
          <w:rFonts w:ascii="Times New Roman" w:hAnsi="Times New Roman" w:cs="Times New Roman"/>
          <w:sz w:val="28"/>
          <w:szCs w:val="28"/>
          <w:lang w:val="en-GB"/>
        </w:rPr>
        <w:t>Methusol</w:t>
      </w:r>
      <w:proofErr w:type="spellEnd"/>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Potassium chloride + Magnesium chloride + Sodium chloride + Sodium fumarate</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Combined drug; It has a rehydrating, antiplatelet, antioxidant, diuretic and detoxifying effect. Activates cell adaptation to lack of oxygen; quickly replenishes the volume of circulating blood in hypovolemic conditions, prevents tissue dehydration, reduces blood viscosity, improves its rheological properties, and exhibits a hemodynamic effect.</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proofErr w:type="spellStart"/>
      <w:r w:rsidRPr="00932AC6">
        <w:rPr>
          <w:rFonts w:ascii="Times New Roman" w:hAnsi="Times New Roman" w:cs="Times New Roman"/>
          <w:sz w:val="28"/>
          <w:szCs w:val="28"/>
          <w:lang w:val="en-GB"/>
        </w:rPr>
        <w:t>Neohemodes</w:t>
      </w:r>
      <w:proofErr w:type="spellEnd"/>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 xml:space="preserve">Potassium chloride + Calcium chloride + Magnesium chloride + Sodium bicarbonate + Sodium chloride + Povidone-8 </w:t>
      </w:r>
      <w:proofErr w:type="gramStart"/>
      <w:r w:rsidRPr="00932AC6">
        <w:rPr>
          <w:rFonts w:ascii="Times New Roman" w:hAnsi="Times New Roman" w:cs="Times New Roman"/>
          <w:sz w:val="28"/>
          <w:szCs w:val="28"/>
          <w:lang w:val="en-GB"/>
        </w:rPr>
        <w:t>thousand</w:t>
      </w:r>
      <w:proofErr w:type="gramEnd"/>
      <w:r w:rsidRPr="00932AC6">
        <w:rPr>
          <w:rFonts w:ascii="Times New Roman" w:hAnsi="Times New Roman" w:cs="Times New Roman"/>
          <w:sz w:val="28"/>
          <w:szCs w:val="28"/>
          <w:lang w:val="en-GB"/>
        </w:rPr>
        <w:t>.</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proofErr w:type="spellStart"/>
      <w:r w:rsidRPr="00932AC6">
        <w:rPr>
          <w:rFonts w:ascii="Times New Roman" w:hAnsi="Times New Roman" w:cs="Times New Roman"/>
          <w:sz w:val="28"/>
          <w:szCs w:val="28"/>
          <w:lang w:val="en-GB"/>
        </w:rPr>
        <w:t>Normacor</w:t>
      </w:r>
      <w:proofErr w:type="spellEnd"/>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 xml:space="preserve">The combination of potassium chloride + magnesium </w:t>
      </w:r>
      <w:proofErr w:type="spellStart"/>
      <w:r w:rsidRPr="00932AC6">
        <w:rPr>
          <w:rFonts w:ascii="Times New Roman" w:hAnsi="Times New Roman" w:cs="Times New Roman"/>
          <w:sz w:val="28"/>
          <w:szCs w:val="28"/>
          <w:lang w:val="en-GB"/>
        </w:rPr>
        <w:t>sulfate</w:t>
      </w:r>
      <w:proofErr w:type="spellEnd"/>
      <w:r w:rsidRPr="00932AC6">
        <w:rPr>
          <w:rFonts w:ascii="Times New Roman" w:hAnsi="Times New Roman" w:cs="Times New Roman"/>
          <w:sz w:val="28"/>
          <w:szCs w:val="28"/>
          <w:lang w:val="en-GB"/>
        </w:rPr>
        <w:t xml:space="preserve"> + mannitol prolongs the resistance of the myocardium to hypoxia by blocking the launch of energy-consuming processes, reducing the energy needs of the myocardium to a minimum level. Provides effective protection of the myocardium from ischemic and reperfusion injuries under conditions of </w:t>
      </w:r>
      <w:proofErr w:type="spellStart"/>
      <w:r w:rsidRPr="00932AC6">
        <w:rPr>
          <w:rFonts w:ascii="Times New Roman" w:hAnsi="Times New Roman" w:cs="Times New Roman"/>
          <w:sz w:val="28"/>
          <w:szCs w:val="28"/>
          <w:lang w:val="en-GB"/>
        </w:rPr>
        <w:t>normothermia</w:t>
      </w:r>
      <w:proofErr w:type="spellEnd"/>
      <w:r w:rsidRPr="00932AC6">
        <w:rPr>
          <w:rFonts w:ascii="Times New Roman" w:hAnsi="Times New Roman" w:cs="Times New Roman"/>
          <w:sz w:val="28"/>
          <w:szCs w:val="28"/>
          <w:lang w:val="en-GB"/>
        </w:rPr>
        <w:t xml:space="preserve"> or moderate hypothermia and does not limit the duration of operations.</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Hartmann's solution</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Potassium chloride + Calcium chloride + Sodium chloride + Sodium lactate</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lastRenderedPageBreak/>
        <w:t>Increases plasma volume, replenishes electrolyte deficiency.</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proofErr w:type="spellStart"/>
      <w:r w:rsidRPr="00932AC6">
        <w:rPr>
          <w:rFonts w:ascii="Times New Roman" w:hAnsi="Times New Roman" w:cs="Times New Roman"/>
          <w:sz w:val="28"/>
          <w:szCs w:val="28"/>
          <w:lang w:val="en-GB"/>
        </w:rPr>
        <w:t>Regidron</w:t>
      </w:r>
      <w:proofErr w:type="spellEnd"/>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Dextrose + Potassium chloride + Sodium chloride + Sodium citrate</w:t>
      </w:r>
    </w:p>
    <w:p w:rsidR="00543815" w:rsidRPr="00932AC6" w:rsidRDefault="00543815" w:rsidP="00543815">
      <w:pPr>
        <w:spacing w:after="0" w:line="240" w:lineRule="auto"/>
        <w:ind w:firstLine="720"/>
        <w:jc w:val="both"/>
        <w:rPr>
          <w:rFonts w:ascii="Times New Roman" w:hAnsi="Times New Roman" w:cs="Times New Roman"/>
          <w:b/>
          <w:sz w:val="28"/>
          <w:szCs w:val="28"/>
          <w:lang w:val="en-GB"/>
        </w:rPr>
      </w:pPr>
      <w:proofErr w:type="spellStart"/>
      <w:r w:rsidRPr="00932AC6">
        <w:rPr>
          <w:rFonts w:ascii="Times New Roman" w:hAnsi="Times New Roman" w:cs="Times New Roman"/>
          <w:b/>
          <w:sz w:val="28"/>
          <w:szCs w:val="28"/>
          <w:lang w:val="en-GB"/>
        </w:rPr>
        <w:t>Sorbilak</w:t>
      </w:r>
      <w:proofErr w:type="spellEnd"/>
    </w:p>
    <w:tbl>
      <w:tblPr>
        <w:tblW w:w="4162" w:type="pct"/>
        <w:tblBorders>
          <w:top w:val="single" w:sz="6" w:space="0" w:color="A2A2A2"/>
          <w:left w:val="single" w:sz="6" w:space="0" w:color="A2A2A2"/>
          <w:bottom w:val="single" w:sz="6" w:space="0" w:color="A2A2A2"/>
          <w:right w:val="single" w:sz="6" w:space="0" w:color="A2A2A2"/>
        </w:tblBorders>
        <w:shd w:val="clear" w:color="auto" w:fill="FFFFFF"/>
        <w:tblCellMar>
          <w:top w:w="15" w:type="dxa"/>
          <w:left w:w="15" w:type="dxa"/>
          <w:bottom w:w="15" w:type="dxa"/>
          <w:right w:w="15" w:type="dxa"/>
        </w:tblCellMar>
        <w:tblLook w:val="04A0" w:firstRow="1" w:lastRow="0" w:firstColumn="1" w:lastColumn="0" w:noHBand="0" w:noVBand="1"/>
      </w:tblPr>
      <w:tblGrid>
        <w:gridCol w:w="6274"/>
        <w:gridCol w:w="1226"/>
      </w:tblGrid>
      <w:tr w:rsidR="00932AC6" w:rsidRPr="006226B9" w:rsidTr="00365C81">
        <w:tc>
          <w:tcPr>
            <w:tcW w:w="4183" w:type="pct"/>
            <w:tcBorders>
              <w:top w:val="single" w:sz="6" w:space="0" w:color="A2A2A2"/>
              <w:left w:val="single" w:sz="6" w:space="0" w:color="A2A2A2"/>
              <w:bottom w:val="single" w:sz="6" w:space="0" w:color="A2A2A2"/>
              <w:right w:val="single" w:sz="6" w:space="0" w:color="A2A2A2"/>
            </w:tcBorders>
            <w:shd w:val="clear" w:color="auto" w:fill="EDF1FC"/>
            <w:vAlign w:val="center"/>
            <w:hideMark/>
          </w:tcPr>
          <w:p w:rsidR="00932AC6" w:rsidRPr="006226B9" w:rsidRDefault="00932AC6" w:rsidP="00365C81">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 xml:space="preserve">Раствор для </w:t>
            </w:r>
            <w:proofErr w:type="spellStart"/>
            <w:r w:rsidRPr="006226B9">
              <w:rPr>
                <w:rFonts w:ascii="Times New Roman" w:eastAsia="Times New Roman" w:hAnsi="Times New Roman" w:cs="Times New Roman"/>
                <w:sz w:val="28"/>
                <w:szCs w:val="28"/>
                <w:lang w:eastAsia="ru-RU"/>
              </w:rPr>
              <w:t>инфузий</w:t>
            </w:r>
            <w:proofErr w:type="spellEnd"/>
          </w:p>
        </w:tc>
        <w:tc>
          <w:tcPr>
            <w:tcW w:w="817" w:type="pct"/>
            <w:tcBorders>
              <w:top w:val="single" w:sz="6" w:space="0" w:color="A2A2A2"/>
              <w:left w:val="single" w:sz="6" w:space="0" w:color="A2A2A2"/>
              <w:bottom w:val="single" w:sz="6" w:space="0" w:color="A2A2A2"/>
              <w:right w:val="single" w:sz="6" w:space="0" w:color="A2A2A2"/>
            </w:tcBorders>
            <w:shd w:val="clear" w:color="auto" w:fill="EDF1FC"/>
            <w:noWrap/>
            <w:vAlign w:val="center"/>
            <w:hideMark/>
          </w:tcPr>
          <w:p w:rsidR="00932AC6" w:rsidRPr="006226B9" w:rsidRDefault="00932AC6" w:rsidP="00365C81">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1 мл</w:t>
            </w:r>
          </w:p>
        </w:tc>
      </w:tr>
      <w:tr w:rsidR="00932AC6" w:rsidRPr="006226B9" w:rsidTr="00365C81">
        <w:tc>
          <w:tcPr>
            <w:tcW w:w="4183"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932AC6" w:rsidRPr="006226B9" w:rsidRDefault="00932AC6" w:rsidP="00365C81">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i/>
                <w:iCs/>
                <w:sz w:val="28"/>
                <w:szCs w:val="28"/>
                <w:lang w:eastAsia="ru-RU"/>
              </w:rPr>
              <w:t>активные вещества:</w:t>
            </w:r>
          </w:p>
        </w:tc>
        <w:tc>
          <w:tcPr>
            <w:tcW w:w="817"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932AC6" w:rsidRPr="006226B9" w:rsidRDefault="00932AC6" w:rsidP="00365C81">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 </w:t>
            </w:r>
          </w:p>
        </w:tc>
      </w:tr>
      <w:tr w:rsidR="00932AC6" w:rsidRPr="006226B9" w:rsidTr="00365C81">
        <w:tc>
          <w:tcPr>
            <w:tcW w:w="4183"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932AC6" w:rsidRPr="006226B9" w:rsidRDefault="00932AC6" w:rsidP="00365C81">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сорбитол</w:t>
            </w:r>
          </w:p>
        </w:tc>
        <w:tc>
          <w:tcPr>
            <w:tcW w:w="817"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932AC6" w:rsidRPr="006226B9" w:rsidRDefault="00932AC6" w:rsidP="00365C81">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200 мг</w:t>
            </w:r>
          </w:p>
        </w:tc>
      </w:tr>
      <w:tr w:rsidR="00932AC6" w:rsidRPr="006226B9" w:rsidTr="00365C81">
        <w:tc>
          <w:tcPr>
            <w:tcW w:w="4183"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932AC6" w:rsidRPr="006226B9" w:rsidRDefault="00932AC6" w:rsidP="00365C81">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 xml:space="preserve">натрия </w:t>
            </w:r>
            <w:proofErr w:type="spellStart"/>
            <w:r w:rsidRPr="006226B9">
              <w:rPr>
                <w:rFonts w:ascii="Times New Roman" w:eastAsia="Times New Roman" w:hAnsi="Times New Roman" w:cs="Times New Roman"/>
                <w:sz w:val="28"/>
                <w:szCs w:val="28"/>
                <w:lang w:eastAsia="ru-RU"/>
              </w:rPr>
              <w:t>лактат</w:t>
            </w:r>
            <w:proofErr w:type="spellEnd"/>
          </w:p>
        </w:tc>
        <w:tc>
          <w:tcPr>
            <w:tcW w:w="817"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932AC6" w:rsidRPr="006226B9" w:rsidRDefault="00932AC6" w:rsidP="00365C81">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19 мг</w:t>
            </w:r>
          </w:p>
        </w:tc>
      </w:tr>
      <w:tr w:rsidR="00932AC6" w:rsidRPr="006226B9" w:rsidTr="00365C81">
        <w:tc>
          <w:tcPr>
            <w:tcW w:w="4183"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932AC6" w:rsidRPr="006226B9" w:rsidRDefault="00932AC6" w:rsidP="00365C81">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натрия хлорид</w:t>
            </w:r>
          </w:p>
        </w:tc>
        <w:tc>
          <w:tcPr>
            <w:tcW w:w="817"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932AC6" w:rsidRPr="006226B9" w:rsidRDefault="00932AC6" w:rsidP="00365C81">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6 мг</w:t>
            </w:r>
          </w:p>
        </w:tc>
      </w:tr>
      <w:tr w:rsidR="00932AC6" w:rsidRPr="006226B9" w:rsidTr="00365C81">
        <w:tc>
          <w:tcPr>
            <w:tcW w:w="4183"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932AC6" w:rsidRPr="006226B9" w:rsidRDefault="00932AC6" w:rsidP="00365C81">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кальция хлорид (в пересчете на сухое вещество)</w:t>
            </w:r>
          </w:p>
        </w:tc>
        <w:tc>
          <w:tcPr>
            <w:tcW w:w="817"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932AC6" w:rsidRPr="006226B9" w:rsidRDefault="00932AC6" w:rsidP="00365C81">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0,1 мг</w:t>
            </w:r>
          </w:p>
        </w:tc>
      </w:tr>
      <w:tr w:rsidR="00932AC6" w:rsidRPr="006226B9" w:rsidTr="00365C81">
        <w:tc>
          <w:tcPr>
            <w:tcW w:w="4183"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932AC6" w:rsidRPr="006226B9" w:rsidRDefault="00932AC6" w:rsidP="00365C81">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калия хлорид</w:t>
            </w:r>
          </w:p>
        </w:tc>
        <w:tc>
          <w:tcPr>
            <w:tcW w:w="817"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932AC6" w:rsidRPr="006226B9" w:rsidRDefault="00932AC6" w:rsidP="00365C81">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0,3 мг</w:t>
            </w:r>
          </w:p>
        </w:tc>
      </w:tr>
      <w:tr w:rsidR="00932AC6" w:rsidRPr="006226B9" w:rsidTr="00365C81">
        <w:tc>
          <w:tcPr>
            <w:tcW w:w="4183"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932AC6" w:rsidRPr="006226B9" w:rsidRDefault="00932AC6" w:rsidP="00365C81">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магния хлорид (в пересчете на сухое вещество)</w:t>
            </w:r>
          </w:p>
        </w:tc>
        <w:tc>
          <w:tcPr>
            <w:tcW w:w="817"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932AC6" w:rsidRPr="006226B9" w:rsidRDefault="00932AC6" w:rsidP="00365C81">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0,2 мг</w:t>
            </w:r>
          </w:p>
        </w:tc>
      </w:tr>
    </w:tbl>
    <w:p w:rsidR="00932AC6" w:rsidRDefault="00932AC6" w:rsidP="00543815">
      <w:pPr>
        <w:spacing w:after="0" w:line="240" w:lineRule="auto"/>
        <w:ind w:firstLine="720"/>
        <w:jc w:val="both"/>
        <w:rPr>
          <w:rFonts w:ascii="Times New Roman" w:hAnsi="Times New Roman" w:cs="Times New Roman"/>
          <w:sz w:val="28"/>
          <w:szCs w:val="28"/>
          <w:lang w:val="en-GB"/>
        </w:rPr>
      </w:pP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 xml:space="preserve">The main pharmacologically active substances are sorbitol (in hypertonic concentration) and sodium lactate (in isotonic concentration). In the liver, sorbitol is first converted to fructose, which is then converted to glucose and then to glycogen. Part of the sorbitol is used for urgent energy </w:t>
      </w:r>
      <w:proofErr w:type="gramStart"/>
      <w:r w:rsidRPr="00932AC6">
        <w:rPr>
          <w:rFonts w:ascii="Times New Roman" w:hAnsi="Times New Roman" w:cs="Times New Roman"/>
          <w:sz w:val="28"/>
          <w:szCs w:val="28"/>
          <w:lang w:val="en-GB"/>
        </w:rPr>
        <w:t>needs,</w:t>
      </w:r>
      <w:proofErr w:type="gramEnd"/>
      <w:r w:rsidRPr="00932AC6">
        <w:rPr>
          <w:rFonts w:ascii="Times New Roman" w:hAnsi="Times New Roman" w:cs="Times New Roman"/>
          <w:sz w:val="28"/>
          <w:szCs w:val="28"/>
          <w:lang w:val="en-GB"/>
        </w:rPr>
        <w:t xml:space="preserve"> the other part is stored as a reserve in the form of glycogen.</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Hypertonic solution of sorbitol has a high osmotic pressure and a pronounced ability to increase diuresis.</w:t>
      </w:r>
    </w:p>
    <w:p w:rsidR="00543815" w:rsidRPr="00932AC6" w:rsidRDefault="00543815" w:rsidP="00543815">
      <w:pPr>
        <w:spacing w:after="0" w:line="240" w:lineRule="auto"/>
        <w:ind w:firstLine="720"/>
        <w:jc w:val="both"/>
        <w:rPr>
          <w:rFonts w:ascii="Times New Roman" w:hAnsi="Times New Roman" w:cs="Times New Roman"/>
          <w:b/>
          <w:sz w:val="28"/>
          <w:szCs w:val="28"/>
          <w:lang w:val="en-GB"/>
        </w:rPr>
      </w:pPr>
      <w:proofErr w:type="spellStart"/>
      <w:r w:rsidRPr="00932AC6">
        <w:rPr>
          <w:rFonts w:ascii="Times New Roman" w:hAnsi="Times New Roman" w:cs="Times New Roman"/>
          <w:b/>
          <w:sz w:val="28"/>
          <w:szCs w:val="28"/>
          <w:lang w:val="en-GB"/>
        </w:rPr>
        <w:t>Trisol</w:t>
      </w:r>
      <w:proofErr w:type="spellEnd"/>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Sodium chloride - 5 g, potassium chloride - 1 g, sodium bicarbonate - 4 g.</w:t>
      </w:r>
    </w:p>
    <w:p w:rsidR="00543815" w:rsidRPr="00932AC6" w:rsidRDefault="00543815" w:rsidP="00543815">
      <w:pPr>
        <w:spacing w:after="0" w:line="240" w:lineRule="auto"/>
        <w:ind w:firstLine="720"/>
        <w:jc w:val="both"/>
        <w:rPr>
          <w:rFonts w:ascii="Times New Roman" w:hAnsi="Times New Roman" w:cs="Times New Roman"/>
          <w:sz w:val="28"/>
          <w:szCs w:val="28"/>
          <w:lang w:val="en-GB"/>
        </w:rPr>
      </w:pPr>
      <w:r w:rsidRPr="00932AC6">
        <w:rPr>
          <w:rFonts w:ascii="Times New Roman" w:hAnsi="Times New Roman" w:cs="Times New Roman"/>
          <w:sz w:val="28"/>
          <w:szCs w:val="28"/>
          <w:lang w:val="en-GB"/>
        </w:rPr>
        <w:t>A plasma-substituting agent that reduces hypovolemia, increases diuresis, reduces blood clotting and metabolic acidosis, improves capillary circulation, and has a detoxifying effect.</w:t>
      </w:r>
    </w:p>
    <w:sectPr w:rsidR="00543815" w:rsidRPr="00932AC6">
      <w:head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0E0" w:rsidRDefault="005050E0" w:rsidP="005050E0">
      <w:pPr>
        <w:spacing w:after="0" w:line="240" w:lineRule="auto"/>
      </w:pPr>
      <w:r>
        <w:separator/>
      </w:r>
    </w:p>
  </w:endnote>
  <w:endnote w:type="continuationSeparator" w:id="0">
    <w:p w:rsidR="005050E0" w:rsidRDefault="005050E0" w:rsidP="00505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0E0" w:rsidRDefault="005050E0" w:rsidP="005050E0">
      <w:pPr>
        <w:spacing w:after="0" w:line="240" w:lineRule="auto"/>
      </w:pPr>
      <w:r>
        <w:separator/>
      </w:r>
    </w:p>
  </w:footnote>
  <w:footnote w:type="continuationSeparator" w:id="0">
    <w:p w:rsidR="005050E0" w:rsidRDefault="005050E0" w:rsidP="00505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285734"/>
      <w:docPartObj>
        <w:docPartGallery w:val="Page Numbers (Top of Page)"/>
        <w:docPartUnique/>
      </w:docPartObj>
    </w:sdtPr>
    <w:sdtContent>
      <w:p w:rsidR="005050E0" w:rsidRDefault="005050E0">
        <w:pPr>
          <w:pStyle w:val="a4"/>
          <w:jc w:val="right"/>
        </w:pPr>
        <w:r>
          <w:fldChar w:fldCharType="begin"/>
        </w:r>
        <w:r>
          <w:instrText>PAGE   \* MERGEFORMAT</w:instrText>
        </w:r>
        <w:r>
          <w:fldChar w:fldCharType="separate"/>
        </w:r>
        <w:r w:rsidR="00963B31">
          <w:rPr>
            <w:noProof/>
          </w:rPr>
          <w:t>21</w:t>
        </w:r>
        <w:r>
          <w:fldChar w:fldCharType="end"/>
        </w:r>
      </w:p>
    </w:sdtContent>
  </w:sdt>
  <w:p w:rsidR="005050E0" w:rsidRDefault="005050E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8F"/>
    <w:rsid w:val="00183F0A"/>
    <w:rsid w:val="001916AD"/>
    <w:rsid w:val="003404A4"/>
    <w:rsid w:val="00400C50"/>
    <w:rsid w:val="004C5608"/>
    <w:rsid w:val="005050E0"/>
    <w:rsid w:val="00543815"/>
    <w:rsid w:val="005B59C5"/>
    <w:rsid w:val="0063380C"/>
    <w:rsid w:val="006363F1"/>
    <w:rsid w:val="007150A4"/>
    <w:rsid w:val="0074568F"/>
    <w:rsid w:val="00763F69"/>
    <w:rsid w:val="007F453A"/>
    <w:rsid w:val="00847452"/>
    <w:rsid w:val="008C2913"/>
    <w:rsid w:val="008F018D"/>
    <w:rsid w:val="00932AC6"/>
    <w:rsid w:val="00963B31"/>
    <w:rsid w:val="009B6602"/>
    <w:rsid w:val="009F0219"/>
    <w:rsid w:val="00A41A5B"/>
    <w:rsid w:val="00AD4395"/>
    <w:rsid w:val="00B85FA2"/>
    <w:rsid w:val="00C47B1E"/>
    <w:rsid w:val="00CC0DC0"/>
    <w:rsid w:val="00CE4529"/>
    <w:rsid w:val="00E11E92"/>
    <w:rsid w:val="00E8407F"/>
    <w:rsid w:val="00EC0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A13DC-EFA7-4440-90DA-5D0123AB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0E0"/>
    <w:pPr>
      <w:spacing w:after="200" w:line="276" w:lineRule="auto"/>
    </w:pPr>
    <w:rPr>
      <w:lang w:val="ru-RU"/>
    </w:rPr>
  </w:style>
  <w:style w:type="paragraph" w:styleId="3">
    <w:name w:val="heading 3"/>
    <w:basedOn w:val="a"/>
    <w:link w:val="30"/>
    <w:uiPriority w:val="9"/>
    <w:qFormat/>
    <w:rsid w:val="005050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050E0"/>
    <w:rPr>
      <w:rFonts w:ascii="Times New Roman" w:eastAsia="Times New Roman" w:hAnsi="Times New Roman" w:cs="Times New Roman"/>
      <w:b/>
      <w:bCs/>
      <w:sz w:val="27"/>
      <w:szCs w:val="27"/>
      <w:lang w:val="ru-RU" w:eastAsia="ru-RU"/>
    </w:rPr>
  </w:style>
  <w:style w:type="paragraph" w:styleId="a3">
    <w:name w:val="Normal (Web)"/>
    <w:basedOn w:val="a"/>
    <w:uiPriority w:val="99"/>
    <w:unhideWhenUsed/>
    <w:rsid w:val="00505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5050E0"/>
  </w:style>
  <w:style w:type="paragraph" w:styleId="HTML">
    <w:name w:val="HTML Preformatted"/>
    <w:basedOn w:val="a"/>
    <w:link w:val="HTML0"/>
    <w:uiPriority w:val="99"/>
    <w:semiHidden/>
    <w:unhideWhenUsed/>
    <w:rsid w:val="0050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5050E0"/>
    <w:rPr>
      <w:rFonts w:ascii="Courier New" w:eastAsia="Times New Roman" w:hAnsi="Courier New" w:cs="Courier New"/>
      <w:sz w:val="20"/>
      <w:szCs w:val="20"/>
      <w:lang w:val="en-US"/>
    </w:rPr>
  </w:style>
  <w:style w:type="character" w:customStyle="1" w:styleId="y2iqfc">
    <w:name w:val="y2iqfc"/>
    <w:basedOn w:val="a0"/>
    <w:rsid w:val="005050E0"/>
  </w:style>
  <w:style w:type="paragraph" w:styleId="a4">
    <w:name w:val="header"/>
    <w:basedOn w:val="a"/>
    <w:link w:val="a5"/>
    <w:uiPriority w:val="99"/>
    <w:unhideWhenUsed/>
    <w:rsid w:val="005050E0"/>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5050E0"/>
    <w:rPr>
      <w:lang w:val="ru-RU"/>
    </w:rPr>
  </w:style>
  <w:style w:type="paragraph" w:styleId="a6">
    <w:name w:val="footer"/>
    <w:basedOn w:val="a"/>
    <w:link w:val="a7"/>
    <w:uiPriority w:val="99"/>
    <w:unhideWhenUsed/>
    <w:rsid w:val="005050E0"/>
    <w:pPr>
      <w:tabs>
        <w:tab w:val="center" w:pos="4513"/>
        <w:tab w:val="right" w:pos="9026"/>
      </w:tabs>
      <w:spacing w:after="0" w:line="240" w:lineRule="auto"/>
    </w:pPr>
  </w:style>
  <w:style w:type="character" w:customStyle="1" w:styleId="a7">
    <w:name w:val="Нижний колонтитул Знак"/>
    <w:basedOn w:val="a0"/>
    <w:link w:val="a6"/>
    <w:uiPriority w:val="99"/>
    <w:rsid w:val="005050E0"/>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gif"/><Relationship Id="rId47" Type="http://schemas.openxmlformats.org/officeDocument/2006/relationships/header" Target="header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jpe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gif"/><Relationship Id="rId40" Type="http://schemas.openxmlformats.org/officeDocument/2006/relationships/image" Target="media/image35.gif"/><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gif"/><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gif"/><Relationship Id="rId48"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gif"/><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gif"/><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33</Pages>
  <Words>9465</Words>
  <Characters>53957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4</cp:revision>
  <dcterms:created xsi:type="dcterms:W3CDTF">2022-12-01T07:52:00Z</dcterms:created>
  <dcterms:modified xsi:type="dcterms:W3CDTF">2022-12-01T08:34:00Z</dcterms:modified>
</cp:coreProperties>
</file>